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96D" w:rsidRPr="0018740D" w:rsidRDefault="0001596D" w:rsidP="0001596D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 xml:space="preserve">Копия Извещения о проведении открытого запроса </w:t>
      </w:r>
      <w:r w:rsidR="00BB24DE">
        <w:rPr>
          <w:rFonts w:ascii="Tahoma" w:hAnsi="Tahoma" w:cs="Tahoma"/>
          <w:b/>
          <w:sz w:val="20"/>
        </w:rPr>
        <w:t>цен</w:t>
      </w:r>
    </w:p>
    <w:p w:rsidR="0001596D" w:rsidRPr="00F4149F" w:rsidRDefault="00961B18" w:rsidP="0001596D">
      <w:pPr>
        <w:ind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17.06</w:t>
      </w:r>
      <w:r w:rsidR="00A7676F">
        <w:rPr>
          <w:rFonts w:ascii="Tahoma" w:hAnsi="Tahoma" w:cs="Tahoma"/>
          <w:sz w:val="20"/>
        </w:rPr>
        <w:t>.2021</w:t>
      </w:r>
      <w:r w:rsidR="0001596D" w:rsidRPr="00F4149F">
        <w:rPr>
          <w:rFonts w:ascii="Tahoma" w:hAnsi="Tahoma" w:cs="Tahoma"/>
          <w:sz w:val="20"/>
        </w:rPr>
        <w:t xml:space="preserve">г.  </w:t>
      </w:r>
    </w:p>
    <w:p w:rsidR="0001596D" w:rsidRPr="00F4149F" w:rsidRDefault="0001596D" w:rsidP="0001596D">
      <w:pPr>
        <w:jc w:val="left"/>
        <w:rPr>
          <w:rFonts w:ascii="Tahoma" w:hAnsi="Tahoma" w:cs="Tahoma"/>
          <w:sz w:val="20"/>
        </w:rPr>
      </w:pPr>
    </w:p>
    <w:p w:rsidR="002B73B2" w:rsidRDefault="0001596D" w:rsidP="002B73B2">
      <w:pPr>
        <w:pStyle w:val="a"/>
        <w:numPr>
          <w:ilvl w:val="0"/>
          <w:numId w:val="0"/>
        </w:numPr>
        <w:spacing w:line="240" w:lineRule="auto"/>
        <w:ind w:left="-142"/>
        <w:rPr>
          <w:rFonts w:ascii="Tahoma" w:hAnsi="Tahoma" w:cs="Tahoma"/>
          <w:sz w:val="20"/>
          <w:szCs w:val="20"/>
        </w:rPr>
      </w:pPr>
      <w:r w:rsidRPr="00F4149F">
        <w:rPr>
          <w:rFonts w:ascii="Tahoma" w:hAnsi="Tahoma" w:cs="Tahoma"/>
          <w:sz w:val="20"/>
        </w:rPr>
        <w:t xml:space="preserve">   </w:t>
      </w:r>
      <w:r w:rsidRPr="00F4149F">
        <w:rPr>
          <w:rFonts w:ascii="Tahoma" w:hAnsi="Tahoma" w:cs="Tahoma"/>
          <w:sz w:val="20"/>
          <w:szCs w:val="20"/>
        </w:rPr>
        <w:t xml:space="preserve">Заказчик, ООО «ЕЭС-Гарант», являющийся Организатором  закупки, настоящим </w:t>
      </w:r>
      <w:r w:rsidRPr="00F4149F">
        <w:rPr>
          <w:rFonts w:ascii="Tahoma" w:hAnsi="Tahoma" w:cs="Tahoma"/>
          <w:bCs/>
          <w:iCs/>
          <w:sz w:val="20"/>
          <w:szCs w:val="20"/>
        </w:rPr>
        <w:t>Извещением</w:t>
      </w:r>
      <w:r w:rsidRPr="00F4149F">
        <w:rPr>
          <w:rFonts w:ascii="Tahoma" w:hAnsi="Tahoma" w:cs="Tahoma"/>
          <w:sz w:val="20"/>
          <w:szCs w:val="20"/>
        </w:rPr>
        <w:t xml:space="preserve"> объявляет 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о проведении открытого запроса </w:t>
      </w:r>
      <w:r w:rsidR="00BB24DE">
        <w:rPr>
          <w:rFonts w:ascii="Tahoma" w:hAnsi="Tahoma" w:cs="Tahoma"/>
          <w:bCs/>
          <w:iCs/>
          <w:sz w:val="20"/>
          <w:szCs w:val="20"/>
        </w:rPr>
        <w:t>цен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, официально опубликованным </w:t>
      </w:r>
      <w:r w:rsidRPr="00F4149F">
        <w:rPr>
          <w:rFonts w:ascii="Tahoma" w:hAnsi="Tahoma" w:cs="Tahoma"/>
          <w:sz w:val="20"/>
          <w:szCs w:val="20"/>
        </w:rPr>
        <w:t>на «</w:t>
      </w:r>
      <w:hyperlink w:history="1">
        <w:r w:rsidRPr="00F4149F">
          <w:rPr>
            <w:rStyle w:val="a7"/>
            <w:rFonts w:ascii="Arial" w:hAnsi="Arial" w:cs="Arial"/>
            <w:snapToGrid w:val="0"/>
            <w:color w:val="000000"/>
            <w:sz w:val="20"/>
            <w:szCs w:val="20"/>
            <w:u w:val="none"/>
          </w:rPr>
          <w:t>Электронной торговой площадке</w:t>
        </w:r>
      </w:hyperlink>
      <w:r w:rsidRPr="00F4149F">
        <w:rPr>
          <w:rFonts w:ascii="Arial" w:hAnsi="Arial" w:cs="Arial"/>
          <w:snapToGrid w:val="0"/>
          <w:color w:val="000000"/>
          <w:sz w:val="20"/>
          <w:szCs w:val="20"/>
        </w:rPr>
        <w:t xml:space="preserve"> B2B-Center</w:t>
      </w:r>
      <w:r w:rsidRPr="00F4149F">
        <w:rPr>
          <w:rFonts w:ascii="Tahoma" w:hAnsi="Tahoma" w:cs="Tahoma"/>
          <w:sz w:val="20"/>
          <w:szCs w:val="20"/>
        </w:rPr>
        <w:t xml:space="preserve">» (сайт </w:t>
      </w:r>
      <w:hyperlink r:id="rId5" w:history="1">
        <w:r w:rsidRPr="00F4149F">
          <w:rPr>
            <w:rStyle w:val="a7"/>
            <w:rFonts w:ascii="Tahoma" w:hAnsi="Tahoma" w:cs="Tahoma"/>
            <w:sz w:val="20"/>
            <w:szCs w:val="20"/>
          </w:rPr>
          <w:t>www.b2b-center.ru</w:t>
        </w:r>
      </w:hyperlink>
      <w:r w:rsidRPr="00F4149F">
        <w:rPr>
          <w:rFonts w:ascii="Tahoma" w:hAnsi="Tahoma" w:cs="Tahoma"/>
          <w:sz w:val="20"/>
          <w:szCs w:val="20"/>
        </w:rPr>
        <w:t xml:space="preserve"> ) закупка №</w:t>
      </w:r>
      <w:r w:rsidR="00770C37" w:rsidRPr="00770C37">
        <w:t xml:space="preserve"> </w:t>
      </w:r>
      <w:r w:rsidR="002C1304" w:rsidRPr="002C1304">
        <w:rPr>
          <w:rFonts w:ascii="Tahoma" w:hAnsi="Tahoma" w:cs="Tahoma"/>
          <w:sz w:val="20"/>
          <w:szCs w:val="20"/>
        </w:rPr>
        <w:t>2693857</w:t>
      </w:r>
      <w:bookmarkStart w:id="0" w:name="_GoBack"/>
      <w:bookmarkEnd w:id="0"/>
      <w:r w:rsidR="00324907">
        <w:rPr>
          <w:rFonts w:ascii="Tahoma" w:hAnsi="Tahoma" w:cs="Tahoma"/>
          <w:sz w:val="20"/>
          <w:szCs w:val="20"/>
        </w:rPr>
        <w:t xml:space="preserve"> </w:t>
      </w:r>
      <w:r w:rsidRPr="00F4149F">
        <w:rPr>
          <w:rFonts w:ascii="Tahoma" w:hAnsi="Tahoma" w:cs="Tahoma"/>
          <w:sz w:val="20"/>
          <w:szCs w:val="20"/>
        </w:rPr>
        <w:t>и приглашает юридических лиц и индивидуальных предпринимателей подавать свои предложения для заключения договора</w:t>
      </w:r>
      <w:r w:rsidRPr="00F4149F">
        <w:rPr>
          <w:rFonts w:ascii="Tahoma" w:hAnsi="Tahoma" w:cs="Tahoma"/>
          <w:iCs/>
          <w:sz w:val="20"/>
          <w:szCs w:val="20"/>
        </w:rPr>
        <w:t xml:space="preserve">: </w:t>
      </w:r>
      <w:r w:rsidR="002B73B2" w:rsidRPr="00961B18">
        <w:rPr>
          <w:rFonts w:ascii="Tahoma" w:hAnsi="Tahoma" w:cs="Tahoma"/>
          <w:sz w:val="20"/>
          <w:szCs w:val="20"/>
        </w:rPr>
        <w:t>«</w:t>
      </w:r>
      <w:r w:rsidR="00961B18" w:rsidRPr="00961B18">
        <w:rPr>
          <w:rFonts w:ascii="Tahoma" w:hAnsi="Tahoma" w:cs="Tahoma"/>
          <w:sz w:val="20"/>
          <w:szCs w:val="20"/>
        </w:rPr>
        <w:t xml:space="preserve">Строительство </w:t>
      </w:r>
      <w:proofErr w:type="spellStart"/>
      <w:r w:rsidR="00961B18" w:rsidRPr="00961B18">
        <w:rPr>
          <w:rFonts w:ascii="Tahoma" w:hAnsi="Tahoma" w:cs="Tahoma"/>
          <w:sz w:val="20"/>
          <w:szCs w:val="20"/>
        </w:rPr>
        <w:t>блочно</w:t>
      </w:r>
      <w:proofErr w:type="spellEnd"/>
      <w:r w:rsidR="00961B18" w:rsidRPr="00961B18">
        <w:rPr>
          <w:rFonts w:ascii="Tahoma" w:hAnsi="Tahoma" w:cs="Tahoma"/>
          <w:sz w:val="20"/>
          <w:szCs w:val="20"/>
        </w:rPr>
        <w:t xml:space="preserve">-модульной газовой котельной в селе </w:t>
      </w:r>
      <w:proofErr w:type="spellStart"/>
      <w:r w:rsidR="00961B18" w:rsidRPr="00961B18">
        <w:rPr>
          <w:rFonts w:ascii="Tahoma" w:hAnsi="Tahoma" w:cs="Tahoma"/>
          <w:sz w:val="20"/>
          <w:szCs w:val="20"/>
        </w:rPr>
        <w:t>Нижнеиргинское</w:t>
      </w:r>
      <w:proofErr w:type="spellEnd"/>
      <w:r w:rsidR="00961B18" w:rsidRPr="00961B18">
        <w:rPr>
          <w:rFonts w:ascii="Tahoma" w:hAnsi="Tahoma" w:cs="Tahoma"/>
          <w:sz w:val="20"/>
          <w:szCs w:val="20"/>
        </w:rPr>
        <w:t xml:space="preserve">, Муниципального образования </w:t>
      </w:r>
      <w:proofErr w:type="spellStart"/>
      <w:r w:rsidR="00961B18" w:rsidRPr="00961B18">
        <w:rPr>
          <w:rFonts w:ascii="Tahoma" w:hAnsi="Tahoma" w:cs="Tahoma"/>
          <w:sz w:val="20"/>
          <w:szCs w:val="20"/>
        </w:rPr>
        <w:t>Красноуфимский</w:t>
      </w:r>
      <w:proofErr w:type="spellEnd"/>
      <w:r w:rsidR="00961B18" w:rsidRPr="00961B18">
        <w:rPr>
          <w:rFonts w:ascii="Tahoma" w:hAnsi="Tahoma" w:cs="Tahoma"/>
          <w:sz w:val="20"/>
          <w:szCs w:val="20"/>
        </w:rPr>
        <w:t xml:space="preserve"> округ Свердловской области</w:t>
      </w:r>
      <w:r w:rsidR="002B73B2" w:rsidRPr="00961B18">
        <w:rPr>
          <w:rFonts w:ascii="Tahoma" w:hAnsi="Tahoma" w:cs="Tahoma"/>
          <w:sz w:val="20"/>
          <w:szCs w:val="20"/>
        </w:rPr>
        <w:t>»</w:t>
      </w:r>
      <w:r w:rsidR="002B73B2" w:rsidRPr="002B73B2">
        <w:rPr>
          <w:rFonts w:ascii="Tahoma" w:hAnsi="Tahoma" w:cs="Tahoma"/>
          <w:sz w:val="20"/>
          <w:szCs w:val="20"/>
        </w:rPr>
        <w:t xml:space="preserve"> для нужд Свердловского филиала ООО «ЕЭС-Гарант»</w:t>
      </w:r>
    </w:p>
    <w:p w:rsidR="0001596D" w:rsidRPr="00F4149F" w:rsidRDefault="0001596D" w:rsidP="002B73B2">
      <w:pPr>
        <w:pStyle w:val="a"/>
        <w:numPr>
          <w:ilvl w:val="0"/>
          <w:numId w:val="0"/>
        </w:numPr>
        <w:spacing w:line="240" w:lineRule="auto"/>
        <w:ind w:left="-142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Начальная (максимальная) стоимость лота: </w:t>
      </w:r>
      <w:r w:rsidR="00961B18">
        <w:rPr>
          <w:rFonts w:ascii="Tahoma" w:hAnsi="Tahoma" w:cs="Tahoma"/>
          <w:sz w:val="20"/>
        </w:rPr>
        <w:t>22 700 000</w:t>
      </w:r>
      <w:r w:rsidR="00A96C93" w:rsidRPr="00A96C93">
        <w:rPr>
          <w:rFonts w:ascii="Tahoma" w:hAnsi="Tahoma" w:cs="Tahoma"/>
          <w:sz w:val="20"/>
        </w:rPr>
        <w:t xml:space="preserve"> руб. (цена с НДС)</w:t>
      </w:r>
      <w:r w:rsidR="00A96C93">
        <w:rPr>
          <w:rFonts w:ascii="Tahoma" w:hAnsi="Tahoma" w:cs="Tahoma"/>
          <w:sz w:val="20"/>
        </w:rPr>
        <w:t>.</w:t>
      </w:r>
    </w:p>
    <w:p w:rsidR="0001596D" w:rsidRPr="00F4149F" w:rsidRDefault="0001596D" w:rsidP="0049380D">
      <w:pPr>
        <w:spacing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Настоящий запрос </w:t>
      </w:r>
      <w:r w:rsidR="00BB24DE">
        <w:rPr>
          <w:rFonts w:ascii="Tahoma" w:hAnsi="Tahoma" w:cs="Tahoma"/>
          <w:sz w:val="20"/>
        </w:rPr>
        <w:t>цен</w:t>
      </w:r>
      <w:r w:rsidRPr="00F4149F">
        <w:rPr>
          <w:rFonts w:ascii="Tahoma" w:hAnsi="Tahoma" w:cs="Tahoma"/>
          <w:sz w:val="20"/>
        </w:rPr>
        <w:t xml:space="preserve"> проводится через систему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, согласно Единому Регламенту данной системы, с использованием функционала электронной торговой площадки. </w:t>
      </w:r>
    </w:p>
    <w:p w:rsidR="0001596D" w:rsidRPr="00F4149F" w:rsidRDefault="0001596D" w:rsidP="0049380D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F4149F" w:rsidRPr="00F4149F" w:rsidRDefault="0001596D" w:rsidP="0049380D">
      <w:pPr>
        <w:spacing w:line="240" w:lineRule="auto"/>
        <w:ind w:firstLine="0"/>
        <w:rPr>
          <w:rStyle w:val="a7"/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Контактное лицо для справок: </w:t>
      </w:r>
      <w:r w:rsidR="00F4149F" w:rsidRPr="00F4149F">
        <w:rPr>
          <w:rFonts w:ascii="Tahoma" w:hAnsi="Tahoma" w:cs="Tahoma"/>
          <w:sz w:val="20"/>
        </w:rPr>
        <w:t>Шпилова Мария Сергеевна</w:t>
      </w:r>
      <w:r w:rsidRPr="00F4149F">
        <w:rPr>
          <w:rFonts w:ascii="Tahoma" w:hAnsi="Tahoma" w:cs="Tahoma"/>
          <w:sz w:val="20"/>
        </w:rPr>
        <w:t>, тел.+7(3532) 34-</w:t>
      </w:r>
      <w:r w:rsidR="00F4149F" w:rsidRPr="00F4149F">
        <w:rPr>
          <w:rFonts w:ascii="Tahoma" w:hAnsi="Tahoma" w:cs="Tahoma"/>
          <w:sz w:val="20"/>
        </w:rPr>
        <w:t>72-14</w:t>
      </w:r>
      <w:r w:rsidRPr="00F4149F">
        <w:rPr>
          <w:rFonts w:ascii="Tahoma" w:hAnsi="Tahoma" w:cs="Tahoma"/>
          <w:sz w:val="20"/>
        </w:rPr>
        <w:t xml:space="preserve">, </w:t>
      </w:r>
      <w:r w:rsidRPr="00F4149F">
        <w:rPr>
          <w:rFonts w:ascii="Tahoma" w:hAnsi="Tahoma" w:cs="Tahoma"/>
          <w:sz w:val="20"/>
          <w:lang w:val="en-US"/>
        </w:rPr>
        <w:t>e</w:t>
      </w:r>
      <w:r w:rsidRPr="00F4149F">
        <w:rPr>
          <w:rFonts w:ascii="Tahoma" w:hAnsi="Tahoma" w:cs="Tahoma"/>
          <w:sz w:val="20"/>
        </w:rPr>
        <w:t>-</w:t>
      </w:r>
      <w:r w:rsidRPr="00F4149F">
        <w:rPr>
          <w:rFonts w:ascii="Tahoma" w:hAnsi="Tahoma" w:cs="Tahoma"/>
          <w:sz w:val="20"/>
          <w:lang w:val="en-US"/>
        </w:rPr>
        <w:t>mail</w:t>
      </w:r>
      <w:r w:rsidRPr="00F4149F">
        <w:rPr>
          <w:rFonts w:ascii="Tahoma" w:hAnsi="Tahoma" w:cs="Tahoma"/>
          <w:sz w:val="20"/>
        </w:rPr>
        <w:t xml:space="preserve">: </w:t>
      </w:r>
      <w:hyperlink r:id="rId6" w:history="1"/>
    </w:p>
    <w:p w:rsidR="0001596D" w:rsidRPr="00F4149F" w:rsidRDefault="002C1304" w:rsidP="0049380D">
      <w:pPr>
        <w:spacing w:line="240" w:lineRule="auto"/>
        <w:ind w:firstLine="0"/>
        <w:rPr>
          <w:rFonts w:ascii="Tahoma" w:hAnsi="Tahoma" w:cs="Tahoma"/>
          <w:sz w:val="20"/>
        </w:rPr>
      </w:pPr>
      <w:hyperlink r:id="rId7" w:history="1">
        <w:r w:rsidR="00F4149F" w:rsidRPr="00F4149F">
          <w:rPr>
            <w:rStyle w:val="a7"/>
            <w:rFonts w:ascii="Tahoma" w:hAnsi="Tahoma" w:cs="Tahoma"/>
            <w:sz w:val="20"/>
          </w:rPr>
          <w:t>mariya.shpilova@tplusgroup.ru</w:t>
        </w:r>
      </w:hyperlink>
    </w:p>
    <w:p w:rsidR="0001596D" w:rsidRPr="00F4149F" w:rsidRDefault="0001596D" w:rsidP="0049380D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 предоставляются в электронном виде через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8" w:history="1"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) в срок, установленный в уведомлении о закупке, в соответствии с правилами и регламентами, действующими на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9" w:history="1">
        <w:proofErr w:type="gramStart"/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</w:t>
      </w:r>
      <w:proofErr w:type="gramEnd"/>
      <w:r w:rsidRPr="00F4149F">
        <w:rPr>
          <w:rFonts w:ascii="Tahoma" w:hAnsi="Tahoma" w:cs="Tahoma"/>
          <w:sz w:val="20"/>
        </w:rPr>
        <w:t>.</w:t>
      </w:r>
    </w:p>
    <w:p w:rsidR="0001596D" w:rsidRPr="00F4149F" w:rsidRDefault="0001596D" w:rsidP="0049380D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01596D" w:rsidRDefault="0001596D" w:rsidP="0049380D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Настоящее уведомление не является извещением о проведении конкурса и не имеет</w:t>
      </w:r>
      <w:r w:rsidRPr="001E23FD">
        <w:rPr>
          <w:rFonts w:ascii="Tahoma" w:hAnsi="Tahoma" w:cs="Tahoma"/>
          <w:sz w:val="20"/>
        </w:rPr>
        <w:t xml:space="preserve">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A1477" w:rsidRDefault="004A1477" w:rsidP="0049380D"/>
    <w:sectPr w:rsidR="004A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83446DD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C6"/>
    <w:rsid w:val="0001596D"/>
    <w:rsid w:val="000F6C4F"/>
    <w:rsid w:val="0017750A"/>
    <w:rsid w:val="001A2BC6"/>
    <w:rsid w:val="001B5B35"/>
    <w:rsid w:val="002160E7"/>
    <w:rsid w:val="002B73B2"/>
    <w:rsid w:val="002C1304"/>
    <w:rsid w:val="00324907"/>
    <w:rsid w:val="0049380D"/>
    <w:rsid w:val="004A1477"/>
    <w:rsid w:val="004F6337"/>
    <w:rsid w:val="00770C37"/>
    <w:rsid w:val="00961B18"/>
    <w:rsid w:val="00A7676F"/>
    <w:rsid w:val="00A96C93"/>
    <w:rsid w:val="00BB24DE"/>
    <w:rsid w:val="00F4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5F84F-160F-4069-9486-2E41F559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1596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qFormat/>
    <w:rsid w:val="0001596D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3"/>
    <w:next w:val="a3"/>
    <w:link w:val="20"/>
    <w:qFormat/>
    <w:rsid w:val="0001596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01596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01596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7">
    <w:name w:val="Hyperlink"/>
    <w:uiPriority w:val="99"/>
    <w:rsid w:val="0001596D"/>
    <w:rPr>
      <w:color w:val="0000FF"/>
      <w:u w:val="single"/>
    </w:rPr>
  </w:style>
  <w:style w:type="paragraph" w:customStyle="1" w:styleId="a0">
    <w:name w:val="Пункт"/>
    <w:basedOn w:val="a3"/>
    <w:link w:val="11"/>
    <w:rsid w:val="0001596D"/>
    <w:pPr>
      <w:numPr>
        <w:ilvl w:val="2"/>
        <w:numId w:val="1"/>
      </w:numPr>
    </w:pPr>
  </w:style>
  <w:style w:type="paragraph" w:customStyle="1" w:styleId="a1">
    <w:name w:val="Подпункт"/>
    <w:basedOn w:val="a0"/>
    <w:rsid w:val="0001596D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01596D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01596D"/>
    <w:pPr>
      <w:numPr>
        <w:numId w:val="2"/>
      </w:numPr>
      <w:autoSpaceDE w:val="0"/>
      <w:autoSpaceDN w:val="0"/>
      <w:spacing w:before="60"/>
    </w:pPr>
    <w:rPr>
      <w:snapToGrid/>
      <w:szCs w:val="24"/>
    </w:rPr>
  </w:style>
  <w:style w:type="character" w:customStyle="1" w:styleId="11">
    <w:name w:val="Пункт Знак1"/>
    <w:link w:val="a0"/>
    <w:rsid w:val="0001596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ya.shpilova@tplusgrou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12</cp:revision>
  <dcterms:created xsi:type="dcterms:W3CDTF">2019-09-23T12:50:00Z</dcterms:created>
  <dcterms:modified xsi:type="dcterms:W3CDTF">2021-06-17T07:30:00Z</dcterms:modified>
</cp:coreProperties>
</file>