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по </w:t>
      </w:r>
      <w:r w:rsidRPr="0072419E">
        <w:rPr>
          <w:i/>
        </w:rPr>
        <w:t xml:space="preserve">открытому запросу </w:t>
      </w:r>
      <w:r w:rsidR="00E72B4C">
        <w:rPr>
          <w:i/>
        </w:rPr>
        <w:t>цен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D424FF" w:rsidRDefault="00D424FF" w:rsidP="00092080">
      <w:pPr>
        <w:spacing w:after="0" w:line="240" w:lineRule="auto"/>
        <w:jc w:val="center"/>
        <w:rPr>
          <w:rFonts w:cs="Tahoma"/>
          <w:b/>
        </w:rPr>
      </w:pPr>
      <w:r w:rsidRPr="00D424FF">
        <w:rPr>
          <w:rFonts w:cs="Tahoma"/>
          <w:b/>
        </w:rPr>
        <w:t>«</w:t>
      </w:r>
      <w:r w:rsidR="00092080">
        <w:rPr>
          <w:rFonts w:cs="Tahoma"/>
          <w:b/>
        </w:rPr>
        <w:t>Поставка воздушных турбокомпрессоров с ЗИП в комплекте с осушителями рефрижераторного типа с ЗИП» для нужд Свердловского филиала ООО «ЕЭС-Гарант»</w:t>
      </w:r>
    </w:p>
    <w:p w:rsidR="00F55508" w:rsidRPr="00D424FF" w:rsidRDefault="00F55508" w:rsidP="00D424FF">
      <w:pPr>
        <w:spacing w:after="0" w:line="240" w:lineRule="auto"/>
        <w:jc w:val="center"/>
        <w:rPr>
          <w:rFonts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1767"/>
        <w:gridCol w:w="1661"/>
        <w:gridCol w:w="1763"/>
        <w:gridCol w:w="1720"/>
        <w:gridCol w:w="1605"/>
      </w:tblGrid>
      <w:tr w:rsidR="009A32CA" w:rsidRPr="006C027D" w:rsidTr="00F95A4F">
        <w:tc>
          <w:tcPr>
            <w:tcW w:w="829" w:type="dxa"/>
            <w:shd w:val="clear" w:color="auto" w:fill="auto"/>
          </w:tcPr>
          <w:p w:rsidR="009A32CA" w:rsidRPr="006C027D" w:rsidRDefault="009A32CA" w:rsidP="00857E3D">
            <w:pPr>
              <w:spacing w:before="100" w:beforeAutospacing="1" w:after="100" w:afterAutospacing="1" w:line="240" w:lineRule="auto"/>
              <w:rPr>
                <w:sz w:val="16"/>
                <w:szCs w:val="16"/>
              </w:rPr>
            </w:pPr>
            <w:r w:rsidRPr="006C027D">
              <w:rPr>
                <w:sz w:val="16"/>
                <w:szCs w:val="16"/>
              </w:rPr>
              <w:t xml:space="preserve">№ </w:t>
            </w:r>
            <w:r>
              <w:rPr>
                <w:sz w:val="16"/>
                <w:szCs w:val="16"/>
              </w:rPr>
              <w:t>позиции</w:t>
            </w:r>
          </w:p>
        </w:tc>
        <w:tc>
          <w:tcPr>
            <w:tcW w:w="1767" w:type="dxa"/>
            <w:shd w:val="clear" w:color="auto" w:fill="auto"/>
          </w:tcPr>
          <w:p w:rsidR="009A32CA" w:rsidRPr="006C027D" w:rsidRDefault="009A32CA" w:rsidP="00857E3D">
            <w:pPr>
              <w:spacing w:before="100" w:beforeAutospacing="1" w:after="100" w:afterAutospacing="1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закупаемого товара, работы, услуги</w:t>
            </w:r>
          </w:p>
        </w:tc>
        <w:tc>
          <w:tcPr>
            <w:tcW w:w="1661" w:type="dxa"/>
            <w:shd w:val="clear" w:color="auto" w:fill="auto"/>
          </w:tcPr>
          <w:p w:rsidR="009A32CA" w:rsidRPr="006C027D" w:rsidRDefault="009A32CA" w:rsidP="00857E3D">
            <w:pPr>
              <w:spacing w:before="100" w:beforeAutospacing="1" w:after="100" w:afterAutospacing="1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изменения</w:t>
            </w:r>
          </w:p>
        </w:tc>
        <w:tc>
          <w:tcPr>
            <w:tcW w:w="1763" w:type="dxa"/>
            <w:shd w:val="clear" w:color="auto" w:fill="auto"/>
          </w:tcPr>
          <w:p w:rsidR="009A32CA" w:rsidRPr="006C027D" w:rsidRDefault="00D424FF" w:rsidP="00D424FF">
            <w:pPr>
              <w:spacing w:before="100" w:beforeAutospacing="1" w:after="100" w:afterAutospacing="1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Количество </w:t>
            </w:r>
          </w:p>
        </w:tc>
        <w:tc>
          <w:tcPr>
            <w:tcW w:w="1720" w:type="dxa"/>
            <w:shd w:val="clear" w:color="auto" w:fill="auto"/>
          </w:tcPr>
          <w:p w:rsidR="009A32CA" w:rsidRPr="006C027D" w:rsidRDefault="00D424FF" w:rsidP="00857E3D">
            <w:pPr>
              <w:spacing w:before="100" w:beforeAutospacing="1" w:after="100" w:afterAutospacing="1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Начальная (максимальная) цена единицы товара работы услуги, руб. с НДС</w:t>
            </w:r>
          </w:p>
        </w:tc>
        <w:tc>
          <w:tcPr>
            <w:tcW w:w="1605" w:type="dxa"/>
            <w:shd w:val="clear" w:color="auto" w:fill="auto"/>
          </w:tcPr>
          <w:p w:rsidR="009A32CA" w:rsidRPr="006C027D" w:rsidRDefault="009A32CA" w:rsidP="00857E3D">
            <w:pPr>
              <w:spacing w:before="100" w:beforeAutospacing="1" w:after="100" w:afterAutospacing="1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 позиции, руб. с НДС</w:t>
            </w:r>
          </w:p>
          <w:p w:rsidR="009A32CA" w:rsidRPr="006C027D" w:rsidRDefault="009A32CA" w:rsidP="00857E3D">
            <w:pPr>
              <w:spacing w:before="100" w:beforeAutospacing="1" w:after="100" w:afterAutospacing="1" w:line="240" w:lineRule="auto"/>
              <w:rPr>
                <w:sz w:val="16"/>
                <w:szCs w:val="16"/>
              </w:rPr>
            </w:pPr>
          </w:p>
        </w:tc>
      </w:tr>
      <w:tr w:rsidR="00F55508" w:rsidRPr="006C027D" w:rsidTr="00441055">
        <w:trPr>
          <w:trHeight w:val="1209"/>
        </w:trPr>
        <w:tc>
          <w:tcPr>
            <w:tcW w:w="829" w:type="dxa"/>
            <w:shd w:val="clear" w:color="auto" w:fill="auto"/>
          </w:tcPr>
          <w:p w:rsidR="00F55508" w:rsidRPr="006C027D" w:rsidRDefault="00F55508" w:rsidP="00F95A4F">
            <w:pPr>
              <w:spacing w:before="100" w:beforeAutospacing="1" w:after="100" w:afterAutospacing="1" w:line="240" w:lineRule="auto"/>
              <w:jc w:val="center"/>
              <w:rPr>
                <w:sz w:val="16"/>
                <w:szCs w:val="16"/>
              </w:rPr>
            </w:pPr>
            <w:r w:rsidRPr="006C027D">
              <w:rPr>
                <w:sz w:val="16"/>
                <w:szCs w:val="16"/>
              </w:rPr>
              <w:t>1</w:t>
            </w:r>
          </w:p>
        </w:tc>
        <w:tc>
          <w:tcPr>
            <w:tcW w:w="1767" w:type="dxa"/>
            <w:shd w:val="clear" w:color="auto" w:fill="auto"/>
          </w:tcPr>
          <w:p w:rsidR="00F55508" w:rsidRPr="00E47C30" w:rsidRDefault="00092080" w:rsidP="00857E3D">
            <w:pPr>
              <w:spacing w:before="100" w:beforeAutospacing="1" w:after="100" w:afterAutospacing="1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Воздушные турбокомпрессоры с ЗИП в комплекте с осушителями рефрижераторного типа с ЗИП</w:t>
            </w:r>
          </w:p>
        </w:tc>
        <w:tc>
          <w:tcPr>
            <w:tcW w:w="1661" w:type="dxa"/>
            <w:shd w:val="clear" w:color="auto" w:fill="auto"/>
          </w:tcPr>
          <w:p w:rsidR="00F55508" w:rsidRPr="006C027D" w:rsidRDefault="004D79B9" w:rsidP="00F95A4F">
            <w:pPr>
              <w:spacing w:before="100" w:beforeAutospacing="1" w:after="100" w:afterAutospacing="1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Усл.Ед</w:t>
            </w:r>
          </w:p>
        </w:tc>
        <w:tc>
          <w:tcPr>
            <w:tcW w:w="1763" w:type="dxa"/>
            <w:shd w:val="clear" w:color="auto" w:fill="auto"/>
          </w:tcPr>
          <w:p w:rsidR="00F55508" w:rsidRPr="006C027D" w:rsidRDefault="004D79B9" w:rsidP="00F95A4F">
            <w:pPr>
              <w:spacing w:before="100" w:beforeAutospacing="1" w:after="100" w:afterAutospacing="1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0" w:type="dxa"/>
            <w:shd w:val="clear" w:color="auto" w:fill="auto"/>
          </w:tcPr>
          <w:p w:rsidR="00F55508" w:rsidRPr="006C027D" w:rsidRDefault="00092080" w:rsidP="00F95A4F">
            <w:pPr>
              <w:spacing w:before="100" w:beforeAutospacing="1" w:after="100" w:afterAutospacing="1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60 800 000</w:t>
            </w:r>
          </w:p>
        </w:tc>
        <w:tc>
          <w:tcPr>
            <w:tcW w:w="1605" w:type="dxa"/>
            <w:shd w:val="clear" w:color="auto" w:fill="auto"/>
          </w:tcPr>
          <w:p w:rsidR="00F55508" w:rsidRPr="006C027D" w:rsidRDefault="00092080" w:rsidP="00F95A4F">
            <w:pPr>
              <w:spacing w:before="100" w:beforeAutospacing="1" w:after="100" w:afterAutospacing="1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60 800 000</w:t>
            </w:r>
          </w:p>
        </w:tc>
      </w:tr>
      <w:tr w:rsidR="00F95A4F" w:rsidRPr="006C027D" w:rsidTr="00F95A4F">
        <w:tc>
          <w:tcPr>
            <w:tcW w:w="7740" w:type="dxa"/>
            <w:gridSpan w:val="5"/>
            <w:shd w:val="clear" w:color="auto" w:fill="auto"/>
          </w:tcPr>
          <w:p w:rsidR="00F95A4F" w:rsidRPr="006C027D" w:rsidRDefault="00F95A4F" w:rsidP="00F95A4F">
            <w:pPr>
              <w:spacing w:before="100" w:beforeAutospacing="1" w:after="100" w:afterAutospacing="1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Итого:</w:t>
            </w:r>
          </w:p>
        </w:tc>
        <w:tc>
          <w:tcPr>
            <w:tcW w:w="1605" w:type="dxa"/>
            <w:shd w:val="clear" w:color="auto" w:fill="auto"/>
          </w:tcPr>
          <w:p w:rsidR="00F95A4F" w:rsidRPr="006C027D" w:rsidRDefault="00092080" w:rsidP="00F95A4F">
            <w:pPr>
              <w:spacing w:before="100" w:beforeAutospacing="1" w:after="100" w:afterAutospacing="1" w:line="240" w:lineRule="auto"/>
              <w:jc w:val="center"/>
              <w:rPr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60 800 000</w:t>
            </w:r>
            <w:bookmarkStart w:id="0" w:name="_GoBack"/>
            <w:bookmarkEnd w:id="0"/>
          </w:p>
        </w:tc>
      </w:tr>
    </w:tbl>
    <w:p w:rsidR="00443003" w:rsidRDefault="00443003"/>
    <w:sectPr w:rsidR="00443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78B" w:rsidRDefault="00A2278B" w:rsidP="009A32CA">
      <w:pPr>
        <w:spacing w:after="0" w:line="240" w:lineRule="auto"/>
      </w:pPr>
      <w:r>
        <w:separator/>
      </w:r>
    </w:p>
  </w:endnote>
  <w:endnote w:type="continuationSeparator" w:id="0">
    <w:p w:rsidR="00A2278B" w:rsidRDefault="00A2278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78B" w:rsidRDefault="00A2278B" w:rsidP="009A32CA">
      <w:pPr>
        <w:spacing w:after="0" w:line="240" w:lineRule="auto"/>
      </w:pPr>
      <w:r>
        <w:separator/>
      </w:r>
    </w:p>
  </w:footnote>
  <w:footnote w:type="continuationSeparator" w:id="0">
    <w:p w:rsidR="00A2278B" w:rsidRDefault="00A2278B" w:rsidP="009A3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732A3"/>
    <w:multiLevelType w:val="hybridMultilevel"/>
    <w:tmpl w:val="B600B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2080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374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5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4737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9B9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103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64F8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722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78B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E7ADD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7032F"/>
    <w:rsid w:val="00C7068B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E07"/>
    <w:rsid w:val="00D10532"/>
    <w:rsid w:val="00D10623"/>
    <w:rsid w:val="00D10D03"/>
    <w:rsid w:val="00D11167"/>
    <w:rsid w:val="00D11A69"/>
    <w:rsid w:val="00D11C76"/>
    <w:rsid w:val="00D11D4E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4FF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47C30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2B4C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933"/>
    <w:rsid w:val="00EC0078"/>
    <w:rsid w:val="00EC198D"/>
    <w:rsid w:val="00EC1E7C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508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5A4F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F0D33C-2B47-44FB-9549-9ED3F9D11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Шпилова Мария Сергеевна</cp:lastModifiedBy>
  <cp:revision>4</cp:revision>
  <dcterms:created xsi:type="dcterms:W3CDTF">2019-11-13T03:55:00Z</dcterms:created>
  <dcterms:modified xsi:type="dcterms:W3CDTF">2020-03-24T06:02:00Z</dcterms:modified>
</cp:coreProperties>
</file>