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905" w:rsidRPr="009E4792" w:rsidRDefault="009D3905" w:rsidP="009D3905">
      <w:pPr>
        <w:pStyle w:val="51"/>
        <w:tabs>
          <w:tab w:val="left" w:pos="747"/>
        </w:tabs>
        <w:spacing w:after="0" w:line="288" w:lineRule="exact"/>
        <w:ind w:right="20"/>
        <w:jc w:val="right"/>
        <w:rPr>
          <w:rFonts w:ascii="Tahoma" w:hAnsi="Tahoma" w:cs="Tahoma"/>
          <w:sz w:val="20"/>
          <w:szCs w:val="20"/>
        </w:rPr>
      </w:pPr>
      <w:r w:rsidRPr="009E4792">
        <w:rPr>
          <w:rFonts w:ascii="Tahoma" w:hAnsi="Tahoma" w:cs="Tahoma"/>
          <w:sz w:val="20"/>
          <w:szCs w:val="20"/>
        </w:rPr>
        <w:t>Приложение № 1</w:t>
      </w:r>
    </w:p>
    <w:p w:rsidR="009D3905" w:rsidRPr="009E4792" w:rsidRDefault="009D3905" w:rsidP="009D3905">
      <w:pPr>
        <w:pStyle w:val="51"/>
        <w:tabs>
          <w:tab w:val="left" w:pos="747"/>
        </w:tabs>
        <w:spacing w:after="0" w:line="288" w:lineRule="exact"/>
        <w:ind w:right="20"/>
        <w:jc w:val="right"/>
        <w:rPr>
          <w:rFonts w:ascii="Tahoma" w:hAnsi="Tahoma" w:cs="Tahoma"/>
          <w:sz w:val="20"/>
          <w:szCs w:val="20"/>
        </w:rPr>
      </w:pPr>
      <w:r w:rsidRPr="009E4792">
        <w:rPr>
          <w:rFonts w:ascii="Tahoma" w:hAnsi="Tahoma" w:cs="Tahoma"/>
          <w:sz w:val="20"/>
          <w:szCs w:val="20"/>
        </w:rPr>
        <w:t xml:space="preserve">к  договору ___________ от __________________ </w:t>
      </w:r>
      <w:proofErr w:type="gramStart"/>
      <w:r w:rsidRPr="009E4792">
        <w:rPr>
          <w:rFonts w:ascii="Tahoma" w:hAnsi="Tahoma" w:cs="Tahoma"/>
          <w:sz w:val="20"/>
          <w:szCs w:val="20"/>
        </w:rPr>
        <w:t>г</w:t>
      </w:r>
      <w:proofErr w:type="gramEnd"/>
      <w:r w:rsidRPr="009E4792">
        <w:rPr>
          <w:rFonts w:ascii="Tahoma" w:hAnsi="Tahoma" w:cs="Tahoma"/>
          <w:sz w:val="20"/>
          <w:szCs w:val="20"/>
        </w:rPr>
        <w:t>.</w:t>
      </w:r>
    </w:p>
    <w:p w:rsidR="009D3905" w:rsidRPr="009E4792" w:rsidRDefault="009D3905" w:rsidP="009D3905">
      <w:pPr>
        <w:pStyle w:val="28"/>
        <w:ind w:firstLine="0"/>
        <w:jc w:val="center"/>
        <w:rPr>
          <w:rFonts w:ascii="Tahoma" w:hAnsi="Tahoma" w:cs="Tahoma"/>
          <w:b/>
          <w:sz w:val="20"/>
        </w:rPr>
      </w:pPr>
    </w:p>
    <w:p w:rsidR="009D3905" w:rsidRPr="009E4792" w:rsidRDefault="009D3905" w:rsidP="009D3905">
      <w:pPr>
        <w:pStyle w:val="28"/>
        <w:ind w:firstLine="0"/>
        <w:jc w:val="center"/>
        <w:rPr>
          <w:rFonts w:ascii="Tahoma" w:hAnsi="Tahoma" w:cs="Tahoma"/>
          <w:b/>
          <w:sz w:val="20"/>
        </w:rPr>
      </w:pPr>
    </w:p>
    <w:p w:rsidR="009D3905" w:rsidRPr="009E4792" w:rsidRDefault="009D3905" w:rsidP="009D3905">
      <w:pPr>
        <w:pStyle w:val="28"/>
        <w:ind w:firstLine="0"/>
        <w:jc w:val="center"/>
        <w:rPr>
          <w:rFonts w:ascii="Tahoma" w:hAnsi="Tahoma" w:cs="Tahoma"/>
          <w:b/>
          <w:sz w:val="20"/>
        </w:rPr>
      </w:pPr>
    </w:p>
    <w:p w:rsidR="009D3905" w:rsidRPr="009E4792" w:rsidRDefault="009D3905" w:rsidP="009D3905">
      <w:pPr>
        <w:pStyle w:val="28"/>
        <w:ind w:firstLine="0"/>
        <w:jc w:val="center"/>
        <w:outlineLvl w:val="0"/>
        <w:rPr>
          <w:rFonts w:ascii="Tahoma" w:hAnsi="Tahoma" w:cs="Tahoma"/>
          <w:b/>
          <w:sz w:val="20"/>
        </w:rPr>
      </w:pPr>
      <w:r w:rsidRPr="009E4792">
        <w:rPr>
          <w:rFonts w:ascii="Tahoma" w:hAnsi="Tahoma" w:cs="Tahoma"/>
          <w:b/>
          <w:sz w:val="20"/>
        </w:rPr>
        <w:t xml:space="preserve">Техническое задание на выполнение работ. </w:t>
      </w:r>
    </w:p>
    <w:p w:rsidR="009D3905" w:rsidRPr="009E4792" w:rsidRDefault="009D3905" w:rsidP="009D3905">
      <w:pPr>
        <w:pStyle w:val="28"/>
        <w:ind w:firstLine="0"/>
        <w:jc w:val="center"/>
        <w:outlineLvl w:val="0"/>
        <w:rPr>
          <w:rFonts w:ascii="Tahoma" w:hAnsi="Tahoma" w:cs="Tahoma"/>
          <w:b/>
          <w:sz w:val="20"/>
        </w:rPr>
      </w:pPr>
    </w:p>
    <w:p w:rsidR="009D3905" w:rsidRPr="009E4792" w:rsidRDefault="009D3905" w:rsidP="00183EDB">
      <w:pPr>
        <w:pStyle w:val="28"/>
        <w:numPr>
          <w:ilvl w:val="0"/>
          <w:numId w:val="57"/>
        </w:numPr>
        <w:jc w:val="center"/>
        <w:rPr>
          <w:rFonts w:ascii="Tahoma" w:hAnsi="Tahoma" w:cs="Tahoma"/>
          <w:b/>
          <w:sz w:val="20"/>
        </w:rPr>
      </w:pPr>
      <w:r w:rsidRPr="009E4792">
        <w:rPr>
          <w:rFonts w:ascii="Tahoma" w:hAnsi="Tahoma" w:cs="Tahoma"/>
          <w:b/>
          <w:sz w:val="20"/>
        </w:rPr>
        <w:t xml:space="preserve">Техническое задание на ПИР </w:t>
      </w:r>
      <w:r w:rsidR="009E4792" w:rsidRPr="009E4792">
        <w:rPr>
          <w:rFonts w:ascii="Tahoma" w:hAnsi="Tahoma" w:cs="Tahoma"/>
          <w:b/>
          <w:sz w:val="20"/>
        </w:rPr>
        <w:t>«Создание автоматизированной измерительной системы технологического и коммерческого учета тепла и теплоносителя в тепловых сетях г. Ижевска»</w:t>
      </w:r>
    </w:p>
    <w:p w:rsidR="009D3905" w:rsidRPr="009E4792" w:rsidRDefault="009D3905" w:rsidP="009D3905">
      <w:pPr>
        <w:pStyle w:val="28"/>
        <w:ind w:firstLine="0"/>
        <w:jc w:val="center"/>
        <w:rPr>
          <w:rFonts w:ascii="Tahoma" w:hAnsi="Tahoma" w:cs="Tahoma"/>
          <w:b/>
          <w:sz w:val="20"/>
        </w:rPr>
      </w:pPr>
    </w:p>
    <w:p w:rsidR="009D3905" w:rsidRPr="009E4792" w:rsidRDefault="009D3905" w:rsidP="00183EDB">
      <w:pPr>
        <w:pStyle w:val="af0"/>
        <w:numPr>
          <w:ilvl w:val="0"/>
          <w:numId w:val="20"/>
        </w:numPr>
        <w:tabs>
          <w:tab w:val="left" w:pos="993"/>
        </w:tabs>
        <w:spacing w:after="0" w:line="240" w:lineRule="auto"/>
        <w:ind w:left="0" w:firstLine="567"/>
        <w:rPr>
          <w:rFonts w:ascii="Tahoma" w:hAnsi="Tahoma" w:cs="Tahoma"/>
          <w:b/>
          <w:sz w:val="20"/>
          <w:szCs w:val="20"/>
          <w:lang w:val="en-US"/>
        </w:rPr>
      </w:pPr>
      <w:r w:rsidRPr="009E4792">
        <w:rPr>
          <w:rFonts w:ascii="Tahoma" w:hAnsi="Tahoma" w:cs="Tahoma"/>
          <w:b/>
          <w:sz w:val="20"/>
          <w:szCs w:val="20"/>
        </w:rPr>
        <w:t>Выполняемые работы</w:t>
      </w:r>
      <w:r w:rsidRPr="009E4792">
        <w:rPr>
          <w:rFonts w:ascii="Tahoma" w:hAnsi="Tahoma" w:cs="Tahoma"/>
          <w:b/>
          <w:sz w:val="20"/>
          <w:szCs w:val="20"/>
          <w:lang w:val="en-US"/>
        </w:rPr>
        <w:t>:</w:t>
      </w:r>
    </w:p>
    <w:p w:rsidR="009D3905" w:rsidRPr="009E4792" w:rsidRDefault="009D3905" w:rsidP="009D3905">
      <w:pPr>
        <w:pStyle w:val="26"/>
        <w:tabs>
          <w:tab w:val="left" w:pos="993"/>
        </w:tabs>
        <w:ind w:firstLine="567"/>
        <w:jc w:val="both"/>
        <w:rPr>
          <w:rFonts w:cs="Tahoma"/>
          <w:b/>
          <w:szCs w:val="20"/>
        </w:rPr>
      </w:pPr>
      <w:r w:rsidRPr="009E4792">
        <w:rPr>
          <w:rFonts w:cs="Tahoma"/>
          <w:szCs w:val="20"/>
        </w:rPr>
        <w:t>Разработка проектно-сметной документации и технико-экономического обоснования (расчет эффектов от внедрения автоматизированных измерительных систем технологического учета тепла и теплоносителя (</w:t>
      </w:r>
      <w:proofErr w:type="gramStart"/>
      <w:r w:rsidRPr="009E4792">
        <w:rPr>
          <w:rFonts w:cs="Tahoma"/>
          <w:szCs w:val="20"/>
        </w:rPr>
        <w:t>АИС ТУ</w:t>
      </w:r>
      <w:proofErr w:type="gramEnd"/>
      <w:r w:rsidRPr="009E4792">
        <w:rPr>
          <w:rFonts w:cs="Tahoma"/>
          <w:szCs w:val="20"/>
        </w:rPr>
        <w:t>)) 4 вариантов создания системы АИС ТУ:</w:t>
      </w:r>
    </w:p>
    <w:p w:rsidR="009D3905" w:rsidRPr="009E4792" w:rsidRDefault="009D3905" w:rsidP="00183EDB">
      <w:pPr>
        <w:pStyle w:val="26"/>
        <w:numPr>
          <w:ilvl w:val="1"/>
          <w:numId w:val="24"/>
        </w:numPr>
        <w:tabs>
          <w:tab w:val="left" w:pos="993"/>
        </w:tabs>
        <w:spacing w:after="0" w:line="240" w:lineRule="auto"/>
        <w:ind w:left="0" w:firstLine="567"/>
        <w:jc w:val="both"/>
        <w:rPr>
          <w:rFonts w:cs="Tahoma"/>
          <w:b/>
          <w:szCs w:val="20"/>
        </w:rPr>
      </w:pPr>
      <w:r w:rsidRPr="009E4792">
        <w:rPr>
          <w:rFonts w:cs="Tahoma"/>
          <w:szCs w:val="20"/>
        </w:rPr>
        <w:t>Контроль тепловых и материальных балансов, оперативный диспетчерский контроль в соответствии с заданием на проектирование, согласно Приложению 1;</w:t>
      </w:r>
    </w:p>
    <w:p w:rsidR="009D3905" w:rsidRPr="009E4792" w:rsidRDefault="009D3905" w:rsidP="00183EDB">
      <w:pPr>
        <w:pStyle w:val="26"/>
        <w:numPr>
          <w:ilvl w:val="1"/>
          <w:numId w:val="24"/>
        </w:numPr>
        <w:tabs>
          <w:tab w:val="left" w:pos="993"/>
        </w:tabs>
        <w:spacing w:after="0" w:line="240" w:lineRule="auto"/>
        <w:ind w:left="0" w:firstLine="567"/>
        <w:jc w:val="both"/>
        <w:rPr>
          <w:rFonts w:cs="Tahoma"/>
          <w:b/>
          <w:szCs w:val="20"/>
        </w:rPr>
      </w:pPr>
      <w:r w:rsidRPr="009E4792">
        <w:rPr>
          <w:rFonts w:cs="Tahoma"/>
          <w:szCs w:val="20"/>
        </w:rPr>
        <w:t>Дополнительно к пункту 1.1. оперативный расчет и прогнозирование режимов, покупки и отпуска тепловой энергии (минимум на сутки вперед);</w:t>
      </w:r>
    </w:p>
    <w:p w:rsidR="009D3905" w:rsidRPr="009E4792" w:rsidRDefault="009D3905" w:rsidP="00183EDB">
      <w:pPr>
        <w:pStyle w:val="26"/>
        <w:numPr>
          <w:ilvl w:val="1"/>
          <w:numId w:val="24"/>
        </w:numPr>
        <w:tabs>
          <w:tab w:val="left" w:pos="993"/>
        </w:tabs>
        <w:spacing w:after="0" w:line="240" w:lineRule="auto"/>
        <w:ind w:left="0" w:firstLine="567"/>
        <w:jc w:val="both"/>
        <w:rPr>
          <w:rFonts w:cs="Tahoma"/>
          <w:b/>
          <w:szCs w:val="20"/>
        </w:rPr>
      </w:pPr>
      <w:r w:rsidRPr="009E4792">
        <w:rPr>
          <w:rFonts w:cs="Tahoma"/>
          <w:szCs w:val="20"/>
        </w:rPr>
        <w:t>Дополнительно к пункту 1.1. учет тепла и теплоносителя для нужд потребителей;</w:t>
      </w:r>
    </w:p>
    <w:p w:rsidR="009D3905" w:rsidRPr="00206902" w:rsidRDefault="009D3905" w:rsidP="00183EDB">
      <w:pPr>
        <w:pStyle w:val="26"/>
        <w:numPr>
          <w:ilvl w:val="1"/>
          <w:numId w:val="24"/>
        </w:numPr>
        <w:tabs>
          <w:tab w:val="left" w:pos="993"/>
        </w:tabs>
        <w:spacing w:after="0" w:line="240" w:lineRule="auto"/>
        <w:ind w:left="0" w:firstLine="567"/>
        <w:jc w:val="both"/>
        <w:rPr>
          <w:rFonts w:cs="Tahoma"/>
          <w:b/>
          <w:szCs w:val="20"/>
        </w:rPr>
      </w:pPr>
      <w:r w:rsidRPr="009E4792">
        <w:rPr>
          <w:rFonts w:cs="Tahoma"/>
          <w:szCs w:val="20"/>
        </w:rPr>
        <w:t>Дополнительно к пункту 1.1. проектирование узлов учета тепловой энергии на границах магистральных и квартальных сетей в соответствии с требованиями коммерческого учета.</w:t>
      </w:r>
    </w:p>
    <w:p w:rsidR="00206902" w:rsidRPr="009E4792" w:rsidRDefault="00206902" w:rsidP="00183EDB">
      <w:pPr>
        <w:pStyle w:val="26"/>
        <w:numPr>
          <w:ilvl w:val="1"/>
          <w:numId w:val="24"/>
        </w:numPr>
        <w:tabs>
          <w:tab w:val="left" w:pos="993"/>
        </w:tabs>
        <w:spacing w:after="0" w:line="240" w:lineRule="auto"/>
        <w:ind w:left="0" w:firstLine="567"/>
        <w:jc w:val="both"/>
        <w:rPr>
          <w:rFonts w:cs="Tahoma"/>
          <w:b/>
          <w:szCs w:val="20"/>
        </w:rPr>
      </w:pPr>
      <w:r>
        <w:rPr>
          <w:rFonts w:cs="Tahoma"/>
          <w:szCs w:val="20"/>
        </w:rPr>
        <w:t xml:space="preserve">Работы выполняются частично из оборудования, </w:t>
      </w:r>
      <w:proofErr w:type="gramStart"/>
      <w:r>
        <w:rPr>
          <w:rFonts w:cs="Tahoma"/>
          <w:szCs w:val="20"/>
        </w:rPr>
        <w:t>предоставляемом</w:t>
      </w:r>
      <w:proofErr w:type="gramEnd"/>
      <w:r>
        <w:rPr>
          <w:rFonts w:cs="Tahoma"/>
          <w:szCs w:val="20"/>
        </w:rPr>
        <w:t xml:space="preserve"> Заказчиком. Ведомость оборудования указана в приложении № 5 к ТЗ.</w:t>
      </w:r>
    </w:p>
    <w:p w:rsidR="009D3905" w:rsidRPr="009E4792" w:rsidRDefault="009D3905" w:rsidP="009D3905">
      <w:pPr>
        <w:pStyle w:val="26"/>
        <w:tabs>
          <w:tab w:val="left" w:pos="993"/>
        </w:tabs>
        <w:ind w:left="567"/>
        <w:jc w:val="both"/>
        <w:rPr>
          <w:rFonts w:cs="Tahoma"/>
          <w:b/>
          <w:szCs w:val="20"/>
        </w:rPr>
      </w:pPr>
    </w:p>
    <w:p w:rsidR="009D3905" w:rsidRPr="009E4792" w:rsidRDefault="009D3905" w:rsidP="00183EDB">
      <w:pPr>
        <w:pStyle w:val="26"/>
        <w:numPr>
          <w:ilvl w:val="0"/>
          <w:numId w:val="20"/>
        </w:numPr>
        <w:tabs>
          <w:tab w:val="left" w:pos="993"/>
        </w:tabs>
        <w:spacing w:after="0" w:line="240" w:lineRule="auto"/>
        <w:ind w:left="0" w:firstLine="567"/>
        <w:jc w:val="both"/>
        <w:rPr>
          <w:rFonts w:cs="Tahoma"/>
          <w:szCs w:val="20"/>
        </w:rPr>
      </w:pPr>
      <w:r w:rsidRPr="009E4792">
        <w:rPr>
          <w:rFonts w:cs="Tahoma"/>
          <w:szCs w:val="20"/>
        </w:rPr>
        <w:t>Перечень объектов:</w:t>
      </w:r>
    </w:p>
    <w:p w:rsidR="009E4792" w:rsidRDefault="009D3905" w:rsidP="009D3905">
      <w:pPr>
        <w:pStyle w:val="26"/>
        <w:tabs>
          <w:tab w:val="left" w:pos="993"/>
        </w:tabs>
        <w:ind w:firstLine="567"/>
        <w:jc w:val="both"/>
        <w:rPr>
          <w:rFonts w:cs="Tahoma"/>
          <w:szCs w:val="20"/>
        </w:rPr>
      </w:pPr>
      <w:r w:rsidRPr="009E4792">
        <w:rPr>
          <w:rFonts w:cs="Tahoma"/>
          <w:szCs w:val="20"/>
        </w:rPr>
        <w:t xml:space="preserve">Система централизованного теплоснабжения г. Ижевска </w:t>
      </w:r>
    </w:p>
    <w:tbl>
      <w:tblPr>
        <w:tblW w:w="10060" w:type="dxa"/>
        <w:tblLook w:val="04A0" w:firstRow="1" w:lastRow="0" w:firstColumn="1" w:lastColumn="0" w:noHBand="0" w:noVBand="1"/>
      </w:tblPr>
      <w:tblGrid>
        <w:gridCol w:w="600"/>
        <w:gridCol w:w="9460"/>
      </w:tblGrid>
      <w:tr w:rsidR="00C34CD2" w:rsidRPr="00C34CD2" w:rsidTr="00C34CD2">
        <w:trPr>
          <w:trHeight w:val="225"/>
        </w:trPr>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w:t>
            </w:r>
          </w:p>
        </w:tc>
        <w:tc>
          <w:tcPr>
            <w:tcW w:w="9460" w:type="dxa"/>
            <w:tcBorders>
              <w:top w:val="single" w:sz="4" w:space="0" w:color="000000"/>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Коммунаров, 224а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Лихвинцева, 68</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Ломоносова, 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БГВС, г. Ижевск, ул. </w:t>
            </w:r>
            <w:proofErr w:type="gramStart"/>
            <w:r w:rsidRPr="00C34CD2">
              <w:rPr>
                <w:rFonts w:ascii="Times New Roman" w:eastAsia="Times New Roman" w:hAnsi="Times New Roman" w:cs="Times New Roman"/>
                <w:color w:val="auto"/>
                <w:sz w:val="16"/>
                <w:szCs w:val="16"/>
              </w:rPr>
              <w:t>Советская</w:t>
            </w:r>
            <w:proofErr w:type="gramEnd"/>
            <w:r w:rsidRPr="00C34CD2">
              <w:rPr>
                <w:rFonts w:ascii="Times New Roman" w:eastAsia="Times New Roman" w:hAnsi="Times New Roman" w:cs="Times New Roman"/>
                <w:color w:val="auto"/>
                <w:sz w:val="16"/>
                <w:szCs w:val="16"/>
              </w:rPr>
              <w:t>, 66</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Удмуртская, 233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ЦТП-А 1 мкр. "Аэропорт" г. Ижевск, ул. 40 лет Победы, 78А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Коммунаров, 351</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Коммунаров, 319</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 Маркса, 208</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 Маркса, 262А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Красногеройская, 30</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ИТП, г. Ижевск, ул. </w:t>
            </w:r>
            <w:proofErr w:type="gramStart"/>
            <w:r w:rsidRPr="00C34CD2">
              <w:rPr>
                <w:rFonts w:ascii="Times New Roman" w:eastAsia="Times New Roman" w:hAnsi="Times New Roman" w:cs="Times New Roman"/>
                <w:color w:val="auto"/>
                <w:sz w:val="16"/>
                <w:szCs w:val="16"/>
              </w:rPr>
              <w:t>Пушкинская</w:t>
            </w:r>
            <w:proofErr w:type="gramEnd"/>
            <w:r w:rsidRPr="00C34CD2">
              <w:rPr>
                <w:rFonts w:ascii="Times New Roman" w:eastAsia="Times New Roman" w:hAnsi="Times New Roman" w:cs="Times New Roman"/>
                <w:color w:val="auto"/>
                <w:sz w:val="16"/>
                <w:szCs w:val="16"/>
              </w:rPr>
              <w:t>, 222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ИТП, г. Ижевск, ул. </w:t>
            </w:r>
            <w:proofErr w:type="gramStart"/>
            <w:r w:rsidRPr="00C34CD2">
              <w:rPr>
                <w:rFonts w:ascii="Times New Roman" w:eastAsia="Times New Roman" w:hAnsi="Times New Roman" w:cs="Times New Roman"/>
                <w:color w:val="auto"/>
                <w:sz w:val="16"/>
                <w:szCs w:val="16"/>
              </w:rPr>
              <w:t>Пушкинская</w:t>
            </w:r>
            <w:proofErr w:type="gramEnd"/>
            <w:r w:rsidRPr="00C34CD2">
              <w:rPr>
                <w:rFonts w:ascii="Times New Roman" w:eastAsia="Times New Roman" w:hAnsi="Times New Roman" w:cs="Times New Roman"/>
                <w:color w:val="auto"/>
                <w:sz w:val="16"/>
                <w:szCs w:val="16"/>
              </w:rPr>
              <w:t>, 242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БГВС, г. Ижевск, ул. </w:t>
            </w:r>
            <w:proofErr w:type="gramStart"/>
            <w:r w:rsidRPr="00C34CD2">
              <w:rPr>
                <w:rFonts w:ascii="Times New Roman" w:eastAsia="Times New Roman" w:hAnsi="Times New Roman" w:cs="Times New Roman"/>
                <w:color w:val="auto"/>
                <w:sz w:val="16"/>
                <w:szCs w:val="16"/>
              </w:rPr>
              <w:t>Пушкинская</w:t>
            </w:r>
            <w:proofErr w:type="gramEnd"/>
            <w:r w:rsidRPr="00C34CD2">
              <w:rPr>
                <w:rFonts w:ascii="Times New Roman" w:eastAsia="Times New Roman" w:hAnsi="Times New Roman" w:cs="Times New Roman"/>
                <w:color w:val="auto"/>
                <w:sz w:val="16"/>
                <w:szCs w:val="16"/>
              </w:rPr>
              <w:t>, 262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пос. Ключевой, 81в</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пос. Ключевой, 83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БГВС, г. Ижевск, ул. </w:t>
            </w:r>
            <w:proofErr w:type="gramStart"/>
            <w:r w:rsidRPr="00C34CD2">
              <w:rPr>
                <w:rFonts w:ascii="Times New Roman" w:eastAsia="Times New Roman" w:hAnsi="Times New Roman" w:cs="Times New Roman"/>
                <w:color w:val="auto"/>
                <w:sz w:val="16"/>
                <w:szCs w:val="16"/>
              </w:rPr>
              <w:t>Красноармейская</w:t>
            </w:r>
            <w:proofErr w:type="gramEnd"/>
            <w:r w:rsidRPr="00C34CD2">
              <w:rPr>
                <w:rFonts w:ascii="Times New Roman" w:eastAsia="Times New Roman" w:hAnsi="Times New Roman" w:cs="Times New Roman"/>
                <w:color w:val="auto"/>
                <w:sz w:val="16"/>
                <w:szCs w:val="16"/>
              </w:rPr>
              <w:t>, 125</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Орджоникидзе, 20</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19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Прасовский пер., 4</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БГВС, г. Ижевск, ул. </w:t>
            </w:r>
            <w:proofErr w:type="gramStart"/>
            <w:r w:rsidRPr="00C34CD2">
              <w:rPr>
                <w:rFonts w:ascii="Times New Roman" w:eastAsia="Times New Roman" w:hAnsi="Times New Roman" w:cs="Times New Roman"/>
                <w:color w:val="auto"/>
                <w:sz w:val="16"/>
                <w:szCs w:val="16"/>
              </w:rPr>
              <w:t>Советская</w:t>
            </w:r>
            <w:proofErr w:type="gramEnd"/>
            <w:r w:rsidRPr="00C34CD2">
              <w:rPr>
                <w:rFonts w:ascii="Times New Roman" w:eastAsia="Times New Roman" w:hAnsi="Times New Roman" w:cs="Times New Roman"/>
                <w:color w:val="auto"/>
                <w:sz w:val="16"/>
                <w:szCs w:val="16"/>
              </w:rPr>
              <w:t>, 16</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БГВС, г. Ижевск, ул. </w:t>
            </w:r>
            <w:proofErr w:type="gramStart"/>
            <w:r w:rsidRPr="00C34CD2">
              <w:rPr>
                <w:rFonts w:ascii="Times New Roman" w:eastAsia="Times New Roman" w:hAnsi="Times New Roman" w:cs="Times New Roman"/>
                <w:color w:val="auto"/>
                <w:sz w:val="16"/>
                <w:szCs w:val="16"/>
              </w:rPr>
              <w:t>Советская</w:t>
            </w:r>
            <w:proofErr w:type="gramEnd"/>
            <w:r w:rsidRPr="00C34CD2">
              <w:rPr>
                <w:rFonts w:ascii="Times New Roman" w:eastAsia="Times New Roman" w:hAnsi="Times New Roman" w:cs="Times New Roman"/>
                <w:color w:val="auto"/>
                <w:sz w:val="16"/>
                <w:szCs w:val="16"/>
              </w:rPr>
              <w:t>, д. 34</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Ст. Разина, 48</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ИТП, г. Ижевск, ул. </w:t>
            </w:r>
            <w:proofErr w:type="gramStart"/>
            <w:r w:rsidRPr="00C34CD2">
              <w:rPr>
                <w:rFonts w:ascii="Times New Roman" w:eastAsia="Times New Roman" w:hAnsi="Times New Roman" w:cs="Times New Roman"/>
                <w:color w:val="auto"/>
                <w:sz w:val="16"/>
                <w:szCs w:val="16"/>
              </w:rPr>
              <w:t>Пушкинская</w:t>
            </w:r>
            <w:proofErr w:type="gramEnd"/>
            <w:r w:rsidRPr="00C34CD2">
              <w:rPr>
                <w:rFonts w:ascii="Times New Roman" w:eastAsia="Times New Roman" w:hAnsi="Times New Roman" w:cs="Times New Roman"/>
                <w:color w:val="auto"/>
                <w:sz w:val="16"/>
                <w:szCs w:val="16"/>
              </w:rPr>
              <w:t>, 247 (6 мкр)</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Коммунаров, 289</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ИТП, г. Ижевск, ул. </w:t>
            </w:r>
            <w:proofErr w:type="gramStart"/>
            <w:r w:rsidRPr="00C34CD2">
              <w:rPr>
                <w:rFonts w:ascii="Times New Roman" w:eastAsia="Times New Roman" w:hAnsi="Times New Roman" w:cs="Times New Roman"/>
                <w:color w:val="auto"/>
                <w:sz w:val="16"/>
                <w:szCs w:val="16"/>
              </w:rPr>
              <w:t>Пушкинская</w:t>
            </w:r>
            <w:proofErr w:type="gramEnd"/>
            <w:r w:rsidRPr="00C34CD2">
              <w:rPr>
                <w:rFonts w:ascii="Times New Roman" w:eastAsia="Times New Roman" w:hAnsi="Times New Roman" w:cs="Times New Roman"/>
                <w:color w:val="auto"/>
                <w:sz w:val="16"/>
                <w:szCs w:val="16"/>
              </w:rPr>
              <w:t>, 233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К.Маркса, д. 13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ИТП, г. Ижевск, ул. </w:t>
            </w:r>
            <w:proofErr w:type="gramStart"/>
            <w:r w:rsidRPr="00C34CD2">
              <w:rPr>
                <w:rFonts w:ascii="Times New Roman" w:eastAsia="Times New Roman" w:hAnsi="Times New Roman" w:cs="Times New Roman"/>
                <w:color w:val="auto"/>
                <w:sz w:val="16"/>
                <w:szCs w:val="16"/>
              </w:rPr>
              <w:t>Советская</w:t>
            </w:r>
            <w:proofErr w:type="gramEnd"/>
            <w:r w:rsidRPr="00C34CD2">
              <w:rPr>
                <w:rFonts w:ascii="Times New Roman" w:eastAsia="Times New Roman" w:hAnsi="Times New Roman" w:cs="Times New Roman"/>
                <w:color w:val="auto"/>
                <w:sz w:val="16"/>
                <w:szCs w:val="16"/>
              </w:rPr>
              <w:t>, 10А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lastRenderedPageBreak/>
              <w:t>28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Орджоникидзе, д. 25б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29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Орджоникидзе, 35 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ИТП, г. Ижевск, ул. Кирова, 17</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БГВС, г. Ижевск, ул. Орджоникидзе, 10а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ЦТП-3 мкр. А-5 «Аэропорт» г. Ижевск, ул. </w:t>
            </w:r>
            <w:proofErr w:type="gramStart"/>
            <w:r w:rsidRPr="00C34CD2">
              <w:rPr>
                <w:rFonts w:ascii="Times New Roman" w:eastAsia="Times New Roman" w:hAnsi="Times New Roman" w:cs="Times New Roman"/>
                <w:color w:val="auto"/>
                <w:sz w:val="16"/>
                <w:szCs w:val="16"/>
              </w:rPr>
              <w:t>Молодежная</w:t>
            </w:r>
            <w:proofErr w:type="gramEnd"/>
            <w:r w:rsidRPr="00C34CD2">
              <w:rPr>
                <w:rFonts w:ascii="Times New Roman" w:eastAsia="Times New Roman" w:hAnsi="Times New Roman" w:cs="Times New Roman"/>
                <w:color w:val="auto"/>
                <w:sz w:val="16"/>
                <w:szCs w:val="16"/>
              </w:rPr>
              <w:t>, 95а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ЦТП-26 мкр. А 7 "Аэропорт" г. Ижевск, ул. </w:t>
            </w:r>
            <w:proofErr w:type="gramStart"/>
            <w:r w:rsidRPr="00C34CD2">
              <w:rPr>
                <w:rFonts w:ascii="Times New Roman" w:eastAsia="Times New Roman" w:hAnsi="Times New Roman" w:cs="Times New Roman"/>
                <w:color w:val="auto"/>
                <w:sz w:val="16"/>
                <w:szCs w:val="16"/>
              </w:rPr>
              <w:t>Союзная</w:t>
            </w:r>
            <w:proofErr w:type="gramEnd"/>
            <w:r w:rsidRPr="00C34CD2">
              <w:rPr>
                <w:rFonts w:ascii="Times New Roman" w:eastAsia="Times New Roman" w:hAnsi="Times New Roman" w:cs="Times New Roman"/>
                <w:color w:val="auto"/>
                <w:sz w:val="16"/>
                <w:szCs w:val="16"/>
              </w:rPr>
              <w:t>, 77А</w:t>
            </w:r>
          </w:p>
        </w:tc>
      </w:tr>
      <w:tr w:rsidR="00C34CD2" w:rsidRPr="00C34CD2" w:rsidTr="00C34CD2">
        <w:trPr>
          <w:trHeight w:val="218"/>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Выход с ЦТП ПАО "Ижнефтемаш" г. Ижевск, ул. </w:t>
            </w:r>
            <w:proofErr w:type="gramStart"/>
            <w:r w:rsidRPr="00C34CD2">
              <w:rPr>
                <w:rFonts w:ascii="Times New Roman" w:eastAsia="Times New Roman" w:hAnsi="Times New Roman" w:cs="Times New Roman"/>
                <w:color w:val="auto"/>
                <w:sz w:val="16"/>
                <w:szCs w:val="16"/>
              </w:rPr>
              <w:t>Ракетная</w:t>
            </w:r>
            <w:proofErr w:type="gramEnd"/>
            <w:r w:rsidRPr="00C34CD2">
              <w:rPr>
                <w:rFonts w:ascii="Times New Roman" w:eastAsia="Times New Roman" w:hAnsi="Times New Roman" w:cs="Times New Roman"/>
                <w:color w:val="auto"/>
                <w:sz w:val="16"/>
                <w:szCs w:val="16"/>
              </w:rPr>
              <w:t>, д. 40</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ЦТП-1 мкр. А-12 г. Ижевск, ул. Ленина, 156А</w:t>
            </w:r>
          </w:p>
        </w:tc>
      </w:tr>
      <w:tr w:rsidR="00C34CD2" w:rsidRPr="00C34CD2" w:rsidTr="00C34CD2">
        <w:trPr>
          <w:trHeight w:val="229"/>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ЦТП-40 мкр. А-9 "Аэропорт" г. Ижевск, ул. 40 лет Победы, 118</w:t>
            </w:r>
            <w:proofErr w:type="gramStart"/>
            <w:r w:rsidRPr="00C34CD2">
              <w:rPr>
                <w:rFonts w:ascii="Times New Roman" w:eastAsia="Times New Roman" w:hAnsi="Times New Roman" w:cs="Times New Roman"/>
                <w:color w:val="auto"/>
                <w:sz w:val="16"/>
                <w:szCs w:val="16"/>
              </w:rPr>
              <w:t xml:space="preserve"> А</w:t>
            </w:r>
            <w:proofErr w:type="gramEnd"/>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 мкр. А-12 "Аэропорт" г. Ижевск, ул. Ленина, 158А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ЦТП-А 2 мкр. "Аэропорт" г. Ижевск, ул. </w:t>
            </w:r>
            <w:proofErr w:type="gramStart"/>
            <w:r w:rsidRPr="00C34CD2">
              <w:rPr>
                <w:rFonts w:ascii="Times New Roman" w:eastAsia="Times New Roman" w:hAnsi="Times New Roman" w:cs="Times New Roman"/>
                <w:color w:val="auto"/>
                <w:sz w:val="16"/>
                <w:szCs w:val="16"/>
              </w:rPr>
              <w:t>Молодежная</w:t>
            </w:r>
            <w:proofErr w:type="gramEnd"/>
            <w:r w:rsidRPr="00C34CD2">
              <w:rPr>
                <w:rFonts w:ascii="Times New Roman" w:eastAsia="Times New Roman" w:hAnsi="Times New Roman" w:cs="Times New Roman"/>
                <w:color w:val="auto"/>
                <w:sz w:val="16"/>
                <w:szCs w:val="16"/>
              </w:rPr>
              <w:t>, 34Б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39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ЦТП-А 3 мкр. "Аэропорт" г. Ижевск, ул. </w:t>
            </w:r>
            <w:proofErr w:type="gramStart"/>
            <w:r w:rsidRPr="00C34CD2">
              <w:rPr>
                <w:rFonts w:ascii="Times New Roman" w:eastAsia="Times New Roman" w:hAnsi="Times New Roman" w:cs="Times New Roman"/>
                <w:color w:val="auto"/>
                <w:sz w:val="16"/>
                <w:szCs w:val="16"/>
              </w:rPr>
              <w:t>Молодежная</w:t>
            </w:r>
            <w:proofErr w:type="gramEnd"/>
            <w:r w:rsidRPr="00C34CD2">
              <w:rPr>
                <w:rFonts w:ascii="Times New Roman" w:eastAsia="Times New Roman" w:hAnsi="Times New Roman" w:cs="Times New Roman"/>
                <w:color w:val="auto"/>
                <w:sz w:val="16"/>
                <w:szCs w:val="16"/>
              </w:rPr>
              <w:t>, 3А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ЦТП-27 мкр. А-6 "Аэропорт" г. Ижевск, ул. </w:t>
            </w:r>
            <w:proofErr w:type="gramStart"/>
            <w:r w:rsidRPr="00C34CD2">
              <w:rPr>
                <w:rFonts w:ascii="Times New Roman" w:eastAsia="Times New Roman" w:hAnsi="Times New Roman" w:cs="Times New Roman"/>
                <w:color w:val="auto"/>
                <w:sz w:val="16"/>
                <w:szCs w:val="16"/>
              </w:rPr>
              <w:t>Союзная</w:t>
            </w:r>
            <w:proofErr w:type="gramEnd"/>
            <w:r w:rsidRPr="00C34CD2">
              <w:rPr>
                <w:rFonts w:ascii="Times New Roman" w:eastAsia="Times New Roman" w:hAnsi="Times New Roman" w:cs="Times New Roman"/>
                <w:color w:val="auto"/>
                <w:sz w:val="16"/>
                <w:szCs w:val="16"/>
              </w:rPr>
              <w:t>, 5Б</w:t>
            </w:r>
          </w:p>
        </w:tc>
      </w:tr>
      <w:tr w:rsidR="00C34CD2" w:rsidRPr="00C34CD2" w:rsidTr="00C34CD2">
        <w:trPr>
          <w:trHeight w:val="31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Выход с котельной ПАО "Ижнефтемаш" г. Ижевск, ул. Орджоникидзе, д. 2</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№1 в точке учета ЦТП-46 14 мкр. Север</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 - 43 5 мкр. С-3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 - 10 мкр. г. Ижевск, ул. 50 лет Октября, д. 15А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ЦТП-3 мкр. Культбаза-1 г. Ижевск, пер. Редукторный, 11</w:t>
            </w:r>
            <w:proofErr w:type="gramStart"/>
            <w:r w:rsidRPr="00C34CD2">
              <w:rPr>
                <w:rFonts w:ascii="Times New Roman" w:eastAsia="Times New Roman" w:hAnsi="Times New Roman" w:cs="Times New Roman"/>
                <w:color w:val="auto"/>
                <w:sz w:val="16"/>
                <w:szCs w:val="16"/>
              </w:rPr>
              <w:t xml:space="preserve"> А</w:t>
            </w:r>
            <w:proofErr w:type="gramEnd"/>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ТК-1302, г. Ижевск, ул. Свободы, д. 226</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 - 1 54 кв, ул. Воровского, 106А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 54 кв., г. Ижевск, ул. Воровского, 127А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49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ЦТП-МОК г. Ижевск, ул. </w:t>
            </w:r>
            <w:proofErr w:type="gramStart"/>
            <w:r w:rsidRPr="00C34CD2">
              <w:rPr>
                <w:rFonts w:ascii="Times New Roman" w:eastAsia="Times New Roman" w:hAnsi="Times New Roman" w:cs="Times New Roman"/>
                <w:color w:val="auto"/>
                <w:sz w:val="16"/>
                <w:szCs w:val="16"/>
              </w:rPr>
              <w:t>Промышленная</w:t>
            </w:r>
            <w:proofErr w:type="gramEnd"/>
            <w:r w:rsidRPr="00C34CD2">
              <w:rPr>
                <w:rFonts w:ascii="Times New Roman" w:eastAsia="Times New Roman" w:hAnsi="Times New Roman" w:cs="Times New Roman"/>
                <w:color w:val="auto"/>
                <w:sz w:val="16"/>
                <w:szCs w:val="16"/>
              </w:rPr>
              <w:t>, д. 25а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ЦТП-4А 4 мкр. С-З, г</w:t>
            </w:r>
            <w:proofErr w:type="gramStart"/>
            <w:r w:rsidRPr="00C34CD2">
              <w:rPr>
                <w:rFonts w:ascii="Times New Roman" w:eastAsia="Times New Roman" w:hAnsi="Times New Roman" w:cs="Times New Roman"/>
                <w:color w:val="auto"/>
                <w:sz w:val="16"/>
                <w:szCs w:val="16"/>
              </w:rPr>
              <w:t>.И</w:t>
            </w:r>
            <w:proofErr w:type="gramEnd"/>
            <w:r w:rsidRPr="00C34CD2">
              <w:rPr>
                <w:rFonts w:ascii="Times New Roman" w:eastAsia="Times New Roman" w:hAnsi="Times New Roman" w:cs="Times New Roman"/>
                <w:color w:val="auto"/>
                <w:sz w:val="16"/>
                <w:szCs w:val="16"/>
              </w:rPr>
              <w:t>жевск, ул. 50 лет ВЛКСМ, д. 17А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ТК-1829а г. Ижевск, ул. Орджоникидзе, д. 53</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ЦТП-5 2 мкр. С-З г. Ижевск, ул. 50 лет ВЛКСМ, 36А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ЦТП-Пластмасс г. Ижевск, ул. Петрова, 39</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ЦТП-13 мкр. "Север", г. Ижевск, ул. К. Маркса, 314 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ЦТП-23 18 мкр. Север г. Ижевск, ул. </w:t>
            </w:r>
            <w:proofErr w:type="gramStart"/>
            <w:r w:rsidRPr="00C34CD2">
              <w:rPr>
                <w:rFonts w:ascii="Times New Roman" w:eastAsia="Times New Roman" w:hAnsi="Times New Roman" w:cs="Times New Roman"/>
                <w:color w:val="auto"/>
                <w:sz w:val="16"/>
                <w:szCs w:val="16"/>
              </w:rPr>
              <w:t>Пушкинская</w:t>
            </w:r>
            <w:proofErr w:type="gramEnd"/>
            <w:r w:rsidRPr="00C34CD2">
              <w:rPr>
                <w:rFonts w:ascii="Times New Roman" w:eastAsia="Times New Roman" w:hAnsi="Times New Roman" w:cs="Times New Roman"/>
                <w:color w:val="auto"/>
                <w:sz w:val="16"/>
                <w:szCs w:val="16"/>
              </w:rPr>
              <w:t>, 373Б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 "Халтурина" г. Ижевск, ул. Халтурина, 2Б</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 </w:t>
            </w:r>
            <w:proofErr w:type="gramStart"/>
            <w:r w:rsidRPr="00C34CD2">
              <w:rPr>
                <w:rFonts w:ascii="Times New Roman" w:eastAsia="Times New Roman" w:hAnsi="Times New Roman" w:cs="Times New Roman"/>
                <w:color w:val="auto"/>
                <w:sz w:val="16"/>
                <w:szCs w:val="16"/>
              </w:rPr>
              <w:t>Северная</w:t>
            </w:r>
            <w:proofErr w:type="gramEnd"/>
            <w:r w:rsidRPr="00C34CD2">
              <w:rPr>
                <w:rFonts w:ascii="Times New Roman" w:eastAsia="Times New Roman" w:hAnsi="Times New Roman" w:cs="Times New Roman"/>
                <w:color w:val="auto"/>
                <w:sz w:val="16"/>
                <w:szCs w:val="16"/>
              </w:rPr>
              <w:t xml:space="preserve"> Ухтомского г. Ижевск, ул. Ухтомского, 23А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58</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ЦТП-Кардиология г. Ижевск, ул. Ленина, 87А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59</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ЦТП-А 4 мкр. "Аэропорт" г. Ижевск, ул. Молодежная, 86</w:t>
            </w:r>
            <w:proofErr w:type="gramStart"/>
            <w:r w:rsidRPr="00C34CD2">
              <w:rPr>
                <w:rFonts w:ascii="Times New Roman" w:eastAsia="Times New Roman" w:hAnsi="Times New Roman" w:cs="Times New Roman"/>
                <w:color w:val="auto"/>
                <w:sz w:val="16"/>
                <w:szCs w:val="16"/>
              </w:rPr>
              <w:t xml:space="preserve"> А</w:t>
            </w:r>
            <w:proofErr w:type="gramEnd"/>
          </w:p>
        </w:tc>
      </w:tr>
      <w:tr w:rsidR="00C34CD2" w:rsidRPr="00C34CD2" w:rsidTr="00C34CD2">
        <w:trPr>
          <w:trHeight w:val="450"/>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60</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ЦТП-Кооперативного техникума г. Ижевск, ул. Молодежная, д. 109</w:t>
            </w:r>
            <w:proofErr w:type="gramStart"/>
            <w:r w:rsidRPr="00C34CD2">
              <w:rPr>
                <w:rFonts w:ascii="Times New Roman" w:eastAsia="Times New Roman" w:hAnsi="Times New Roman" w:cs="Times New Roman"/>
                <w:color w:val="auto"/>
                <w:sz w:val="16"/>
                <w:szCs w:val="16"/>
              </w:rPr>
              <w:t xml:space="preserve"> А</w:t>
            </w:r>
            <w:proofErr w:type="gramEnd"/>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61</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ЦТП-16а мкр. "Север" г. Ижевск, пер</w:t>
            </w:r>
            <w:proofErr w:type="gramStart"/>
            <w:r w:rsidRPr="00C34CD2">
              <w:rPr>
                <w:rFonts w:ascii="Times New Roman" w:eastAsia="Times New Roman" w:hAnsi="Times New Roman" w:cs="Times New Roman"/>
                <w:color w:val="auto"/>
                <w:sz w:val="16"/>
                <w:szCs w:val="16"/>
              </w:rPr>
              <w:t>.С</w:t>
            </w:r>
            <w:proofErr w:type="gramEnd"/>
            <w:r w:rsidRPr="00C34CD2">
              <w:rPr>
                <w:rFonts w:ascii="Times New Roman" w:eastAsia="Times New Roman" w:hAnsi="Times New Roman" w:cs="Times New Roman"/>
                <w:color w:val="auto"/>
                <w:sz w:val="16"/>
                <w:szCs w:val="16"/>
              </w:rPr>
              <w:t>еверный, 71</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62</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ЦТП-26</w:t>
            </w:r>
            <w:proofErr w:type="gramStart"/>
            <w:r w:rsidRPr="00C34CD2">
              <w:rPr>
                <w:rFonts w:ascii="Times New Roman" w:eastAsia="Times New Roman" w:hAnsi="Times New Roman" w:cs="Times New Roman"/>
                <w:color w:val="auto"/>
                <w:sz w:val="16"/>
                <w:szCs w:val="16"/>
              </w:rPr>
              <w:t xml:space="preserve"> А</w:t>
            </w:r>
            <w:proofErr w:type="gramEnd"/>
            <w:r w:rsidRPr="00C34CD2">
              <w:rPr>
                <w:rFonts w:ascii="Times New Roman" w:eastAsia="Times New Roman" w:hAnsi="Times New Roman" w:cs="Times New Roman"/>
                <w:color w:val="auto"/>
                <w:sz w:val="16"/>
                <w:szCs w:val="16"/>
              </w:rPr>
              <w:t xml:space="preserve"> мкр. А</w:t>
            </w:r>
            <w:proofErr w:type="gramStart"/>
            <w:r w:rsidRPr="00C34CD2">
              <w:rPr>
                <w:rFonts w:ascii="Times New Roman" w:eastAsia="Times New Roman" w:hAnsi="Times New Roman" w:cs="Times New Roman"/>
                <w:color w:val="auto"/>
                <w:sz w:val="16"/>
                <w:szCs w:val="16"/>
              </w:rPr>
              <w:t>9</w:t>
            </w:r>
            <w:proofErr w:type="gramEnd"/>
            <w:r w:rsidRPr="00C34CD2">
              <w:rPr>
                <w:rFonts w:ascii="Times New Roman" w:eastAsia="Times New Roman" w:hAnsi="Times New Roman" w:cs="Times New Roman"/>
                <w:color w:val="auto"/>
                <w:sz w:val="16"/>
                <w:szCs w:val="16"/>
              </w:rPr>
              <w:t xml:space="preserve"> "Аэропорт" г. Ижевск, ул. Союзная, 121</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63</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ЦТП-31 мкр. А 8 "Аэропорт" г. Ижевск, ул. Союзная, 147</w:t>
            </w:r>
            <w:proofErr w:type="gramStart"/>
            <w:r w:rsidRPr="00C34CD2">
              <w:rPr>
                <w:rFonts w:ascii="Times New Roman" w:eastAsia="Times New Roman" w:hAnsi="Times New Roman" w:cs="Times New Roman"/>
                <w:color w:val="auto"/>
                <w:sz w:val="16"/>
                <w:szCs w:val="16"/>
              </w:rPr>
              <w:t xml:space="preserve"> А</w:t>
            </w:r>
            <w:proofErr w:type="gramEnd"/>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64</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ЦТП-28 мкр. А 6 "Аэропорт", г. Ижевск, ул. </w:t>
            </w:r>
            <w:proofErr w:type="gramStart"/>
            <w:r w:rsidRPr="00C34CD2">
              <w:rPr>
                <w:rFonts w:ascii="Times New Roman" w:eastAsia="Times New Roman" w:hAnsi="Times New Roman" w:cs="Times New Roman"/>
                <w:color w:val="auto"/>
                <w:sz w:val="16"/>
                <w:szCs w:val="16"/>
              </w:rPr>
              <w:t>Союзная</w:t>
            </w:r>
            <w:proofErr w:type="gramEnd"/>
            <w:r w:rsidRPr="00C34CD2">
              <w:rPr>
                <w:rFonts w:ascii="Times New Roman" w:eastAsia="Times New Roman" w:hAnsi="Times New Roman" w:cs="Times New Roman"/>
                <w:color w:val="auto"/>
                <w:sz w:val="16"/>
                <w:szCs w:val="16"/>
              </w:rPr>
              <w:t>, 37А</w:t>
            </w:r>
          </w:p>
        </w:tc>
      </w:tr>
      <w:tr w:rsidR="00C34CD2" w:rsidRPr="00C34CD2" w:rsidTr="00C34CD2">
        <w:trPr>
          <w:trHeight w:val="22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65</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ЦТП-5 Восточного мкр. г. Ижевск, ул. Т. Барамзиной, 72А</w:t>
            </w:r>
          </w:p>
        </w:tc>
      </w:tr>
      <w:tr w:rsidR="00C34CD2" w:rsidRPr="00C34CD2" w:rsidTr="00C34CD2">
        <w:trPr>
          <w:trHeight w:val="25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66</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 xml:space="preserve">Узел технологического учета тепловой энергии и теплоносителя в точке учета ЦТП-по ул. </w:t>
            </w:r>
            <w:proofErr w:type="gramStart"/>
            <w:r w:rsidRPr="00C34CD2">
              <w:rPr>
                <w:rFonts w:ascii="Times New Roman" w:eastAsia="Times New Roman" w:hAnsi="Times New Roman" w:cs="Times New Roman"/>
                <w:color w:val="auto"/>
                <w:sz w:val="16"/>
                <w:szCs w:val="16"/>
              </w:rPr>
              <w:t>Парковая</w:t>
            </w:r>
            <w:proofErr w:type="gramEnd"/>
            <w:r w:rsidRPr="00C34CD2">
              <w:rPr>
                <w:rFonts w:ascii="Times New Roman" w:eastAsia="Times New Roman" w:hAnsi="Times New Roman" w:cs="Times New Roman"/>
                <w:color w:val="auto"/>
                <w:sz w:val="16"/>
                <w:szCs w:val="16"/>
              </w:rPr>
              <w:t>, 5, г. Ижевск, ул. Парковая, 5</w:t>
            </w:r>
          </w:p>
        </w:tc>
      </w:tr>
      <w:tr w:rsidR="00C34CD2" w:rsidRPr="00C34CD2" w:rsidTr="00C34CD2">
        <w:trPr>
          <w:trHeight w:val="255"/>
        </w:trPr>
        <w:tc>
          <w:tcPr>
            <w:tcW w:w="600" w:type="dxa"/>
            <w:tcBorders>
              <w:top w:val="nil"/>
              <w:left w:val="single" w:sz="4" w:space="0" w:color="000000"/>
              <w:bottom w:val="single" w:sz="4" w:space="0" w:color="000000"/>
              <w:right w:val="single" w:sz="4" w:space="0" w:color="000000"/>
            </w:tcBorders>
            <w:shd w:val="clear" w:color="auto" w:fill="auto"/>
            <w:vAlign w:val="center"/>
            <w:hideMark/>
          </w:tcPr>
          <w:p w:rsidR="00C34CD2" w:rsidRPr="00C34CD2" w:rsidRDefault="00C34CD2" w:rsidP="00C34CD2">
            <w:pPr>
              <w:widowControl/>
              <w:jc w:val="center"/>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67</w:t>
            </w:r>
          </w:p>
        </w:tc>
        <w:tc>
          <w:tcPr>
            <w:tcW w:w="9460" w:type="dxa"/>
            <w:tcBorders>
              <w:top w:val="nil"/>
              <w:left w:val="nil"/>
              <w:bottom w:val="single" w:sz="4" w:space="0" w:color="000000"/>
              <w:right w:val="single" w:sz="4" w:space="0" w:color="000000"/>
            </w:tcBorders>
            <w:shd w:val="clear" w:color="auto" w:fill="auto"/>
            <w:hideMark/>
          </w:tcPr>
          <w:p w:rsidR="00C34CD2" w:rsidRPr="00C34CD2" w:rsidRDefault="00C34CD2" w:rsidP="00C34CD2">
            <w:pPr>
              <w:widowControl/>
              <w:rPr>
                <w:rFonts w:ascii="Times New Roman" w:eastAsia="Times New Roman" w:hAnsi="Times New Roman" w:cs="Times New Roman"/>
                <w:color w:val="auto"/>
                <w:sz w:val="16"/>
                <w:szCs w:val="16"/>
              </w:rPr>
            </w:pPr>
            <w:r w:rsidRPr="00C34CD2">
              <w:rPr>
                <w:rFonts w:ascii="Times New Roman" w:eastAsia="Times New Roman" w:hAnsi="Times New Roman" w:cs="Times New Roman"/>
                <w:color w:val="auto"/>
                <w:sz w:val="16"/>
                <w:szCs w:val="16"/>
              </w:rPr>
              <w:t>Узел технологического учета тепловой энергии и теплоносителя в точке учета ЦТП-2 Кульбаза-2 г. Ижевск, ул. Тимирязева, 19а</w:t>
            </w:r>
          </w:p>
        </w:tc>
      </w:tr>
    </w:tbl>
    <w:p w:rsidR="009D3905" w:rsidRPr="009E4792" w:rsidRDefault="009D3905" w:rsidP="009D3905">
      <w:pPr>
        <w:pStyle w:val="26"/>
        <w:tabs>
          <w:tab w:val="left" w:pos="993"/>
        </w:tabs>
        <w:ind w:firstLine="567"/>
        <w:jc w:val="both"/>
        <w:rPr>
          <w:rFonts w:cs="Tahoma"/>
          <w:b/>
          <w:szCs w:val="20"/>
        </w:rPr>
      </w:pPr>
    </w:p>
    <w:p w:rsidR="009E6B18" w:rsidRDefault="009D3905" w:rsidP="00183EDB">
      <w:pPr>
        <w:pStyle w:val="26"/>
        <w:numPr>
          <w:ilvl w:val="0"/>
          <w:numId w:val="20"/>
        </w:numPr>
        <w:tabs>
          <w:tab w:val="left" w:pos="993"/>
        </w:tabs>
        <w:spacing w:after="0" w:line="240" w:lineRule="auto"/>
        <w:ind w:left="0" w:firstLine="567"/>
        <w:rPr>
          <w:rFonts w:cs="Tahoma"/>
          <w:szCs w:val="20"/>
        </w:rPr>
      </w:pPr>
      <w:r w:rsidRPr="009E4792">
        <w:rPr>
          <w:rFonts w:cs="Tahoma"/>
          <w:szCs w:val="20"/>
        </w:rPr>
        <w:t>Сроки выполнения работ</w:t>
      </w:r>
      <w:r w:rsidR="009E6B18">
        <w:rPr>
          <w:rFonts w:cs="Tahoma"/>
          <w:szCs w:val="20"/>
        </w:rPr>
        <w:t xml:space="preserve"> </w:t>
      </w:r>
    </w:p>
    <w:p w:rsidR="009D3905" w:rsidRPr="009E4792" w:rsidRDefault="009E6B18" w:rsidP="009E6B18">
      <w:pPr>
        <w:pStyle w:val="26"/>
        <w:numPr>
          <w:ilvl w:val="1"/>
          <w:numId w:val="59"/>
        </w:numPr>
        <w:tabs>
          <w:tab w:val="left" w:pos="993"/>
        </w:tabs>
        <w:spacing w:after="0" w:line="240" w:lineRule="auto"/>
        <w:rPr>
          <w:rFonts w:cs="Tahoma"/>
          <w:szCs w:val="20"/>
        </w:rPr>
      </w:pPr>
      <w:r>
        <w:rPr>
          <w:rFonts w:cs="Tahoma"/>
          <w:szCs w:val="20"/>
        </w:rPr>
        <w:t>ПИР</w:t>
      </w:r>
      <w:r w:rsidR="009D3905" w:rsidRPr="009E4792">
        <w:rPr>
          <w:rFonts w:cs="Tahoma"/>
          <w:szCs w:val="20"/>
        </w:rPr>
        <w:t>:</w:t>
      </w:r>
    </w:p>
    <w:p w:rsidR="009D3905" w:rsidRPr="009E4792" w:rsidRDefault="009D3905" w:rsidP="009D3905">
      <w:pPr>
        <w:tabs>
          <w:tab w:val="left" w:pos="960"/>
          <w:tab w:val="left" w:pos="993"/>
        </w:tabs>
        <w:ind w:firstLine="567"/>
        <w:jc w:val="both"/>
        <w:rPr>
          <w:rFonts w:ascii="Tahoma" w:hAnsi="Tahoma" w:cs="Tahoma"/>
          <w:sz w:val="20"/>
          <w:szCs w:val="20"/>
        </w:rPr>
      </w:pPr>
      <w:r w:rsidRPr="009E4792">
        <w:rPr>
          <w:rFonts w:ascii="Tahoma" w:hAnsi="Tahoma" w:cs="Tahoma"/>
          <w:sz w:val="20"/>
          <w:szCs w:val="20"/>
        </w:rPr>
        <w:t>Начало производства работ:</w:t>
      </w:r>
      <w:r w:rsidRPr="009E4792">
        <w:rPr>
          <w:rFonts w:ascii="Tahoma" w:hAnsi="Tahoma" w:cs="Tahoma"/>
          <w:sz w:val="20"/>
          <w:szCs w:val="20"/>
        </w:rPr>
        <w:tab/>
      </w:r>
      <w:r w:rsidRPr="009E4792">
        <w:rPr>
          <w:rFonts w:ascii="Tahoma" w:hAnsi="Tahoma" w:cs="Tahoma"/>
          <w:sz w:val="20"/>
          <w:szCs w:val="20"/>
        </w:rPr>
        <w:tab/>
      </w:r>
      <w:r w:rsidR="00B5794F">
        <w:rPr>
          <w:rFonts w:ascii="Tahoma" w:hAnsi="Tahoma" w:cs="Tahoma"/>
          <w:sz w:val="20"/>
          <w:szCs w:val="20"/>
        </w:rPr>
        <w:t>с момента подписания настоящего договора</w:t>
      </w:r>
    </w:p>
    <w:p w:rsidR="009D3905" w:rsidRDefault="00B5794F" w:rsidP="009D3905">
      <w:pPr>
        <w:tabs>
          <w:tab w:val="left" w:pos="960"/>
          <w:tab w:val="left" w:pos="993"/>
        </w:tabs>
        <w:ind w:firstLine="567"/>
        <w:jc w:val="both"/>
        <w:rPr>
          <w:rFonts w:ascii="Tahoma" w:hAnsi="Tahoma" w:cs="Tahoma"/>
          <w:sz w:val="20"/>
          <w:szCs w:val="20"/>
        </w:rPr>
      </w:pPr>
      <w:r>
        <w:rPr>
          <w:rFonts w:ascii="Tahoma" w:hAnsi="Tahoma" w:cs="Tahoma"/>
          <w:sz w:val="20"/>
          <w:szCs w:val="20"/>
        </w:rPr>
        <w:t>Окончание производства работ:</w:t>
      </w:r>
      <w:r>
        <w:rPr>
          <w:rFonts w:ascii="Tahoma" w:hAnsi="Tahoma" w:cs="Tahoma"/>
          <w:sz w:val="20"/>
          <w:szCs w:val="20"/>
        </w:rPr>
        <w:tab/>
      </w:r>
      <w:r w:rsidR="009E6B18">
        <w:rPr>
          <w:rFonts w:ascii="Tahoma" w:hAnsi="Tahoma" w:cs="Tahoma"/>
          <w:sz w:val="20"/>
          <w:szCs w:val="20"/>
        </w:rPr>
        <w:t>31 мая</w:t>
      </w:r>
      <w:r w:rsidR="009D3905" w:rsidRPr="009E4792">
        <w:rPr>
          <w:rFonts w:ascii="Tahoma" w:hAnsi="Tahoma" w:cs="Tahoma"/>
          <w:sz w:val="20"/>
          <w:szCs w:val="20"/>
        </w:rPr>
        <w:t xml:space="preserve"> 2019г.</w:t>
      </w:r>
    </w:p>
    <w:p w:rsidR="00206902" w:rsidRPr="009E4792" w:rsidRDefault="00206902" w:rsidP="00206902">
      <w:pPr>
        <w:pStyle w:val="26"/>
        <w:spacing w:after="0" w:line="240" w:lineRule="auto"/>
        <w:rPr>
          <w:rFonts w:cs="Tahoma"/>
          <w:b/>
          <w:szCs w:val="20"/>
        </w:rPr>
      </w:pPr>
    </w:p>
    <w:p w:rsidR="009E6B18" w:rsidRDefault="009E6B18" w:rsidP="000A16C6">
      <w:pPr>
        <w:pStyle w:val="af0"/>
        <w:numPr>
          <w:ilvl w:val="1"/>
          <w:numId w:val="59"/>
        </w:numPr>
        <w:tabs>
          <w:tab w:val="left" w:pos="960"/>
        </w:tabs>
        <w:jc w:val="both"/>
        <w:rPr>
          <w:rFonts w:ascii="Tahoma" w:hAnsi="Tahoma" w:cs="Tahoma"/>
          <w:sz w:val="20"/>
          <w:szCs w:val="20"/>
        </w:rPr>
      </w:pPr>
      <w:r w:rsidRPr="009E6B18">
        <w:rPr>
          <w:rFonts w:ascii="Tahoma" w:hAnsi="Tahoma" w:cs="Tahoma"/>
          <w:sz w:val="20"/>
          <w:szCs w:val="20"/>
        </w:rPr>
        <w:t>СМР:</w:t>
      </w:r>
    </w:p>
    <w:p w:rsidR="009E6B18" w:rsidRDefault="00206902" w:rsidP="009E6B18">
      <w:pPr>
        <w:pStyle w:val="af0"/>
        <w:tabs>
          <w:tab w:val="left" w:pos="960"/>
        </w:tabs>
        <w:ind w:left="1287"/>
        <w:jc w:val="both"/>
        <w:rPr>
          <w:rFonts w:ascii="Tahoma" w:hAnsi="Tahoma" w:cs="Tahoma"/>
          <w:sz w:val="20"/>
          <w:szCs w:val="20"/>
        </w:rPr>
      </w:pPr>
      <w:r w:rsidRPr="009E6B18">
        <w:rPr>
          <w:rFonts w:ascii="Tahoma" w:hAnsi="Tahoma" w:cs="Tahoma"/>
          <w:sz w:val="20"/>
          <w:szCs w:val="20"/>
        </w:rPr>
        <w:t xml:space="preserve">Начало производства работ:           </w:t>
      </w:r>
      <w:r w:rsidR="009E6B18">
        <w:rPr>
          <w:rFonts w:ascii="Tahoma" w:hAnsi="Tahoma" w:cs="Tahoma"/>
          <w:sz w:val="20"/>
          <w:szCs w:val="20"/>
        </w:rPr>
        <w:t>с момента подписания настоящего договора</w:t>
      </w:r>
    </w:p>
    <w:p w:rsidR="00206902" w:rsidRPr="009E6B18" w:rsidRDefault="00206902" w:rsidP="009E6B18">
      <w:pPr>
        <w:pStyle w:val="af0"/>
        <w:tabs>
          <w:tab w:val="left" w:pos="960"/>
        </w:tabs>
        <w:ind w:left="1287"/>
        <w:jc w:val="both"/>
        <w:rPr>
          <w:rFonts w:ascii="Tahoma" w:hAnsi="Tahoma" w:cs="Tahoma"/>
          <w:sz w:val="20"/>
          <w:szCs w:val="20"/>
        </w:rPr>
      </w:pPr>
      <w:r w:rsidRPr="009E6B18">
        <w:rPr>
          <w:rFonts w:ascii="Tahoma" w:hAnsi="Tahoma" w:cs="Tahoma"/>
          <w:sz w:val="20"/>
          <w:szCs w:val="20"/>
        </w:rPr>
        <w:t xml:space="preserve">Окончание производства работ:      </w:t>
      </w:r>
      <w:r w:rsidR="000A16C6">
        <w:rPr>
          <w:rFonts w:ascii="Tahoma" w:hAnsi="Tahoma" w:cs="Tahoma"/>
          <w:sz w:val="20"/>
          <w:szCs w:val="20"/>
        </w:rPr>
        <w:t xml:space="preserve">31 </w:t>
      </w:r>
      <w:r w:rsidRPr="009E6B18">
        <w:rPr>
          <w:rFonts w:ascii="Tahoma" w:hAnsi="Tahoma" w:cs="Tahoma"/>
          <w:sz w:val="20"/>
          <w:szCs w:val="20"/>
        </w:rPr>
        <w:t>август 2019 г.</w:t>
      </w:r>
    </w:p>
    <w:p w:rsidR="00206902" w:rsidRPr="009E4792" w:rsidRDefault="00206902" w:rsidP="009D3905">
      <w:pPr>
        <w:tabs>
          <w:tab w:val="left" w:pos="960"/>
          <w:tab w:val="left" w:pos="993"/>
        </w:tabs>
        <w:ind w:firstLine="567"/>
        <w:jc w:val="both"/>
        <w:rPr>
          <w:rFonts w:ascii="Tahoma" w:hAnsi="Tahoma" w:cs="Tahoma"/>
          <w:sz w:val="20"/>
          <w:szCs w:val="20"/>
        </w:rPr>
      </w:pPr>
    </w:p>
    <w:p w:rsidR="009D3905" w:rsidRPr="009E4792" w:rsidRDefault="009D3905" w:rsidP="009D3905">
      <w:pPr>
        <w:tabs>
          <w:tab w:val="left" w:pos="960"/>
          <w:tab w:val="left" w:pos="993"/>
        </w:tabs>
        <w:ind w:firstLine="567"/>
        <w:jc w:val="both"/>
        <w:rPr>
          <w:rFonts w:ascii="Tahoma" w:hAnsi="Tahoma" w:cs="Tahoma"/>
          <w:sz w:val="20"/>
          <w:szCs w:val="20"/>
        </w:rPr>
      </w:pPr>
    </w:p>
    <w:p w:rsidR="009D3905" w:rsidRPr="009E4792" w:rsidRDefault="009D3905" w:rsidP="00183EDB">
      <w:pPr>
        <w:pStyle w:val="af0"/>
        <w:numPr>
          <w:ilvl w:val="0"/>
          <w:numId w:val="20"/>
        </w:numPr>
        <w:tabs>
          <w:tab w:val="left" w:pos="0"/>
          <w:tab w:val="left" w:pos="993"/>
        </w:tabs>
        <w:spacing w:after="0" w:line="240" w:lineRule="auto"/>
        <w:ind w:left="0" w:firstLine="567"/>
        <w:jc w:val="both"/>
        <w:rPr>
          <w:rFonts w:ascii="Tahoma" w:hAnsi="Tahoma" w:cs="Tahoma"/>
          <w:b/>
          <w:sz w:val="20"/>
          <w:szCs w:val="20"/>
        </w:rPr>
      </w:pPr>
      <w:r w:rsidRPr="009E4792">
        <w:rPr>
          <w:rFonts w:ascii="Tahoma" w:hAnsi="Tahoma" w:cs="Tahoma"/>
          <w:b/>
          <w:sz w:val="20"/>
          <w:szCs w:val="20"/>
        </w:rPr>
        <w:t>Требования к Подрядчику.</w:t>
      </w:r>
    </w:p>
    <w:p w:rsidR="009D3905" w:rsidRPr="009E4792" w:rsidRDefault="009D3905" w:rsidP="006C05AB">
      <w:pPr>
        <w:tabs>
          <w:tab w:val="left" w:pos="993"/>
        </w:tabs>
        <w:autoSpaceDE w:val="0"/>
        <w:autoSpaceDN w:val="0"/>
        <w:adjustRightInd w:val="0"/>
        <w:spacing w:before="7"/>
        <w:ind w:right="36"/>
        <w:jc w:val="both"/>
        <w:rPr>
          <w:rFonts w:ascii="Tahoma" w:hAnsi="Tahoma" w:cs="Tahoma"/>
          <w:sz w:val="20"/>
          <w:szCs w:val="20"/>
        </w:rPr>
      </w:pPr>
    </w:p>
    <w:p w:rsidR="006C05AB" w:rsidRPr="009E4792" w:rsidRDefault="006C05AB" w:rsidP="006C05AB">
      <w:pPr>
        <w:widowControl/>
        <w:numPr>
          <w:ilvl w:val="1"/>
          <w:numId w:val="13"/>
        </w:numPr>
        <w:ind w:left="0" w:firstLine="0"/>
        <w:jc w:val="both"/>
        <w:rPr>
          <w:rFonts w:ascii="Tahoma" w:hAnsi="Tahoma" w:cs="Tahoma"/>
          <w:sz w:val="20"/>
          <w:szCs w:val="20"/>
        </w:rPr>
      </w:pPr>
      <w:r w:rsidRPr="009E4792">
        <w:rPr>
          <w:rFonts w:ascii="Tahoma" w:hAnsi="Tahoma" w:cs="Tahoma"/>
          <w:sz w:val="20"/>
          <w:szCs w:val="20"/>
        </w:rPr>
        <w:t>Участник закупки должен быть членом саморегулируемой организации (далее СРО) в области строительства, реконструкции, капитального ремонта объектов капитального строительства.</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 xml:space="preserve">4.2 СРО, в </w:t>
      </w:r>
      <w:proofErr w:type="gramStart"/>
      <w:r w:rsidRPr="009E4792">
        <w:rPr>
          <w:rFonts w:ascii="Tahoma" w:hAnsi="Tahoma" w:cs="Tahoma"/>
          <w:sz w:val="20"/>
          <w:szCs w:val="20"/>
        </w:rPr>
        <w:t>которой</w:t>
      </w:r>
      <w:proofErr w:type="gramEnd"/>
      <w:r w:rsidRPr="009E4792">
        <w:rPr>
          <w:rFonts w:ascii="Tahoma" w:hAnsi="Tahoma" w:cs="Tahoma"/>
          <w:sz w:val="20"/>
          <w:szCs w:val="20"/>
        </w:rPr>
        <w:t xml:space="preserve"> состоит участник закупки, должна иметь сформированный компенсационный фонд обеспечения договорных обязательств.</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4.3 Участник закупки должен иметь право осуществлять строительство, реконструкцию, капитальный    ремонт объектов капитального строительства по договору строительного субподряда,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4.4 Уровень ответственности участника закупки - члена СРО по обязательствам по договору строительного субподряда, в соответствии с которым указанным членом внесен взнос в компенсационный фонд возмещения вреда, соответствует требованиям части 12 статьи 55.16 Градостроительного кодекса Российской Федерации.</w:t>
      </w:r>
    </w:p>
    <w:p w:rsidR="006C05AB" w:rsidRPr="006C05AB" w:rsidRDefault="006C05AB" w:rsidP="006C05AB">
      <w:pPr>
        <w:jc w:val="both"/>
        <w:rPr>
          <w:rFonts w:ascii="Tahoma" w:hAnsi="Tahoma" w:cs="Tahoma"/>
          <w:sz w:val="20"/>
          <w:szCs w:val="20"/>
        </w:rPr>
      </w:pPr>
      <w:r w:rsidRPr="009E4792">
        <w:rPr>
          <w:rFonts w:ascii="Tahoma" w:hAnsi="Tahoma" w:cs="Tahoma"/>
          <w:sz w:val="20"/>
          <w:szCs w:val="20"/>
        </w:rPr>
        <w:t xml:space="preserve">4.5 Уровень ответственности участника закупки – члена СРО по обязательствам по договорам строительного субподряда,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w:t>
      </w:r>
      <w:r w:rsidRPr="006C05AB">
        <w:rPr>
          <w:rFonts w:ascii="Tahoma" w:hAnsi="Tahoma" w:cs="Tahoma"/>
          <w:sz w:val="20"/>
          <w:szCs w:val="20"/>
        </w:rPr>
        <w:t>обеспечения договорных обязательств, соответствует требованиям части 13 статьи 55.16 Градостроительного кодекса Российской Федерации.</w:t>
      </w:r>
    </w:p>
    <w:p w:rsidR="006C05AB" w:rsidRPr="006C05AB" w:rsidRDefault="006C05AB" w:rsidP="006C05AB">
      <w:pPr>
        <w:jc w:val="both"/>
        <w:rPr>
          <w:rFonts w:ascii="Tahoma" w:hAnsi="Tahoma" w:cs="Tahoma"/>
          <w:sz w:val="20"/>
          <w:szCs w:val="20"/>
        </w:rPr>
      </w:pPr>
      <w:r w:rsidRPr="006C05AB">
        <w:rPr>
          <w:rFonts w:ascii="Tahoma" w:hAnsi="Tahoma" w:cs="Tahoma"/>
          <w:sz w:val="20"/>
          <w:szCs w:val="20"/>
        </w:rPr>
        <w:t xml:space="preserve">4.6 Совокупный размер обязательств участника закупки по договорам, которые заключены с использованием конкурентных способов, не должен превышать предельный размер обязательств, </w:t>
      </w:r>
      <w:proofErr w:type="gramStart"/>
      <w:r w:rsidRPr="006C05AB">
        <w:rPr>
          <w:rFonts w:ascii="Tahoma" w:hAnsi="Tahoma" w:cs="Tahoma"/>
          <w:sz w:val="20"/>
          <w:szCs w:val="20"/>
        </w:rPr>
        <w:t>исходя из которого таким лицом был</w:t>
      </w:r>
      <w:proofErr w:type="gramEnd"/>
      <w:r w:rsidRPr="006C05AB">
        <w:rPr>
          <w:rFonts w:ascii="Tahoma" w:hAnsi="Tahoma" w:cs="Tahoma"/>
          <w:sz w:val="20"/>
          <w:szCs w:val="20"/>
        </w:rPr>
        <w:t xml:space="preserve"> внесен взнос в компенсационный фонд обеспечения договорных обязательств.</w:t>
      </w:r>
    </w:p>
    <w:p w:rsidR="006C05AB" w:rsidRPr="006C05AB" w:rsidRDefault="006C05AB" w:rsidP="006C05AB">
      <w:pPr>
        <w:pStyle w:val="af0"/>
        <w:tabs>
          <w:tab w:val="left" w:pos="993"/>
        </w:tabs>
        <w:spacing w:after="0"/>
        <w:ind w:left="0"/>
        <w:jc w:val="both"/>
        <w:rPr>
          <w:rFonts w:ascii="Tahoma" w:hAnsi="Tahoma" w:cs="Tahoma"/>
          <w:sz w:val="20"/>
          <w:szCs w:val="20"/>
        </w:rPr>
      </w:pPr>
      <w:r w:rsidRPr="006C05AB">
        <w:rPr>
          <w:rFonts w:ascii="Tahoma" w:hAnsi="Tahoma" w:cs="Tahoma"/>
          <w:sz w:val="20"/>
          <w:szCs w:val="20"/>
        </w:rPr>
        <w:t>4.7</w:t>
      </w:r>
      <w:proofErr w:type="gramStart"/>
      <w:r w:rsidRPr="006C05AB">
        <w:rPr>
          <w:rFonts w:ascii="Tahoma" w:hAnsi="Tahoma" w:cs="Tahoma"/>
          <w:sz w:val="20"/>
          <w:szCs w:val="20"/>
        </w:rPr>
        <w:t xml:space="preserve"> В</w:t>
      </w:r>
      <w:proofErr w:type="gramEnd"/>
      <w:r w:rsidRPr="006C05AB">
        <w:rPr>
          <w:rFonts w:ascii="Tahoma" w:hAnsi="Tahoma" w:cs="Tahoma"/>
          <w:sz w:val="20"/>
          <w:szCs w:val="20"/>
        </w:rPr>
        <w:t xml:space="preserve"> составе заявки участник закупки должен представить действующую выписку из реестра членов СРО по форме, которая утверждена Приказом Ростехнадзора от 16.02.2017 N 58 «Об утверждении формы выписки из реестра членов саморегулируемой организации». Выписка (копия выписки) из реестра членов СРО должна быть выдана не ранее чем за один месяц до даты окончания срока подачи заявок на участие в закупке.</w:t>
      </w:r>
    </w:p>
    <w:p w:rsidR="006C05AB" w:rsidRPr="009E4792" w:rsidRDefault="006C05AB" w:rsidP="006C05AB">
      <w:pPr>
        <w:tabs>
          <w:tab w:val="left" w:pos="993"/>
        </w:tabs>
        <w:jc w:val="both"/>
        <w:rPr>
          <w:rFonts w:ascii="Tahoma" w:hAnsi="Tahoma" w:cs="Tahoma"/>
          <w:sz w:val="20"/>
          <w:szCs w:val="20"/>
        </w:rPr>
      </w:pPr>
      <w:r w:rsidRPr="009E4792">
        <w:rPr>
          <w:rFonts w:ascii="Tahoma" w:hAnsi="Tahoma" w:cs="Tahoma"/>
          <w:sz w:val="20"/>
          <w:szCs w:val="20"/>
        </w:rPr>
        <w:t>4.</w:t>
      </w:r>
      <w:r w:rsidR="00C46F99">
        <w:rPr>
          <w:rFonts w:ascii="Tahoma" w:hAnsi="Tahoma" w:cs="Tahoma"/>
          <w:sz w:val="20"/>
          <w:szCs w:val="20"/>
        </w:rPr>
        <w:t>8</w:t>
      </w:r>
      <w:r w:rsidRPr="009E4792">
        <w:rPr>
          <w:rFonts w:ascii="Tahoma" w:hAnsi="Tahoma" w:cs="Tahoma"/>
          <w:sz w:val="20"/>
          <w:szCs w:val="20"/>
        </w:rPr>
        <w:t xml:space="preserve">. Подрядчик должен иметь опыт </w:t>
      </w:r>
      <w:r>
        <w:rPr>
          <w:rFonts w:ascii="Tahoma" w:hAnsi="Tahoma" w:cs="Tahoma"/>
          <w:sz w:val="20"/>
          <w:szCs w:val="20"/>
        </w:rPr>
        <w:t xml:space="preserve">выполнения подобных работ (монтаж УУТЭ «под ключ») в количестве не менее 67 узлов учета тепловой энергии </w:t>
      </w:r>
      <w:proofErr w:type="gramStart"/>
      <w:r>
        <w:rPr>
          <w:rFonts w:ascii="Tahoma" w:hAnsi="Tahoma" w:cs="Tahoma"/>
          <w:sz w:val="20"/>
          <w:szCs w:val="20"/>
        </w:rPr>
        <w:t>за</w:t>
      </w:r>
      <w:proofErr w:type="gramEnd"/>
      <w:r>
        <w:rPr>
          <w:rFonts w:ascii="Tahoma" w:hAnsi="Tahoma" w:cs="Tahoma"/>
          <w:sz w:val="20"/>
          <w:szCs w:val="20"/>
        </w:rPr>
        <w:t xml:space="preserve"> последние 3 календарных года</w:t>
      </w:r>
      <w:r w:rsidRPr="009E4792">
        <w:rPr>
          <w:rFonts w:ascii="Tahoma" w:hAnsi="Tahoma" w:cs="Tahoma"/>
          <w:sz w:val="20"/>
          <w:szCs w:val="20"/>
        </w:rPr>
        <w:t>.</w:t>
      </w:r>
    </w:p>
    <w:p w:rsidR="006C05AB" w:rsidRPr="009E4792" w:rsidRDefault="006C05AB" w:rsidP="000A16C6">
      <w:pPr>
        <w:tabs>
          <w:tab w:val="left" w:pos="993"/>
        </w:tabs>
        <w:jc w:val="both"/>
        <w:rPr>
          <w:rFonts w:ascii="Tahoma" w:hAnsi="Tahoma" w:cs="Tahoma"/>
          <w:sz w:val="20"/>
          <w:szCs w:val="20"/>
        </w:rPr>
      </w:pPr>
    </w:p>
    <w:p w:rsidR="009D3905" w:rsidRPr="009E4792" w:rsidRDefault="009D3905" w:rsidP="009D3905">
      <w:pPr>
        <w:pStyle w:val="af0"/>
        <w:tabs>
          <w:tab w:val="left" w:pos="993"/>
        </w:tabs>
        <w:ind w:left="567"/>
        <w:jc w:val="both"/>
        <w:rPr>
          <w:rFonts w:ascii="Tahoma" w:hAnsi="Tahoma" w:cs="Tahoma"/>
          <w:sz w:val="20"/>
          <w:szCs w:val="20"/>
        </w:rPr>
      </w:pPr>
    </w:p>
    <w:p w:rsidR="009D3905" w:rsidRPr="009E4792" w:rsidRDefault="009D3905" w:rsidP="00183EDB">
      <w:pPr>
        <w:pStyle w:val="af0"/>
        <w:numPr>
          <w:ilvl w:val="0"/>
          <w:numId w:val="20"/>
        </w:numPr>
        <w:tabs>
          <w:tab w:val="left" w:pos="0"/>
          <w:tab w:val="left" w:pos="993"/>
        </w:tabs>
        <w:spacing w:after="0" w:line="240" w:lineRule="auto"/>
        <w:ind w:left="0" w:firstLine="567"/>
        <w:jc w:val="both"/>
        <w:rPr>
          <w:rFonts w:ascii="Tahoma" w:hAnsi="Tahoma" w:cs="Tahoma"/>
          <w:b/>
          <w:sz w:val="20"/>
          <w:szCs w:val="20"/>
        </w:rPr>
      </w:pPr>
      <w:r w:rsidRPr="009E4792">
        <w:rPr>
          <w:rFonts w:ascii="Tahoma" w:hAnsi="Tahoma" w:cs="Tahoma"/>
          <w:b/>
          <w:sz w:val="20"/>
          <w:szCs w:val="20"/>
        </w:rPr>
        <w:t>Требования к расчету стоимости работ.</w:t>
      </w:r>
    </w:p>
    <w:p w:rsidR="009D3905" w:rsidRPr="009E4792" w:rsidRDefault="009D3905" w:rsidP="009D3905">
      <w:pPr>
        <w:tabs>
          <w:tab w:val="left" w:pos="993"/>
        </w:tabs>
        <w:ind w:firstLine="567"/>
        <w:jc w:val="both"/>
        <w:rPr>
          <w:rFonts w:ascii="Tahoma" w:hAnsi="Tahoma" w:cs="Tahoma"/>
          <w:sz w:val="20"/>
          <w:szCs w:val="20"/>
        </w:rPr>
      </w:pPr>
      <w:r w:rsidRPr="009E4792">
        <w:rPr>
          <w:rFonts w:ascii="Tahoma" w:hAnsi="Tahoma" w:cs="Tahoma"/>
          <w:sz w:val="20"/>
          <w:szCs w:val="20"/>
        </w:rPr>
        <w:t xml:space="preserve">Требования к расчету стоимости работ указаны в Приложении №3 к техническому </w:t>
      </w:r>
      <w:r w:rsidR="006C05AB">
        <w:rPr>
          <w:rFonts w:ascii="Tahoma" w:hAnsi="Tahoma" w:cs="Tahoma"/>
          <w:sz w:val="20"/>
          <w:szCs w:val="20"/>
        </w:rPr>
        <w:t>заданию</w:t>
      </w:r>
      <w:r w:rsidRPr="009E4792">
        <w:rPr>
          <w:rFonts w:ascii="Tahoma" w:hAnsi="Tahoma" w:cs="Tahoma"/>
          <w:sz w:val="20"/>
          <w:szCs w:val="20"/>
        </w:rPr>
        <w:t>.</w:t>
      </w:r>
    </w:p>
    <w:p w:rsidR="009D3905" w:rsidRPr="009E4792" w:rsidRDefault="009D3905" w:rsidP="009D3905">
      <w:pPr>
        <w:pStyle w:val="af0"/>
        <w:tabs>
          <w:tab w:val="left" w:pos="0"/>
          <w:tab w:val="left" w:pos="993"/>
        </w:tabs>
        <w:ind w:left="567"/>
        <w:jc w:val="both"/>
        <w:rPr>
          <w:rFonts w:ascii="Tahoma" w:hAnsi="Tahoma" w:cs="Tahoma"/>
          <w:b/>
          <w:sz w:val="20"/>
          <w:szCs w:val="20"/>
        </w:rPr>
      </w:pPr>
    </w:p>
    <w:p w:rsidR="009D3905" w:rsidRPr="009E4792" w:rsidRDefault="009D3905" w:rsidP="00183EDB">
      <w:pPr>
        <w:pStyle w:val="af0"/>
        <w:numPr>
          <w:ilvl w:val="0"/>
          <w:numId w:val="20"/>
        </w:numPr>
        <w:tabs>
          <w:tab w:val="left" w:pos="0"/>
          <w:tab w:val="left" w:pos="993"/>
        </w:tabs>
        <w:spacing w:after="0" w:line="240" w:lineRule="auto"/>
        <w:ind w:left="0" w:firstLine="567"/>
        <w:jc w:val="both"/>
        <w:rPr>
          <w:rFonts w:ascii="Tahoma" w:hAnsi="Tahoma" w:cs="Tahoma"/>
          <w:b/>
          <w:sz w:val="20"/>
          <w:szCs w:val="20"/>
        </w:rPr>
      </w:pPr>
      <w:r w:rsidRPr="009E4792">
        <w:rPr>
          <w:rFonts w:ascii="Tahoma" w:hAnsi="Tahoma" w:cs="Tahoma"/>
          <w:b/>
          <w:sz w:val="20"/>
          <w:szCs w:val="20"/>
        </w:rPr>
        <w:t xml:space="preserve">Объемы работ. </w:t>
      </w:r>
    </w:p>
    <w:p w:rsidR="009D3905" w:rsidRPr="009E4792" w:rsidRDefault="006C05AB" w:rsidP="009D3905">
      <w:pPr>
        <w:tabs>
          <w:tab w:val="left" w:pos="426"/>
          <w:tab w:val="left" w:pos="993"/>
        </w:tabs>
        <w:ind w:firstLine="567"/>
        <w:jc w:val="both"/>
        <w:rPr>
          <w:rFonts w:ascii="Tahoma" w:hAnsi="Tahoma" w:cs="Tahoma"/>
          <w:sz w:val="20"/>
          <w:szCs w:val="20"/>
        </w:rPr>
      </w:pPr>
      <w:r>
        <w:rPr>
          <w:rFonts w:ascii="Tahoma" w:hAnsi="Tahoma" w:cs="Tahoma"/>
          <w:sz w:val="20"/>
          <w:szCs w:val="20"/>
        </w:rPr>
        <w:t xml:space="preserve">6.1. Проектирование: </w:t>
      </w:r>
      <w:r w:rsidR="009D3905" w:rsidRPr="009E4792">
        <w:rPr>
          <w:rFonts w:ascii="Tahoma" w:hAnsi="Tahoma" w:cs="Tahoma"/>
          <w:sz w:val="20"/>
          <w:szCs w:val="20"/>
        </w:rPr>
        <w:t>Объемы работ и требования к проектной документации указаны в Приложении №1 к Техническому заданию.</w:t>
      </w:r>
    </w:p>
    <w:p w:rsidR="009D3905" w:rsidRPr="009E4792" w:rsidRDefault="009D3905" w:rsidP="009D3905">
      <w:pPr>
        <w:tabs>
          <w:tab w:val="left" w:pos="426"/>
          <w:tab w:val="left" w:pos="993"/>
        </w:tabs>
        <w:ind w:firstLine="567"/>
        <w:jc w:val="both"/>
        <w:rPr>
          <w:rFonts w:ascii="Tahoma" w:hAnsi="Tahoma" w:cs="Tahoma"/>
          <w:sz w:val="20"/>
          <w:szCs w:val="20"/>
        </w:rPr>
      </w:pPr>
      <w:r w:rsidRPr="009E4792">
        <w:rPr>
          <w:rFonts w:ascii="Tahoma" w:hAnsi="Tahoma" w:cs="Tahoma"/>
          <w:sz w:val="20"/>
          <w:szCs w:val="20"/>
        </w:rPr>
        <w:t>Ориентировочние количество проектируемых точек учета тепловой энергии составляет 67 единиц.</w:t>
      </w:r>
    </w:p>
    <w:p w:rsidR="009D3905" w:rsidRPr="009E4792" w:rsidRDefault="009D3905" w:rsidP="009D3905">
      <w:pPr>
        <w:tabs>
          <w:tab w:val="left" w:pos="993"/>
        </w:tabs>
        <w:ind w:firstLine="567"/>
        <w:jc w:val="both"/>
        <w:rPr>
          <w:rFonts w:ascii="Tahoma" w:hAnsi="Tahoma" w:cs="Tahoma"/>
          <w:sz w:val="20"/>
          <w:szCs w:val="20"/>
        </w:rPr>
      </w:pPr>
      <w:r w:rsidRPr="009E4792">
        <w:rPr>
          <w:rFonts w:ascii="Tahoma" w:hAnsi="Tahoma" w:cs="Tahoma"/>
          <w:sz w:val="20"/>
          <w:szCs w:val="20"/>
        </w:rPr>
        <w:t>Проектирование существующих точек учета за исключением точек учета Потребителей подразумевает проектирование среднего и верхнего уровней согласно Приложению 1 к настоящему ТЗ.</w:t>
      </w:r>
    </w:p>
    <w:p w:rsidR="009D3905" w:rsidRPr="009E4792" w:rsidRDefault="009D3905" w:rsidP="009D3905">
      <w:pPr>
        <w:tabs>
          <w:tab w:val="left" w:pos="993"/>
        </w:tabs>
        <w:ind w:firstLine="567"/>
        <w:jc w:val="both"/>
        <w:rPr>
          <w:rFonts w:ascii="Tahoma" w:hAnsi="Tahoma" w:cs="Tahoma"/>
          <w:sz w:val="20"/>
          <w:szCs w:val="20"/>
        </w:rPr>
      </w:pPr>
      <w:r w:rsidRPr="009E4792">
        <w:rPr>
          <w:rFonts w:ascii="Tahoma" w:hAnsi="Tahoma" w:cs="Tahoma"/>
          <w:sz w:val="20"/>
          <w:szCs w:val="20"/>
        </w:rPr>
        <w:t>Проектирование новых точек учета подразумевает проектирование нижнего, среднего и верхнего уровней согласно Приложению 1 к настоящему ТЗ.</w:t>
      </w:r>
    </w:p>
    <w:p w:rsidR="009D3905" w:rsidRDefault="009D3905" w:rsidP="009D3905">
      <w:pPr>
        <w:tabs>
          <w:tab w:val="left" w:pos="993"/>
        </w:tabs>
        <w:ind w:firstLine="567"/>
        <w:jc w:val="both"/>
        <w:rPr>
          <w:rFonts w:ascii="Tahoma" w:hAnsi="Tahoma" w:cs="Tahoma"/>
          <w:sz w:val="20"/>
          <w:szCs w:val="20"/>
        </w:rPr>
      </w:pPr>
      <w:r w:rsidRPr="009E4792">
        <w:rPr>
          <w:rFonts w:ascii="Tahoma" w:hAnsi="Tahoma" w:cs="Tahoma"/>
          <w:sz w:val="20"/>
          <w:szCs w:val="20"/>
        </w:rPr>
        <w:t>Проектирование установки аварийного питания устройств верхнего уровня.</w:t>
      </w:r>
    </w:p>
    <w:p w:rsidR="009D3905" w:rsidRPr="009E4792" w:rsidRDefault="006C05AB" w:rsidP="006C05AB">
      <w:pPr>
        <w:tabs>
          <w:tab w:val="left" w:pos="993"/>
        </w:tabs>
        <w:ind w:firstLine="567"/>
        <w:jc w:val="both"/>
        <w:rPr>
          <w:rFonts w:ascii="Tahoma" w:hAnsi="Tahoma" w:cs="Tahoma"/>
          <w:sz w:val="20"/>
          <w:szCs w:val="20"/>
        </w:rPr>
      </w:pPr>
      <w:r>
        <w:rPr>
          <w:rFonts w:ascii="Tahoma" w:hAnsi="Tahoma" w:cs="Tahoma"/>
          <w:sz w:val="20"/>
          <w:szCs w:val="20"/>
        </w:rPr>
        <w:t>6.2. Строительно-монтажные работы: в соответствии с разработанной проектно-сметной документацией.</w:t>
      </w:r>
    </w:p>
    <w:p w:rsidR="009D3905" w:rsidRDefault="009D3905" w:rsidP="009D3905">
      <w:pPr>
        <w:tabs>
          <w:tab w:val="left" w:pos="993"/>
        </w:tabs>
        <w:spacing w:line="276" w:lineRule="auto"/>
        <w:jc w:val="both"/>
        <w:rPr>
          <w:rFonts w:ascii="Tahoma" w:hAnsi="Tahoma" w:cs="Tahoma"/>
          <w:sz w:val="20"/>
          <w:szCs w:val="20"/>
        </w:rPr>
      </w:pPr>
    </w:p>
    <w:p w:rsidR="006C05AB" w:rsidRDefault="006C05AB" w:rsidP="009D3905">
      <w:pPr>
        <w:tabs>
          <w:tab w:val="left" w:pos="993"/>
        </w:tabs>
        <w:spacing w:line="276" w:lineRule="auto"/>
        <w:jc w:val="both"/>
        <w:rPr>
          <w:rFonts w:ascii="Tahoma" w:hAnsi="Tahoma" w:cs="Tahoma"/>
          <w:sz w:val="20"/>
          <w:szCs w:val="20"/>
        </w:rPr>
      </w:pPr>
    </w:p>
    <w:p w:rsidR="006C05AB" w:rsidRPr="00206902" w:rsidRDefault="006C05AB" w:rsidP="00206902">
      <w:pPr>
        <w:pStyle w:val="af0"/>
        <w:numPr>
          <w:ilvl w:val="0"/>
          <w:numId w:val="20"/>
        </w:numPr>
        <w:tabs>
          <w:tab w:val="left" w:pos="960"/>
        </w:tabs>
        <w:jc w:val="both"/>
        <w:rPr>
          <w:rFonts w:ascii="Tahoma" w:hAnsi="Tahoma" w:cs="Tahoma"/>
          <w:b/>
          <w:sz w:val="20"/>
          <w:szCs w:val="20"/>
        </w:rPr>
      </w:pPr>
      <w:r w:rsidRPr="00206902">
        <w:rPr>
          <w:rFonts w:ascii="Tahoma" w:hAnsi="Tahoma" w:cs="Tahoma"/>
          <w:b/>
          <w:sz w:val="20"/>
          <w:szCs w:val="20"/>
        </w:rPr>
        <w:t>Работы должны выполняться в соответствии с требованиями следующей НТД:</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 xml:space="preserve">Правила организации технического обслуживания и ремонта зданий и сооружений электростанций и сетей (СО 34.04.181-2003); </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устройства электроустановок (ПУЭ). Глава 7.6 Электросварочные установки (Издание седьмое)</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по охране труда при эксплуатации электроустановок (с изменениями на 19 февраля 2016 года)</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технической эксплуатации электрических станций и сетей РФ.</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lastRenderedPageBreak/>
        <w:t>Правила пожарной безопасности для энергетических предприятий (СО 153-34.0- 03.301-00);</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Постановление Правительства РФ от 25.04.2012г. №390 «Правила противопожарного режима РФ».</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техники безопасности при эксплуатации тепломеханического оборудования электростанций и тепловых сетей с дополнениями и изменениями. (Утверждены Минтопэнерго РФ 03.04.97) РД 34.03.201-97;</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по охране труда при работе с инструментом и приспособлениями от 17.08.2015 № 552 н;</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(Приказ № 37 от 29.01.07 Ростехнадзора);</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безопасности опасных производственных объектов, на которых используются подъёмные сооружения (</w:t>
      </w:r>
      <w:hyperlink r:id="rId8" w:tgtFrame="_blank" w:history="1">
        <w:r w:rsidRPr="009E4792">
          <w:rPr>
            <w:rFonts w:ascii="Tahoma" w:hAnsi="Tahoma" w:cs="Tahoma"/>
            <w:sz w:val="20"/>
            <w:szCs w:val="20"/>
          </w:rPr>
          <w:t>Приказ Ростехнадзора от 12.11.2013 N 533</w:t>
        </w:r>
      </w:hyperlink>
      <w:r w:rsidRPr="009E4792">
        <w:rPr>
          <w:rFonts w:ascii="Tahoma" w:hAnsi="Tahoma" w:cs="Tahoma"/>
          <w:sz w:val="20"/>
          <w:szCs w:val="20"/>
        </w:rPr>
        <w:t>);</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(Приказ Ростехнадзора от 25.03.2014 № 116);</w:t>
      </w:r>
    </w:p>
    <w:p w:rsidR="006C05AB" w:rsidRPr="009E4792" w:rsidRDefault="006C05AB" w:rsidP="00206902">
      <w:pPr>
        <w:widowControl/>
        <w:numPr>
          <w:ilvl w:val="1"/>
          <w:numId w:val="20"/>
        </w:numPr>
        <w:tabs>
          <w:tab w:val="num" w:pos="3839"/>
        </w:tabs>
        <w:ind w:left="567" w:hanging="567"/>
        <w:jc w:val="both"/>
        <w:rPr>
          <w:rFonts w:ascii="Tahoma" w:hAnsi="Tahoma" w:cs="Tahoma"/>
          <w:sz w:val="20"/>
          <w:szCs w:val="20"/>
        </w:rPr>
      </w:pPr>
      <w:r w:rsidRPr="009E4792">
        <w:rPr>
          <w:rFonts w:ascii="Tahoma" w:hAnsi="Tahoma" w:cs="Tahoma"/>
          <w:sz w:val="20"/>
          <w:szCs w:val="20"/>
        </w:rPr>
        <w:t>Правила по охране труда при работе на высоте, утв. приказом Минтруда России от 28.03.2014 № 155н;</w:t>
      </w:r>
    </w:p>
    <w:p w:rsidR="006C05AB" w:rsidRPr="009E4792" w:rsidRDefault="006C05AB" w:rsidP="00206902">
      <w:pPr>
        <w:widowControl/>
        <w:numPr>
          <w:ilvl w:val="1"/>
          <w:numId w:val="20"/>
        </w:numPr>
        <w:tabs>
          <w:tab w:val="num" w:pos="3839"/>
        </w:tabs>
        <w:ind w:left="567" w:hanging="567"/>
        <w:jc w:val="both"/>
        <w:rPr>
          <w:rFonts w:ascii="Tahoma" w:hAnsi="Tahoma" w:cs="Tahoma"/>
          <w:sz w:val="20"/>
          <w:szCs w:val="20"/>
        </w:rPr>
      </w:pPr>
      <w:r w:rsidRPr="009E4792">
        <w:rPr>
          <w:rFonts w:ascii="Tahoma" w:hAnsi="Tahoma" w:cs="Tahoma"/>
          <w:sz w:val="20"/>
          <w:szCs w:val="20"/>
        </w:rPr>
        <w:t>Правила по охране труда при эксплуатации тепловых энергоустановок от 17.08.2015 № 551 н;</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СТО 70238424.27.010.004-2009. Тепловые сети. Организация эксплуатации и техническое обслуживание. Нормы и требования.</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ФЗ 116 «О промышленной безопасности опасных производственных объектов» от 21.07.1997г.</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СНиП 41-02-2003 «Тепловые сети»;</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СНиП 12-04-2002 «Безопасность труда в строительстве»;</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СНиП 3.03.01-87 «Несущие и ограждающие конструкции»;</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Федеральные нормы и правила в области промышленной безопасности «Требования к производству сварочных работ на опасных производственных объектах» (</w:t>
      </w:r>
      <w:hyperlink r:id="rId9" w:anchor="0" w:history="1">
        <w:r w:rsidRPr="009E4792">
          <w:rPr>
            <w:rFonts w:ascii="Tahoma" w:hAnsi="Tahoma" w:cs="Tahoma"/>
            <w:sz w:val="20"/>
            <w:szCs w:val="20"/>
          </w:rPr>
          <w:t>Приказ</w:t>
        </w:r>
      </w:hyperlink>
      <w:r w:rsidRPr="009E4792">
        <w:rPr>
          <w:rFonts w:ascii="Tahoma" w:hAnsi="Tahoma" w:cs="Tahoma"/>
          <w:sz w:val="20"/>
          <w:szCs w:val="20"/>
        </w:rPr>
        <w:t xml:space="preserve"> Федеральной службы по экологическому, технологическому и атомному надзору от 14 марта 2014 г. № 102);</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 xml:space="preserve">Закон Удмуртской республики ОБ УСТАНОВЛЕНИИ АДМИНИСТРАТИВНОЙ ОТВЕТСТВЕННОСТИ </w:t>
      </w:r>
      <w:proofErr w:type="gramStart"/>
      <w:r w:rsidRPr="009E4792">
        <w:rPr>
          <w:rFonts w:ascii="Tahoma" w:hAnsi="Tahoma" w:cs="Tahoma"/>
          <w:sz w:val="20"/>
          <w:szCs w:val="20"/>
        </w:rPr>
        <w:t>ЗА</w:t>
      </w:r>
      <w:proofErr w:type="gramEnd"/>
      <w:r w:rsidRPr="009E4792">
        <w:rPr>
          <w:rFonts w:ascii="Tahoma" w:hAnsi="Tahoma" w:cs="Tahoma"/>
          <w:sz w:val="20"/>
          <w:szCs w:val="20"/>
        </w:rPr>
        <w:t xml:space="preserve"> ОТДЕЛЬНЫЕ ВИДЫ ПРАВОНАРУШЕНИЙ от 13 октября 2011 года N 57-РЗ;</w:t>
      </w:r>
    </w:p>
    <w:p w:rsidR="006C05AB" w:rsidRPr="009E4792" w:rsidRDefault="006C05AB" w:rsidP="00206902">
      <w:pPr>
        <w:widowControl/>
        <w:numPr>
          <w:ilvl w:val="1"/>
          <w:numId w:val="20"/>
        </w:numPr>
        <w:tabs>
          <w:tab w:val="num" w:pos="720"/>
          <w:tab w:val="num" w:pos="3839"/>
        </w:tabs>
        <w:ind w:left="500" w:hanging="500"/>
        <w:jc w:val="both"/>
        <w:rPr>
          <w:rFonts w:ascii="Tahoma" w:hAnsi="Tahoma" w:cs="Tahoma"/>
          <w:sz w:val="20"/>
          <w:szCs w:val="20"/>
        </w:rPr>
      </w:pPr>
      <w:r w:rsidRPr="009E4792">
        <w:rPr>
          <w:rFonts w:ascii="Tahoma" w:hAnsi="Tahoma" w:cs="Tahoma"/>
          <w:sz w:val="20"/>
          <w:szCs w:val="20"/>
        </w:rPr>
        <w:t>Правила по регулированию очистки территории муниципального образования «город Ижевск» от отходов №146 от 03.10.2006</w:t>
      </w:r>
    </w:p>
    <w:p w:rsidR="006C05AB" w:rsidRPr="009E4792" w:rsidRDefault="006C05AB" w:rsidP="006C05AB">
      <w:pPr>
        <w:tabs>
          <w:tab w:val="left" w:pos="960"/>
        </w:tabs>
        <w:jc w:val="both"/>
        <w:rPr>
          <w:rFonts w:ascii="Tahoma" w:hAnsi="Tahoma" w:cs="Tahoma"/>
          <w:sz w:val="20"/>
          <w:szCs w:val="20"/>
        </w:rPr>
      </w:pPr>
      <w:r w:rsidRPr="009E4792">
        <w:rPr>
          <w:rFonts w:ascii="Tahoma" w:hAnsi="Tahoma" w:cs="Tahoma"/>
          <w:sz w:val="20"/>
          <w:szCs w:val="20"/>
        </w:rPr>
        <w:t xml:space="preserve"> Другими действующими нормативно-техническими документами и стандартами.</w:t>
      </w:r>
    </w:p>
    <w:p w:rsidR="006C05AB" w:rsidRPr="009E4792" w:rsidRDefault="006C05AB" w:rsidP="006C05AB">
      <w:pPr>
        <w:tabs>
          <w:tab w:val="left" w:pos="960"/>
        </w:tabs>
        <w:jc w:val="both"/>
        <w:rPr>
          <w:rFonts w:ascii="Tahoma" w:hAnsi="Tahoma" w:cs="Tahoma"/>
          <w:b/>
          <w:sz w:val="20"/>
          <w:szCs w:val="20"/>
        </w:rPr>
      </w:pPr>
    </w:p>
    <w:p w:rsidR="006C05AB" w:rsidRPr="00206902" w:rsidRDefault="006C05AB" w:rsidP="00206902">
      <w:pPr>
        <w:pStyle w:val="af0"/>
        <w:numPr>
          <w:ilvl w:val="0"/>
          <w:numId w:val="20"/>
        </w:numPr>
        <w:tabs>
          <w:tab w:val="left" w:pos="960"/>
        </w:tabs>
        <w:jc w:val="both"/>
        <w:rPr>
          <w:rFonts w:ascii="Tahoma" w:hAnsi="Tahoma" w:cs="Tahoma"/>
          <w:b/>
          <w:sz w:val="20"/>
          <w:szCs w:val="20"/>
        </w:rPr>
      </w:pPr>
      <w:r w:rsidRPr="00206902">
        <w:rPr>
          <w:rFonts w:ascii="Tahoma" w:hAnsi="Tahoma" w:cs="Tahoma"/>
          <w:b/>
          <w:sz w:val="20"/>
          <w:szCs w:val="20"/>
        </w:rPr>
        <w:t>Требования к организации работ</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 xml:space="preserve">       До начала выполнения работ Подрядчик должен разработать на основе проекта и НТД проект производства работ, состоящий из комплекта технических, технологических и организационно-технических документов, согласовать его с Заказчиком и утвердить.</w:t>
      </w:r>
    </w:p>
    <w:p w:rsidR="006C05AB" w:rsidRPr="009E4792" w:rsidRDefault="006C05AB" w:rsidP="006C05AB">
      <w:pPr>
        <w:rPr>
          <w:rFonts w:ascii="Tahoma" w:hAnsi="Tahoma" w:cs="Tahoma"/>
          <w:sz w:val="20"/>
          <w:szCs w:val="20"/>
        </w:rPr>
      </w:pPr>
      <w:r w:rsidRPr="009E4792">
        <w:rPr>
          <w:rFonts w:ascii="Tahoma" w:hAnsi="Tahoma" w:cs="Tahoma"/>
          <w:sz w:val="20"/>
          <w:szCs w:val="20"/>
        </w:rPr>
        <w:t xml:space="preserve">      Подрядчик производит работы собственным инструментом (оснасткой) и приспособлениями к нему, необходимыми для выполнения работ.</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 xml:space="preserve">       Временные здания предоставляются Заказчиком в существующих бытовых помещениях на правах аренды. Доставка к месту работы на строительную площадку осуществлять транспортом субподрядчика.</w:t>
      </w:r>
    </w:p>
    <w:p w:rsidR="006C05AB" w:rsidRPr="009E4792" w:rsidRDefault="006C05AB" w:rsidP="006C05AB">
      <w:pPr>
        <w:jc w:val="both"/>
        <w:rPr>
          <w:rFonts w:ascii="Tahoma" w:hAnsi="Tahoma" w:cs="Tahoma"/>
          <w:sz w:val="20"/>
          <w:szCs w:val="20"/>
        </w:rPr>
      </w:pPr>
      <w:r w:rsidRPr="009E4792">
        <w:rPr>
          <w:rFonts w:ascii="Tahoma" w:hAnsi="Tahoma" w:cs="Tahoma"/>
          <w:sz w:val="20"/>
          <w:szCs w:val="20"/>
        </w:rPr>
        <w:t xml:space="preserve">       В целях упорядочения санитарного режима на объекте строительства установить контейнеры для сбора строительного и бытового мусора на свободных местах.</w:t>
      </w:r>
    </w:p>
    <w:p w:rsidR="006C05AB" w:rsidRPr="009E4792" w:rsidRDefault="006C05AB" w:rsidP="006C05AB">
      <w:pPr>
        <w:rPr>
          <w:rFonts w:ascii="Tahoma" w:hAnsi="Tahoma" w:cs="Tahoma"/>
          <w:sz w:val="20"/>
          <w:szCs w:val="20"/>
        </w:rPr>
      </w:pPr>
    </w:p>
    <w:p w:rsidR="006C05AB" w:rsidRPr="00206902" w:rsidRDefault="006C05AB" w:rsidP="00206902">
      <w:pPr>
        <w:pStyle w:val="af0"/>
        <w:numPr>
          <w:ilvl w:val="0"/>
          <w:numId w:val="20"/>
        </w:numPr>
        <w:tabs>
          <w:tab w:val="num" w:pos="360"/>
          <w:tab w:val="left" w:pos="960"/>
        </w:tabs>
        <w:jc w:val="both"/>
        <w:rPr>
          <w:rFonts w:ascii="Tahoma" w:eastAsia="Times New Roman" w:hAnsi="Tahoma" w:cs="Tahoma"/>
          <w:b/>
          <w:sz w:val="20"/>
          <w:szCs w:val="20"/>
        </w:rPr>
      </w:pPr>
      <w:r w:rsidRPr="00206902">
        <w:rPr>
          <w:rFonts w:ascii="Tahoma" w:eastAsia="Times New Roman" w:hAnsi="Tahoma" w:cs="Tahoma"/>
          <w:b/>
          <w:sz w:val="20"/>
          <w:szCs w:val="20"/>
        </w:rPr>
        <w:t>Требования к обеспечению техники безопасности при проведении работ</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t>К работе на объектах допускается персонал Подрядчик не моложе 18 лет прошедший медицинский осмотр и не имеющий противопоказаний к выполнению указанных в ТЗ работ.</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proofErr w:type="gramStart"/>
      <w:r w:rsidRPr="009E4792">
        <w:rPr>
          <w:rFonts w:ascii="Tahoma" w:hAnsi="Tahoma" w:cs="Tahoma"/>
          <w:sz w:val="20"/>
          <w:szCs w:val="20"/>
        </w:rPr>
        <w:t>Персонал Подрядчика должен быть аттестован (пройти проверку знаний) в своей организации по правилам промышленной и пожарной безопасности, правилам технической эксплуатации электрических станций и сетей РФ, охраны труда в соответствии с Правилами работы с персоналом в организациях энергетики Российской Федерации (утвержденными Минэнерго России от 19.02.2000 №49) и Положением об организации работы по подготовке и аттестации специалистов организаций, поднадзорных Федеральной службе по</w:t>
      </w:r>
      <w:proofErr w:type="gramEnd"/>
      <w:r w:rsidRPr="009E4792">
        <w:rPr>
          <w:rFonts w:ascii="Tahoma" w:hAnsi="Tahoma" w:cs="Tahoma"/>
          <w:sz w:val="20"/>
          <w:szCs w:val="20"/>
        </w:rPr>
        <w:t xml:space="preserve"> экологическому, технологическому и атомному надзору</w:t>
      </w:r>
      <w:proofErr w:type="gramStart"/>
      <w:r w:rsidRPr="009E4792">
        <w:rPr>
          <w:rFonts w:ascii="Tahoma" w:hAnsi="Tahoma" w:cs="Tahoma"/>
          <w:sz w:val="20"/>
          <w:szCs w:val="20"/>
        </w:rPr>
        <w:t>.</w:t>
      </w:r>
      <w:proofErr w:type="gramEnd"/>
      <w:r w:rsidRPr="009E4792">
        <w:rPr>
          <w:rFonts w:ascii="Tahoma" w:hAnsi="Tahoma" w:cs="Tahoma"/>
          <w:sz w:val="20"/>
          <w:szCs w:val="20"/>
        </w:rPr>
        <w:t xml:space="preserve"> (</w:t>
      </w:r>
      <w:proofErr w:type="gramStart"/>
      <w:r w:rsidRPr="009E4792">
        <w:rPr>
          <w:rFonts w:ascii="Tahoma" w:hAnsi="Tahoma" w:cs="Tahoma"/>
          <w:sz w:val="20"/>
          <w:szCs w:val="20"/>
        </w:rPr>
        <w:t>у</w:t>
      </w:r>
      <w:proofErr w:type="gramEnd"/>
      <w:r w:rsidRPr="009E4792">
        <w:rPr>
          <w:rFonts w:ascii="Tahoma" w:hAnsi="Tahoma" w:cs="Tahoma"/>
          <w:sz w:val="20"/>
          <w:szCs w:val="20"/>
        </w:rPr>
        <w:t xml:space="preserve">твержденному приказом Ростехнадзора РФ от 29.01.2007 №37) РД-03-19-2007, в объеме требований предъявляемых к выполняемым работам и в соответствии с Перечнем НТД (п. 5). </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t>Персонал Подрядчика должен иметь соответствующие квалификационные допуски для выполнения указанных в техническом задании работ (электробезопасность, выполнение работ на опасных производственных объектах (аттестация по правилам Ростехнадзора), в т.ч. электрогазосварочных, верхолазных работ).</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lastRenderedPageBreak/>
        <w:t xml:space="preserve">До начала работ предъявить удостоверения о проверке знаний и специальной отметкой о прохождении медосмотра, а так же квалификационные удостоверения (с указанием допусков). Удостоверения в ходе выполнения работ должны </w:t>
      </w:r>
      <w:proofErr w:type="gramStart"/>
      <w:r w:rsidRPr="009E4792">
        <w:rPr>
          <w:rFonts w:ascii="Tahoma" w:hAnsi="Tahoma" w:cs="Tahoma"/>
          <w:sz w:val="20"/>
          <w:szCs w:val="20"/>
        </w:rPr>
        <w:t>находится</w:t>
      </w:r>
      <w:proofErr w:type="gramEnd"/>
      <w:r w:rsidRPr="009E4792">
        <w:rPr>
          <w:rFonts w:ascii="Tahoma" w:hAnsi="Tahoma" w:cs="Tahoma"/>
          <w:sz w:val="20"/>
          <w:szCs w:val="20"/>
        </w:rPr>
        <w:t xml:space="preserve"> у работника для предъявления по первому требованию проверяющего.</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r w:rsidRPr="009E4792">
        <w:rPr>
          <w:rFonts w:ascii="Tahoma" w:hAnsi="Tahoma" w:cs="Tahoma"/>
          <w:sz w:val="20"/>
          <w:szCs w:val="20"/>
        </w:rPr>
        <w:t>До начала работ Подрядчик должен направить техническому руководителю Заказчика Список ответственных лиц Подрядчика, имеющих право выдачи наряда-допуска, распоряжения, быть руководителями, производителями, членами бригады, с указанием разрядов и групп по электробезопасности. Список должен быть подписан техническим руководителем Подрядчика. Персонал Подрядчика должен пройти вводный инструктаж в ООТ и ПК ООО «УКС», а также первичный инструктаж на рабочем месте.</w:t>
      </w:r>
    </w:p>
    <w:p w:rsidR="006C05AB" w:rsidRPr="009E4792" w:rsidRDefault="006C05AB" w:rsidP="00206902">
      <w:pPr>
        <w:widowControl/>
        <w:numPr>
          <w:ilvl w:val="1"/>
          <w:numId w:val="20"/>
        </w:numPr>
        <w:tabs>
          <w:tab w:val="left" w:pos="400"/>
        </w:tabs>
        <w:autoSpaceDE w:val="0"/>
        <w:autoSpaceDN w:val="0"/>
        <w:adjustRightInd w:val="0"/>
        <w:ind w:left="400" w:hanging="400"/>
        <w:jc w:val="both"/>
        <w:rPr>
          <w:rFonts w:ascii="Tahoma" w:hAnsi="Tahoma" w:cs="Tahoma"/>
          <w:sz w:val="20"/>
          <w:szCs w:val="20"/>
        </w:rPr>
      </w:pPr>
      <w:proofErr w:type="gramStart"/>
      <w:r w:rsidRPr="009E4792">
        <w:rPr>
          <w:rFonts w:ascii="Tahoma" w:hAnsi="Tahoma" w:cs="Tahoma"/>
          <w:sz w:val="20"/>
          <w:szCs w:val="20"/>
        </w:rPr>
        <w:t>Допуск персонала Подрядчика к выполнению работ энергетического оборудования на объекте осуществляется на правах командированного персонала в соответствии с требованиями Правилами по охране труда при эксплуатации электроустановок, утвержденных приказом Министерства труда и социальной защиты РФ от 24 июля 2013 г. № 328н, правил техники безопасности при эксплуатации тепломеханического оборудования электростанций и тепловых сетей РД 34.03.201-97, выполнение строительно-монтажных работ в соответствии с</w:t>
      </w:r>
      <w:proofErr w:type="gramEnd"/>
      <w:r w:rsidRPr="009E4792">
        <w:rPr>
          <w:rFonts w:ascii="Tahoma" w:hAnsi="Tahoma" w:cs="Tahoma"/>
          <w:sz w:val="20"/>
          <w:szCs w:val="20"/>
        </w:rPr>
        <w:t xml:space="preserve"> СНиП 12-03-2001 «Безопасность труда в строительстве. Часть 1. Общие требования» Персонал субподрядчика должен быть обеспечен сертифицированными спецодеждой, спецобувью и средствами индивидуальной защиты, а так же исправным слесарным и электроинструментом.</w:t>
      </w:r>
    </w:p>
    <w:p w:rsidR="006C05AB" w:rsidRPr="009E4792" w:rsidRDefault="006C05AB" w:rsidP="00206902">
      <w:pPr>
        <w:widowControl/>
        <w:numPr>
          <w:ilvl w:val="1"/>
          <w:numId w:val="20"/>
        </w:numPr>
        <w:tabs>
          <w:tab w:val="left" w:pos="400"/>
        </w:tabs>
        <w:autoSpaceDE w:val="0"/>
        <w:autoSpaceDN w:val="0"/>
        <w:adjustRightInd w:val="0"/>
        <w:ind w:left="360" w:hanging="400"/>
        <w:jc w:val="both"/>
        <w:rPr>
          <w:rFonts w:ascii="Tahoma" w:hAnsi="Tahoma" w:cs="Tahoma"/>
          <w:b/>
          <w:sz w:val="20"/>
          <w:szCs w:val="20"/>
        </w:rPr>
      </w:pPr>
      <w:r w:rsidRPr="009E4792">
        <w:rPr>
          <w:rFonts w:ascii="Tahoma" w:hAnsi="Tahoma" w:cs="Tahoma"/>
          <w:sz w:val="20"/>
          <w:szCs w:val="20"/>
        </w:rPr>
        <w:t xml:space="preserve">Подрядчик должен </w:t>
      </w:r>
      <w:proofErr w:type="gramStart"/>
      <w:r w:rsidRPr="009E4792">
        <w:rPr>
          <w:rFonts w:ascii="Tahoma" w:hAnsi="Tahoma" w:cs="Tahoma"/>
          <w:sz w:val="20"/>
          <w:szCs w:val="20"/>
        </w:rPr>
        <w:t>организовать и обеспечить</w:t>
      </w:r>
      <w:proofErr w:type="gramEnd"/>
      <w:r w:rsidRPr="009E4792">
        <w:rPr>
          <w:rFonts w:ascii="Tahoma" w:hAnsi="Tahoma" w:cs="Tahoma"/>
          <w:sz w:val="20"/>
          <w:szCs w:val="20"/>
        </w:rPr>
        <w:t xml:space="preserve"> функционирование внутренней системы контроля выполнения требований промышленной и пожарной безопасности, охраны труда.</w:t>
      </w:r>
    </w:p>
    <w:p w:rsidR="006C05AB" w:rsidRPr="009E4792" w:rsidRDefault="006C05AB" w:rsidP="006C05AB">
      <w:pPr>
        <w:tabs>
          <w:tab w:val="left" w:pos="960"/>
        </w:tabs>
        <w:jc w:val="both"/>
        <w:rPr>
          <w:rFonts w:ascii="Tahoma" w:hAnsi="Tahoma" w:cs="Tahoma"/>
          <w:b/>
          <w:sz w:val="20"/>
          <w:szCs w:val="20"/>
        </w:rPr>
      </w:pPr>
    </w:p>
    <w:p w:rsidR="006C05AB" w:rsidRPr="009E4792" w:rsidRDefault="006C05AB" w:rsidP="006C05AB">
      <w:pPr>
        <w:tabs>
          <w:tab w:val="left" w:pos="960"/>
        </w:tabs>
        <w:jc w:val="both"/>
        <w:rPr>
          <w:rFonts w:ascii="Tahoma" w:hAnsi="Tahoma" w:cs="Tahoma"/>
          <w:b/>
          <w:sz w:val="20"/>
          <w:szCs w:val="20"/>
        </w:rPr>
      </w:pPr>
    </w:p>
    <w:p w:rsidR="006C05AB" w:rsidRPr="009E4792" w:rsidRDefault="006C05AB" w:rsidP="006C05AB">
      <w:pPr>
        <w:tabs>
          <w:tab w:val="left" w:pos="960"/>
        </w:tabs>
        <w:jc w:val="both"/>
        <w:rPr>
          <w:rFonts w:ascii="Tahoma" w:hAnsi="Tahoma" w:cs="Tahoma"/>
          <w:b/>
          <w:sz w:val="20"/>
          <w:szCs w:val="20"/>
        </w:rPr>
      </w:pPr>
    </w:p>
    <w:p w:rsidR="006C05AB" w:rsidRPr="00206902" w:rsidRDefault="006C05AB" w:rsidP="00206902">
      <w:pPr>
        <w:pStyle w:val="af0"/>
        <w:numPr>
          <w:ilvl w:val="0"/>
          <w:numId w:val="20"/>
        </w:numPr>
        <w:tabs>
          <w:tab w:val="left" w:pos="960"/>
        </w:tabs>
        <w:jc w:val="both"/>
        <w:rPr>
          <w:rFonts w:ascii="Tahoma" w:hAnsi="Tahoma" w:cs="Tahoma"/>
          <w:b/>
          <w:sz w:val="20"/>
          <w:szCs w:val="20"/>
          <w:highlight w:val="green"/>
        </w:rPr>
      </w:pPr>
      <w:r w:rsidRPr="00206902">
        <w:rPr>
          <w:rFonts w:ascii="Tahoma" w:hAnsi="Tahoma" w:cs="Tahoma"/>
          <w:b/>
          <w:sz w:val="20"/>
          <w:szCs w:val="20"/>
        </w:rPr>
        <w:t xml:space="preserve"> </w:t>
      </w:r>
      <w:r w:rsidRPr="00206902">
        <w:rPr>
          <w:rFonts w:ascii="Tahoma" w:hAnsi="Tahoma" w:cs="Tahoma"/>
          <w:b/>
          <w:sz w:val="20"/>
          <w:szCs w:val="20"/>
          <w:highlight w:val="green"/>
        </w:rPr>
        <w:t>Требования к гарантии на работы</w:t>
      </w:r>
      <w:r w:rsidRPr="00206902">
        <w:rPr>
          <w:rFonts w:ascii="Tahoma" w:hAnsi="Tahoma" w:cs="Tahoma"/>
          <w:sz w:val="20"/>
          <w:szCs w:val="20"/>
          <w:highlight w:val="green"/>
        </w:rPr>
        <w:t>.</w:t>
      </w:r>
      <w:bookmarkStart w:id="0" w:name="_GoBack"/>
      <w:bookmarkEnd w:id="0"/>
    </w:p>
    <w:p w:rsidR="006C05AB" w:rsidRPr="009E4792" w:rsidRDefault="006C05AB" w:rsidP="006C05AB">
      <w:pPr>
        <w:pStyle w:val="110"/>
        <w:tabs>
          <w:tab w:val="left" w:pos="540"/>
        </w:tabs>
        <w:ind w:firstLine="0"/>
        <w:rPr>
          <w:rFonts w:ascii="Tahoma" w:hAnsi="Tahoma" w:cs="Tahoma"/>
          <w:b/>
          <w:color w:val="000000"/>
          <w:sz w:val="20"/>
          <w:highlight w:val="green"/>
        </w:rPr>
      </w:pPr>
      <w:r w:rsidRPr="009E4792">
        <w:rPr>
          <w:rFonts w:ascii="Tahoma" w:hAnsi="Tahoma" w:cs="Tahoma"/>
          <w:sz w:val="20"/>
          <w:highlight w:val="green"/>
        </w:rPr>
        <w:t xml:space="preserve"> </w:t>
      </w:r>
      <w:r w:rsidRPr="009E4792">
        <w:rPr>
          <w:rFonts w:ascii="Tahoma" w:hAnsi="Tahoma" w:cs="Tahoma"/>
          <w:color w:val="000000"/>
          <w:sz w:val="20"/>
          <w:highlight w:val="green"/>
        </w:rPr>
        <w:t xml:space="preserve">        Гарантийный срок нормальной эксплуатации объекта и входящих в него инженерных систем, оборудования, материалов и работ устанавливается 72 (Семьдесят два) месяца от даты подписания сторонами Акта приемки законченного строительством объекта по форме КС</w:t>
      </w:r>
      <w:proofErr w:type="gramStart"/>
      <w:r w:rsidRPr="009E4792">
        <w:rPr>
          <w:rFonts w:ascii="Tahoma" w:hAnsi="Tahoma" w:cs="Tahoma"/>
          <w:color w:val="000000"/>
          <w:sz w:val="20"/>
          <w:highlight w:val="green"/>
        </w:rPr>
        <w:t>2</w:t>
      </w:r>
      <w:proofErr w:type="gramEnd"/>
      <w:r w:rsidRPr="009E4792">
        <w:rPr>
          <w:rFonts w:ascii="Tahoma" w:hAnsi="Tahoma" w:cs="Tahoma"/>
          <w:color w:val="000000"/>
          <w:sz w:val="20"/>
          <w:highlight w:val="green"/>
        </w:rPr>
        <w:t>. Гарантия на оборудование в соответствии с гарантией завода-изготовителя.</w:t>
      </w:r>
      <w:r w:rsidRPr="009E4792">
        <w:rPr>
          <w:rFonts w:ascii="Tahoma" w:hAnsi="Tahoma" w:cs="Tahoma"/>
          <w:color w:val="000000"/>
          <w:sz w:val="20"/>
          <w:highlight w:val="green"/>
        </w:rPr>
        <w:tab/>
      </w:r>
    </w:p>
    <w:p w:rsidR="008837E7" w:rsidRPr="0045609C" w:rsidRDefault="006C05AB" w:rsidP="008837E7">
      <w:pPr>
        <w:tabs>
          <w:tab w:val="num" w:pos="1440"/>
          <w:tab w:val="num" w:pos="3600"/>
        </w:tabs>
        <w:ind w:right="-144" w:firstLine="567"/>
        <w:jc w:val="both"/>
        <w:rPr>
          <w:rFonts w:ascii="Tahoma" w:hAnsi="Tahoma" w:cs="Tahoma"/>
          <w:sz w:val="20"/>
          <w:szCs w:val="20"/>
        </w:rPr>
      </w:pPr>
      <w:r w:rsidRPr="009E4792">
        <w:rPr>
          <w:rFonts w:ascii="Tahoma" w:hAnsi="Tahoma" w:cs="Tahoma"/>
          <w:sz w:val="20"/>
          <w:szCs w:val="20"/>
          <w:highlight w:val="green"/>
        </w:rPr>
        <w:t xml:space="preserve">        </w:t>
      </w:r>
    </w:p>
    <w:p w:rsidR="008837E7" w:rsidRPr="0045609C" w:rsidRDefault="008837E7" w:rsidP="008837E7">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При обнаружении дефектов, препятствующих эксплуатации установленных узлов учёта энергоресурсов, Подрядчик обязуется направить уполномоченных сотрудников для составления акта о выявленных н</w:t>
      </w:r>
      <w:r>
        <w:rPr>
          <w:rFonts w:ascii="Tahoma" w:hAnsi="Tahoma" w:cs="Tahoma"/>
          <w:sz w:val="20"/>
          <w:szCs w:val="20"/>
        </w:rPr>
        <w:t>едостатках в срок, не позднее 10</w:t>
      </w:r>
      <w:r w:rsidRPr="0045609C">
        <w:rPr>
          <w:rFonts w:ascii="Tahoma" w:hAnsi="Tahoma" w:cs="Tahoma"/>
          <w:sz w:val="20"/>
          <w:szCs w:val="20"/>
        </w:rPr>
        <w:t xml:space="preserve"> рабочих дней с момента получения такого требования от Заказчика. При неявке представителей Подрядчика, акт о недостатках составляется Заказчиком в одностороннем порядке. </w:t>
      </w:r>
    </w:p>
    <w:p w:rsidR="006C05AB" w:rsidRPr="009E4792" w:rsidRDefault="008837E7" w:rsidP="008837E7">
      <w:pPr>
        <w:tabs>
          <w:tab w:val="left" w:pos="960"/>
        </w:tabs>
        <w:jc w:val="both"/>
        <w:rPr>
          <w:rFonts w:ascii="Tahoma" w:hAnsi="Tahoma" w:cs="Tahoma"/>
          <w:sz w:val="20"/>
          <w:szCs w:val="20"/>
        </w:rPr>
      </w:pPr>
      <w:r w:rsidRPr="0045609C">
        <w:rPr>
          <w:rFonts w:ascii="Tahoma" w:hAnsi="Tahoma" w:cs="Tahoma"/>
          <w:sz w:val="20"/>
          <w:szCs w:val="20"/>
        </w:rPr>
        <w:t>Подрядчик обязан устранить несоответствие или недостатки в срок, указанный в акте о недостатках. Гарантийный срок в этом случае продлевается на период устранения недостатков</w:t>
      </w:r>
      <w:r w:rsidR="006C05AB" w:rsidRPr="009E4792">
        <w:rPr>
          <w:rFonts w:ascii="Tahoma" w:hAnsi="Tahoma" w:cs="Tahoma"/>
          <w:sz w:val="20"/>
          <w:szCs w:val="20"/>
          <w:highlight w:val="green"/>
        </w:rPr>
        <w:t>.</w:t>
      </w:r>
    </w:p>
    <w:p w:rsidR="006C05AB" w:rsidRPr="009E4792" w:rsidRDefault="006C05AB" w:rsidP="006C05AB">
      <w:pPr>
        <w:tabs>
          <w:tab w:val="left" w:pos="960"/>
        </w:tabs>
        <w:jc w:val="both"/>
        <w:rPr>
          <w:rFonts w:ascii="Tahoma" w:hAnsi="Tahoma" w:cs="Tahoma"/>
          <w:b/>
          <w:sz w:val="20"/>
          <w:szCs w:val="20"/>
        </w:rPr>
      </w:pPr>
    </w:p>
    <w:p w:rsidR="006C05AB" w:rsidRPr="009E4792" w:rsidRDefault="006C05AB" w:rsidP="006C05AB">
      <w:pPr>
        <w:tabs>
          <w:tab w:val="left" w:pos="960"/>
        </w:tabs>
        <w:jc w:val="both"/>
        <w:rPr>
          <w:rFonts w:ascii="Tahoma" w:hAnsi="Tahoma" w:cs="Tahoma"/>
          <w:sz w:val="20"/>
          <w:szCs w:val="20"/>
        </w:rPr>
      </w:pPr>
      <w:r w:rsidRPr="009E4792">
        <w:rPr>
          <w:rFonts w:ascii="Tahoma" w:hAnsi="Tahoma" w:cs="Tahoma"/>
          <w:b/>
          <w:sz w:val="20"/>
          <w:szCs w:val="20"/>
        </w:rPr>
        <w:t>1</w:t>
      </w:r>
      <w:r w:rsidR="00206902">
        <w:rPr>
          <w:rFonts w:ascii="Tahoma" w:hAnsi="Tahoma" w:cs="Tahoma"/>
          <w:b/>
          <w:sz w:val="20"/>
          <w:szCs w:val="20"/>
        </w:rPr>
        <w:t>1</w:t>
      </w:r>
      <w:r w:rsidRPr="009E4792">
        <w:rPr>
          <w:rFonts w:ascii="Tahoma" w:hAnsi="Tahoma" w:cs="Tahoma"/>
          <w:b/>
          <w:sz w:val="20"/>
          <w:szCs w:val="20"/>
        </w:rPr>
        <w:t>. Требования к производству работ</w:t>
      </w:r>
      <w:r w:rsidRPr="009E4792">
        <w:rPr>
          <w:rFonts w:ascii="Tahoma" w:hAnsi="Tahoma" w:cs="Tahoma"/>
          <w:sz w:val="20"/>
          <w:szCs w:val="20"/>
        </w:rPr>
        <w:t>.</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Подрядчик</w:t>
      </w:r>
      <w:r w:rsidRPr="009E4792">
        <w:rPr>
          <w:rFonts w:ascii="Tahoma" w:hAnsi="Tahoma" w:cs="Tahoma"/>
          <w:b/>
          <w:sz w:val="20"/>
          <w:szCs w:val="20"/>
        </w:rPr>
        <w:t xml:space="preserve"> обязуется выполнить следующие работы:</w:t>
      </w:r>
    </w:p>
    <w:p w:rsidR="006C05AB" w:rsidRPr="009E4792" w:rsidRDefault="006C05AB" w:rsidP="006C05AB">
      <w:pPr>
        <w:pStyle w:val="af9"/>
        <w:ind w:firstLine="567"/>
        <w:rPr>
          <w:rFonts w:ascii="Tahoma" w:hAnsi="Tahoma" w:cs="Tahoma"/>
          <w:sz w:val="20"/>
          <w:szCs w:val="20"/>
        </w:rPr>
      </w:pPr>
      <w:r w:rsidRPr="009E4792">
        <w:rPr>
          <w:rFonts w:ascii="Tahoma" w:hAnsi="Tahoma" w:cs="Tahoma"/>
          <w:sz w:val="20"/>
          <w:szCs w:val="20"/>
        </w:rPr>
        <w:t xml:space="preserve">Получение разрешительной документации на проведение земляных работ, включая </w:t>
      </w:r>
      <w:proofErr w:type="gramStart"/>
      <w:r w:rsidRPr="009E4792">
        <w:rPr>
          <w:rFonts w:ascii="Tahoma" w:hAnsi="Tahoma" w:cs="Tahoma"/>
          <w:sz w:val="20"/>
          <w:szCs w:val="20"/>
        </w:rPr>
        <w:t>но</w:t>
      </w:r>
      <w:proofErr w:type="gramEnd"/>
      <w:r w:rsidRPr="009E4792">
        <w:rPr>
          <w:rFonts w:ascii="Tahoma" w:hAnsi="Tahoma" w:cs="Tahoma"/>
          <w:sz w:val="20"/>
          <w:szCs w:val="20"/>
        </w:rPr>
        <w:t xml:space="preserve"> не ограничиваясь, получение согласования на проведение земляных работ ПАО «Ростелеком»,  ООО «Ижевские электрические сети», МУП «Ижводоканал».</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По окончании работ на СЦГВ (системах централизованного горячего водоснабжения) проводит гидропневматическую промывку и дезинфекцию трубопровода с отбором проб воды на анализ и оформлением актов  в установленном порядке, согласно СанПиН 2.1.4.2496-09, СНиП 3.05.04-85.</w:t>
      </w:r>
    </w:p>
    <w:p w:rsidR="006C05AB" w:rsidRPr="009E4792" w:rsidRDefault="006C05AB" w:rsidP="006C05AB">
      <w:pPr>
        <w:pStyle w:val="ConsPlusNormal"/>
        <w:widowControl/>
        <w:ind w:firstLine="567"/>
        <w:jc w:val="both"/>
        <w:rPr>
          <w:rFonts w:ascii="Tahoma" w:hAnsi="Tahoma" w:cs="Tahoma"/>
        </w:rPr>
      </w:pPr>
      <w:r w:rsidRPr="009E4792">
        <w:rPr>
          <w:rFonts w:ascii="Tahoma" w:hAnsi="Tahoma" w:cs="Tahoma"/>
        </w:rPr>
        <w:t>При ухудшении качества горячей воды по результатам производственного лабораторного контроля, принимать немедленные меры по устранению нарушений с проведением мероприятий (промывка, дезинфекция) и отбором контрольных анализов воды, подтверждающих эффективность проведенных мероприятий, согласно СанПиН 2.1.4.1074-01.</w:t>
      </w:r>
    </w:p>
    <w:p w:rsidR="006C05AB" w:rsidRPr="009E4792" w:rsidRDefault="006C05AB" w:rsidP="006C05AB">
      <w:pPr>
        <w:pStyle w:val="af9"/>
        <w:widowControl/>
        <w:numPr>
          <w:ilvl w:val="0"/>
          <w:numId w:val="5"/>
        </w:numPr>
        <w:spacing w:after="0"/>
        <w:ind w:left="0" w:firstLine="567"/>
        <w:jc w:val="both"/>
        <w:rPr>
          <w:rFonts w:ascii="Tahoma" w:hAnsi="Tahoma" w:cs="Tahoma"/>
          <w:b/>
          <w:sz w:val="20"/>
          <w:szCs w:val="20"/>
        </w:rPr>
      </w:pPr>
      <w:proofErr w:type="gramStart"/>
      <w:r w:rsidRPr="009E4792">
        <w:rPr>
          <w:rFonts w:ascii="Tahoma" w:hAnsi="Tahoma" w:cs="Tahoma"/>
          <w:sz w:val="20"/>
          <w:szCs w:val="20"/>
        </w:rPr>
        <w:t>не допускать к работе на СЦГВ (системах централизованного горячего водоснабжения) лиц не прошедших медицинский осмотр, гигиеническую подготовку и аттестацию, согласно Федерального законно № 52- ФЗ,</w:t>
      </w:r>
      <w:r w:rsidRPr="009E4792">
        <w:rPr>
          <w:rFonts w:ascii="Tahoma" w:hAnsi="Tahoma" w:cs="Tahoma"/>
          <w:bCs/>
          <w:color w:val="000080"/>
          <w:sz w:val="20"/>
          <w:szCs w:val="20"/>
        </w:rPr>
        <w:t xml:space="preserve"> </w:t>
      </w:r>
      <w:r w:rsidRPr="009E4792">
        <w:rPr>
          <w:rFonts w:ascii="Tahoma" w:hAnsi="Tahoma" w:cs="Tahoma"/>
          <w:bCs/>
          <w:sz w:val="20"/>
          <w:szCs w:val="20"/>
        </w:rPr>
        <w:t>Приказа Минздравасоцразвития РФ от 12 апреля 2011 г. № 302н</w:t>
      </w:r>
      <w:r w:rsidRPr="009E4792">
        <w:rPr>
          <w:rFonts w:ascii="Tahoma" w:hAnsi="Tahoma" w:cs="Tahoma"/>
          <w:bCs/>
          <w:sz w:val="20"/>
          <w:szCs w:val="20"/>
        </w:rPr>
        <w:br/>
      </w:r>
      <w:r w:rsidRPr="009E4792">
        <w:rPr>
          <w:rFonts w:ascii="Tahoma" w:hAnsi="Tahoma" w:cs="Tahoma"/>
          <w:sz w:val="20"/>
          <w:szCs w:val="20"/>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w:t>
      </w:r>
      <w:proofErr w:type="gramEnd"/>
      <w:r w:rsidRPr="009E4792">
        <w:rPr>
          <w:rFonts w:ascii="Tahoma" w:hAnsi="Tahoma" w:cs="Tahoma"/>
          <w:sz w:val="20"/>
          <w:szCs w:val="20"/>
        </w:rPr>
        <w:t xml:space="preserve"> и периодических медицинских осмотров (обследований) работников, занятых на тяжелых работах и на работах с вредными и (или) опасными условиями труда»</w:t>
      </w:r>
      <w:r w:rsidRPr="009E4792">
        <w:rPr>
          <w:rFonts w:ascii="Tahoma" w:hAnsi="Tahoma" w:cs="Tahoma"/>
          <w:bCs/>
          <w:sz w:val="20"/>
          <w:szCs w:val="20"/>
        </w:rPr>
        <w:t>;</w:t>
      </w:r>
    </w:p>
    <w:p w:rsidR="006C05AB" w:rsidRPr="009E4792" w:rsidRDefault="006C05AB" w:rsidP="006C05AB">
      <w:pPr>
        <w:pStyle w:val="af9"/>
        <w:ind w:left="567"/>
        <w:rPr>
          <w:rFonts w:ascii="Tahoma" w:hAnsi="Tahoma" w:cs="Tahoma"/>
          <w:sz w:val="20"/>
          <w:szCs w:val="20"/>
        </w:rPr>
      </w:pPr>
      <w:r w:rsidRPr="009E4792">
        <w:rPr>
          <w:rFonts w:ascii="Tahoma" w:hAnsi="Tahoma" w:cs="Tahoma"/>
          <w:sz w:val="20"/>
          <w:szCs w:val="20"/>
        </w:rPr>
        <w:t xml:space="preserve">Серверное и телекоммуникационное оборудование в рабочем положении должно устанавливаться </w:t>
      </w:r>
      <w:r w:rsidRPr="009E4792">
        <w:rPr>
          <w:rFonts w:ascii="Tahoma" w:hAnsi="Tahoma" w:cs="Tahoma"/>
          <w:sz w:val="20"/>
          <w:szCs w:val="20"/>
        </w:rPr>
        <w:lastRenderedPageBreak/>
        <w:t>горизонтально, вертикально и соосно. Отклонения не должны превышать значений, указанных в техдокументации и руководстве по монтажу компании-изготовителя.</w:t>
      </w:r>
    </w:p>
    <w:p w:rsidR="006C05AB" w:rsidRPr="009E4792" w:rsidRDefault="006C05AB" w:rsidP="006C05AB">
      <w:pPr>
        <w:pStyle w:val="af9"/>
        <w:ind w:left="567"/>
        <w:rPr>
          <w:rFonts w:ascii="Tahoma" w:hAnsi="Tahoma" w:cs="Tahoma"/>
          <w:b/>
          <w:sz w:val="20"/>
          <w:szCs w:val="20"/>
        </w:rPr>
      </w:pPr>
      <w:r w:rsidRPr="009E4792">
        <w:rPr>
          <w:rFonts w:ascii="Tahoma" w:hAnsi="Tahoma" w:cs="Tahoma"/>
          <w:sz w:val="20"/>
          <w:szCs w:val="20"/>
        </w:rPr>
        <w:t xml:space="preserve">Подрядчик производит демонтаж существующего оборудования за свой счет, </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 xml:space="preserve">Подрядчик  осуществляет приемку и доставку материалов Заказчика с места складирования  своими силами. </w:t>
      </w:r>
    </w:p>
    <w:p w:rsidR="006C05AB" w:rsidRPr="009E4792" w:rsidRDefault="006C05AB" w:rsidP="006C05AB">
      <w:pPr>
        <w:pStyle w:val="af9"/>
        <w:ind w:left="567"/>
        <w:rPr>
          <w:rFonts w:ascii="Tahoma" w:hAnsi="Tahoma" w:cs="Tahoma"/>
          <w:b/>
          <w:sz w:val="20"/>
          <w:szCs w:val="20"/>
        </w:rPr>
      </w:pPr>
      <w:r w:rsidRPr="009E4792">
        <w:rPr>
          <w:rFonts w:ascii="Tahoma" w:hAnsi="Tahoma" w:cs="Tahoma"/>
          <w:sz w:val="20"/>
          <w:szCs w:val="20"/>
        </w:rPr>
        <w:t>Подрядчик производит демонтаж существующего оборудования (шкафов телеметрии, оборудования, кабели) за свой счет.</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 xml:space="preserve">Подрядчик своими силами осуществляет вывоз демонтированных строительных конструкций, пригодных к дальнейшему использованию, в места складирования, указанные Подрядчиком. </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 xml:space="preserve">Места утилизации демонтированных строительных конструкций, непригодных к дальнейшему использованию и другого строительного мусора, Подрядчик </w:t>
      </w:r>
      <w:proofErr w:type="gramStart"/>
      <w:r w:rsidRPr="009E4792">
        <w:rPr>
          <w:rFonts w:ascii="Tahoma" w:hAnsi="Tahoma" w:cs="Tahoma"/>
          <w:sz w:val="20"/>
          <w:szCs w:val="20"/>
        </w:rPr>
        <w:t>определяет самостоятельно и осуществляет</w:t>
      </w:r>
      <w:proofErr w:type="gramEnd"/>
      <w:r w:rsidRPr="009E4792">
        <w:rPr>
          <w:rFonts w:ascii="Tahoma" w:hAnsi="Tahoma" w:cs="Tahoma"/>
          <w:sz w:val="20"/>
          <w:szCs w:val="20"/>
        </w:rPr>
        <w:t xml:space="preserve"> вывоз с объекта строительства своими силами.</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Исполняет в установленный срок предписания Заказчика. Предписание считается принятым, если отправлено телефонограммой, факсограммой, письмом.</w:t>
      </w:r>
    </w:p>
    <w:p w:rsidR="006C05AB" w:rsidRPr="009E4792" w:rsidRDefault="006C05AB" w:rsidP="006C05AB">
      <w:pPr>
        <w:ind w:right="-125" w:firstLine="567"/>
        <w:jc w:val="both"/>
        <w:rPr>
          <w:rFonts w:ascii="Tahoma" w:hAnsi="Tahoma" w:cs="Tahoma"/>
          <w:sz w:val="20"/>
          <w:szCs w:val="20"/>
        </w:rPr>
      </w:pPr>
      <w:r w:rsidRPr="009E4792">
        <w:rPr>
          <w:rFonts w:ascii="Tahoma" w:hAnsi="Tahoma" w:cs="Tahoma"/>
          <w:sz w:val="20"/>
          <w:szCs w:val="20"/>
        </w:rPr>
        <w:t>Производить входной контроль материалов (оборудования) с обязательным предварительным согласованием с Заказчиком:</w:t>
      </w:r>
    </w:p>
    <w:p w:rsidR="006C05AB" w:rsidRPr="009E4792" w:rsidRDefault="006C05AB" w:rsidP="006C05AB">
      <w:pPr>
        <w:pStyle w:val="af0"/>
        <w:numPr>
          <w:ilvl w:val="0"/>
          <w:numId w:val="6"/>
        </w:numPr>
        <w:spacing w:after="0" w:line="240" w:lineRule="auto"/>
        <w:ind w:left="993" w:right="-125" w:hanging="426"/>
        <w:jc w:val="both"/>
        <w:rPr>
          <w:rFonts w:ascii="Tahoma" w:hAnsi="Tahoma" w:cs="Tahoma"/>
          <w:sz w:val="20"/>
          <w:szCs w:val="20"/>
        </w:rPr>
      </w:pPr>
      <w:r w:rsidRPr="009E4792">
        <w:rPr>
          <w:rFonts w:ascii="Tahoma" w:eastAsia="Times New Roman" w:hAnsi="Tahoma" w:cs="Tahoma"/>
          <w:sz w:val="20"/>
          <w:szCs w:val="20"/>
          <w:lang w:eastAsia="ru-RU"/>
        </w:rPr>
        <w:t xml:space="preserve">производителей и поставщиков материалов (оборудования); </w:t>
      </w:r>
    </w:p>
    <w:p w:rsidR="006C05AB" w:rsidRPr="009E4792" w:rsidRDefault="006C05AB" w:rsidP="006C05AB">
      <w:pPr>
        <w:pStyle w:val="af0"/>
        <w:numPr>
          <w:ilvl w:val="0"/>
          <w:numId w:val="6"/>
        </w:numPr>
        <w:spacing w:after="0" w:line="240" w:lineRule="auto"/>
        <w:ind w:left="993" w:right="-125" w:hanging="426"/>
        <w:jc w:val="both"/>
        <w:rPr>
          <w:rFonts w:ascii="Tahoma" w:hAnsi="Tahoma" w:cs="Tahoma"/>
          <w:sz w:val="20"/>
          <w:szCs w:val="20"/>
        </w:rPr>
      </w:pPr>
      <w:r w:rsidRPr="009E4792">
        <w:rPr>
          <w:rFonts w:ascii="Tahoma" w:eastAsia="Times New Roman" w:hAnsi="Tahoma" w:cs="Tahoma"/>
          <w:sz w:val="20"/>
          <w:szCs w:val="20"/>
          <w:lang w:eastAsia="ru-RU"/>
        </w:rPr>
        <w:t>технических требований, предъявляемых к материалам (оборудованию) в ходе выполнения работ;</w:t>
      </w:r>
    </w:p>
    <w:p w:rsidR="006C05AB" w:rsidRPr="009E4792" w:rsidRDefault="006C05AB" w:rsidP="006C05AB">
      <w:pPr>
        <w:pStyle w:val="af0"/>
        <w:numPr>
          <w:ilvl w:val="0"/>
          <w:numId w:val="6"/>
        </w:numPr>
        <w:spacing w:after="0" w:line="240" w:lineRule="auto"/>
        <w:ind w:left="993" w:right="-125" w:hanging="426"/>
        <w:jc w:val="both"/>
        <w:rPr>
          <w:rFonts w:ascii="Tahoma" w:hAnsi="Tahoma" w:cs="Tahoma"/>
          <w:sz w:val="20"/>
          <w:szCs w:val="20"/>
        </w:rPr>
      </w:pPr>
      <w:r w:rsidRPr="009E4792">
        <w:rPr>
          <w:rFonts w:ascii="Tahoma" w:eastAsia="Times New Roman" w:hAnsi="Tahoma" w:cs="Tahoma"/>
          <w:sz w:val="20"/>
          <w:szCs w:val="20"/>
          <w:lang w:eastAsia="ru-RU"/>
        </w:rPr>
        <w:t>стоимости</w:t>
      </w:r>
      <w:r w:rsidRPr="009E4792">
        <w:rPr>
          <w:rFonts w:ascii="Tahoma" w:hAnsi="Tahoma" w:cs="Tahoma"/>
          <w:sz w:val="20"/>
          <w:szCs w:val="20"/>
        </w:rPr>
        <w:t>;</w:t>
      </w:r>
    </w:p>
    <w:p w:rsidR="006C05AB" w:rsidRPr="009E4792" w:rsidRDefault="006C05AB" w:rsidP="006C05AB">
      <w:pPr>
        <w:pStyle w:val="af0"/>
        <w:numPr>
          <w:ilvl w:val="0"/>
          <w:numId w:val="6"/>
        </w:numPr>
        <w:spacing w:after="0" w:line="240" w:lineRule="auto"/>
        <w:ind w:left="993" w:right="-125" w:hanging="426"/>
        <w:jc w:val="both"/>
        <w:rPr>
          <w:rFonts w:ascii="Tahoma" w:hAnsi="Tahoma" w:cs="Tahoma"/>
          <w:sz w:val="20"/>
          <w:szCs w:val="20"/>
        </w:rPr>
      </w:pPr>
      <w:r w:rsidRPr="009E4792">
        <w:rPr>
          <w:rFonts w:ascii="Tahoma" w:eastAsia="Times New Roman" w:hAnsi="Tahoma" w:cs="Tahoma"/>
          <w:sz w:val="20"/>
          <w:szCs w:val="20"/>
          <w:lang w:eastAsia="ru-RU"/>
        </w:rPr>
        <w:t>порядка поставки</w:t>
      </w:r>
      <w:r w:rsidRPr="009E4792">
        <w:rPr>
          <w:rFonts w:ascii="Tahoma" w:hAnsi="Tahoma" w:cs="Tahoma"/>
          <w:sz w:val="20"/>
          <w:szCs w:val="20"/>
        </w:rPr>
        <w:t>.</w:t>
      </w:r>
    </w:p>
    <w:p w:rsidR="006C05AB" w:rsidRPr="009E4792" w:rsidRDefault="006C05AB" w:rsidP="006C05AB">
      <w:pPr>
        <w:ind w:right="-125" w:firstLine="567"/>
        <w:jc w:val="both"/>
        <w:rPr>
          <w:rFonts w:ascii="Tahoma" w:hAnsi="Tahoma" w:cs="Tahoma"/>
          <w:sz w:val="20"/>
          <w:szCs w:val="20"/>
        </w:rPr>
      </w:pPr>
      <w:r w:rsidRPr="009E4792">
        <w:rPr>
          <w:rFonts w:ascii="Tahoma" w:hAnsi="Tahoma" w:cs="Tahoma"/>
          <w:sz w:val="20"/>
          <w:szCs w:val="20"/>
        </w:rPr>
        <w:t xml:space="preserve">Несет ответственность за охрану труда на выделенном Подрядчику участке. </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Обеспечивает содержание и уборку объекта (территории, зоны работ).</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Использовать в процессе выполнения работ оборудование и материалы, сертифицированные на территории Российской Федерации.</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 xml:space="preserve">В период выполнения ремонтных работ устанавливает информационный щит с указанием наименования подрядчика </w:t>
      </w:r>
      <w:r w:rsidRPr="009E4792">
        <w:rPr>
          <w:rFonts w:ascii="Tahoma" w:hAnsi="Tahoma" w:cs="Tahoma"/>
          <w:bCs/>
          <w:sz w:val="20"/>
          <w:szCs w:val="20"/>
        </w:rPr>
        <w:t>и</w:t>
      </w:r>
      <w:r w:rsidRPr="009E4792">
        <w:rPr>
          <w:rFonts w:ascii="Tahoma" w:hAnsi="Tahoma" w:cs="Tahoma"/>
          <w:sz w:val="20"/>
          <w:szCs w:val="20"/>
        </w:rPr>
        <w:t xml:space="preserve"> </w:t>
      </w:r>
      <w:r w:rsidRPr="009E4792">
        <w:rPr>
          <w:rFonts w:ascii="Tahoma" w:hAnsi="Tahoma" w:cs="Tahoma"/>
          <w:bCs/>
          <w:sz w:val="20"/>
          <w:szCs w:val="20"/>
        </w:rPr>
        <w:t>субподрядчика</w:t>
      </w:r>
      <w:r w:rsidRPr="009E4792">
        <w:rPr>
          <w:rFonts w:ascii="Tahoma" w:hAnsi="Tahoma" w:cs="Tahoma"/>
          <w:sz w:val="20"/>
          <w:szCs w:val="20"/>
        </w:rPr>
        <w:t>, номеров телефонов и Ф.И.О. лиц, ответственных за производство работ и технический надзор, а также обеспечивает ограждение опасной зоны и выполнение иных действующих требований по технике безопасности.</w:t>
      </w:r>
    </w:p>
    <w:p w:rsidR="006C05AB" w:rsidRPr="009E4792" w:rsidRDefault="006C05AB" w:rsidP="006C05AB">
      <w:pPr>
        <w:ind w:right="-122" w:firstLine="567"/>
        <w:jc w:val="both"/>
        <w:rPr>
          <w:rFonts w:ascii="Tahoma" w:hAnsi="Tahoma" w:cs="Tahoma"/>
          <w:sz w:val="20"/>
          <w:szCs w:val="20"/>
        </w:rPr>
      </w:pPr>
      <w:r w:rsidRPr="009E4792">
        <w:rPr>
          <w:rFonts w:ascii="Tahoma" w:hAnsi="Tahoma" w:cs="Tahoma"/>
          <w:sz w:val="20"/>
          <w:szCs w:val="20"/>
        </w:rPr>
        <w:t>Ведет общий журнал работ в соответствии со СНиП 3.01.01.-85*. подрядчик вправе в любое время осуществлять контроль ведения общего журнала работ, вносить в него предложения и замечания, которые обязательны для исполнения Подрядчиком.</w:t>
      </w:r>
    </w:p>
    <w:p w:rsidR="006C05AB" w:rsidRPr="009E4792" w:rsidRDefault="006C05AB" w:rsidP="006C05AB">
      <w:pPr>
        <w:pStyle w:val="25"/>
        <w:ind w:firstLine="567"/>
        <w:rPr>
          <w:rFonts w:ascii="Tahoma" w:hAnsi="Tahoma" w:cs="Tahoma"/>
          <w:sz w:val="20"/>
          <w:lang w:val="ru-RU"/>
        </w:rPr>
      </w:pPr>
      <w:r w:rsidRPr="009E4792">
        <w:rPr>
          <w:rFonts w:ascii="Tahoma" w:hAnsi="Tahoma" w:cs="Tahoma"/>
          <w:sz w:val="20"/>
          <w:lang w:val="ru-RU"/>
        </w:rPr>
        <w:t>В период выполнения ремонтных работ устанавливает контейнеры для складирования образовавшихся отходов, с целью их дальнейшей утилизации или конечного размещения на свалке (полигоне).</w:t>
      </w:r>
    </w:p>
    <w:p w:rsidR="006C05AB" w:rsidRPr="009E4792" w:rsidRDefault="006C05AB" w:rsidP="006C05AB">
      <w:pPr>
        <w:ind w:right="-35" w:firstLine="567"/>
        <w:jc w:val="both"/>
        <w:rPr>
          <w:rFonts w:ascii="Tahoma" w:hAnsi="Tahoma" w:cs="Tahoma"/>
          <w:sz w:val="20"/>
          <w:szCs w:val="20"/>
        </w:rPr>
      </w:pPr>
      <w:r w:rsidRPr="009E4792">
        <w:rPr>
          <w:rFonts w:ascii="Tahoma" w:hAnsi="Tahoma" w:cs="Tahoma"/>
          <w:sz w:val="20"/>
          <w:szCs w:val="20"/>
        </w:rPr>
        <w:t>Безвозмездно исправить по требованию Заказчика все выявленные недостатки, в том числе в течение гарантийного срока, если в процессе выполнения работы Подрядчик допустил отступление от условий Договора, ухудшившее качество работы, в течение 3 (трех) дней, если Заказчиком не установлен с учетом характера необходимых доработок более длительный срок.</w:t>
      </w:r>
    </w:p>
    <w:p w:rsidR="006C05AB" w:rsidRPr="009E4792" w:rsidRDefault="006C05AB" w:rsidP="006C05AB">
      <w:pPr>
        <w:pStyle w:val="aff0"/>
        <w:ind w:firstLine="567"/>
        <w:jc w:val="both"/>
        <w:rPr>
          <w:rFonts w:ascii="Tahoma" w:hAnsi="Tahoma" w:cs="Tahoma"/>
          <w:b w:val="0"/>
          <w:sz w:val="20"/>
        </w:rPr>
      </w:pPr>
      <w:r w:rsidRPr="009E4792">
        <w:rPr>
          <w:rFonts w:ascii="Tahoma" w:hAnsi="Tahoma" w:cs="Tahoma"/>
          <w:sz w:val="20"/>
        </w:rPr>
        <w:t>Подрядчик</w:t>
      </w:r>
      <w:r w:rsidRPr="009E4792">
        <w:rPr>
          <w:rFonts w:ascii="Tahoma" w:hAnsi="Tahoma" w:cs="Tahoma"/>
          <w:b w:val="0"/>
          <w:sz w:val="20"/>
        </w:rPr>
        <w:t xml:space="preserve"> самостоятельно несёт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санитарных норм и правил,  опасных производственных объектов, включая оплату штрафов, пеней, а также по возмещению причиненного в связи с этим вреда. В случае</w:t>
      </w:r>
      <w:proofErr w:type="gramStart"/>
      <w:r w:rsidRPr="009E4792">
        <w:rPr>
          <w:rFonts w:ascii="Tahoma" w:hAnsi="Tahoma" w:cs="Tahoma"/>
          <w:b w:val="0"/>
          <w:sz w:val="20"/>
        </w:rPr>
        <w:t>,</w:t>
      </w:r>
      <w:proofErr w:type="gramEnd"/>
      <w:r w:rsidRPr="009E4792">
        <w:rPr>
          <w:rFonts w:ascii="Tahoma" w:hAnsi="Tahoma" w:cs="Tahoma"/>
          <w:b w:val="0"/>
          <w:sz w:val="20"/>
        </w:rPr>
        <w:t xml:space="preserve"> если подрядчик был привлечен к ответственности за вышеуказанные нарушения субподрядчика, последний обязуется возместить подрядчику все причиненные этим убытки.</w:t>
      </w:r>
    </w:p>
    <w:p w:rsidR="006C05AB" w:rsidRPr="009E4792" w:rsidRDefault="006C05AB" w:rsidP="006C05AB">
      <w:pPr>
        <w:pStyle w:val="aff0"/>
        <w:ind w:firstLine="567"/>
        <w:jc w:val="both"/>
        <w:rPr>
          <w:rFonts w:ascii="Tahoma" w:hAnsi="Tahoma" w:cs="Tahoma"/>
          <w:b w:val="0"/>
          <w:sz w:val="20"/>
        </w:rPr>
      </w:pPr>
      <w:r w:rsidRPr="009E4792">
        <w:rPr>
          <w:rFonts w:ascii="Tahoma" w:hAnsi="Tahoma" w:cs="Tahoma"/>
          <w:b w:val="0"/>
          <w:sz w:val="20"/>
        </w:rPr>
        <w:t xml:space="preserve">Привлекать субподрядные организации с письменного согласия Заказчика. </w:t>
      </w:r>
      <w:r w:rsidRPr="009E4792">
        <w:rPr>
          <w:rFonts w:ascii="Tahoma" w:hAnsi="Tahoma" w:cs="Tahoma"/>
          <w:sz w:val="20"/>
        </w:rPr>
        <w:t>Подрядчик</w:t>
      </w:r>
      <w:r w:rsidRPr="009E4792">
        <w:rPr>
          <w:rFonts w:ascii="Tahoma" w:hAnsi="Tahoma" w:cs="Tahoma"/>
          <w:b w:val="0"/>
          <w:sz w:val="20"/>
        </w:rPr>
        <w:t xml:space="preserve">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w:t>
      </w:r>
      <w:r w:rsidRPr="009E4792">
        <w:rPr>
          <w:rFonts w:ascii="Tahoma" w:hAnsi="Tahoma" w:cs="Tahoma"/>
          <w:sz w:val="20"/>
        </w:rPr>
        <w:t>Подрядчик</w:t>
      </w:r>
      <w:r w:rsidRPr="009E4792">
        <w:rPr>
          <w:rFonts w:ascii="Tahoma" w:hAnsi="Tahoma" w:cs="Tahoma"/>
          <w:b w:val="0"/>
          <w:sz w:val="20"/>
        </w:rPr>
        <w:t xml:space="preserve">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C05AB" w:rsidRPr="009E4792" w:rsidRDefault="006C05AB" w:rsidP="006C05AB">
      <w:pPr>
        <w:ind w:right="192" w:firstLine="567"/>
        <w:jc w:val="both"/>
        <w:rPr>
          <w:rFonts w:ascii="Tahoma" w:hAnsi="Tahoma" w:cs="Tahoma"/>
          <w:sz w:val="20"/>
          <w:szCs w:val="20"/>
        </w:rPr>
      </w:pPr>
      <w:proofErr w:type="gramStart"/>
      <w:r w:rsidRPr="009E4792">
        <w:rPr>
          <w:rFonts w:ascii="Tahoma" w:hAnsi="Tahoma" w:cs="Tahoma"/>
          <w:sz w:val="20"/>
          <w:szCs w:val="20"/>
        </w:rPr>
        <w:t>Заказчик принимает к оплате акты выполненных работ (по форме КС-2, КС -3) в соответствии со сметой, ежемесячно не позднее 20 числа, с обязательным приложением фотографий выполненных работ, отчетом о расходе материалов ООО «ЕЭС-ГАРАНТ» применяемых при выполнение работ,  отчетом о сданном демонтированном материале, оборудовании на склад ООО «УКС» или указанной подрядчиком организацией по приему демонтированного материала, оборудования и актом выполненных работ</w:t>
      </w:r>
      <w:proofErr w:type="gramEnd"/>
      <w:r w:rsidRPr="009E4792">
        <w:rPr>
          <w:rFonts w:ascii="Tahoma" w:hAnsi="Tahoma" w:cs="Tahoma"/>
          <w:sz w:val="20"/>
          <w:szCs w:val="20"/>
        </w:rPr>
        <w:t>.</w:t>
      </w:r>
    </w:p>
    <w:p w:rsidR="006C05AB" w:rsidRPr="009E4792" w:rsidRDefault="006C05AB" w:rsidP="006C05AB">
      <w:pPr>
        <w:ind w:right="192" w:firstLine="567"/>
        <w:jc w:val="both"/>
        <w:rPr>
          <w:rFonts w:ascii="Tahoma" w:hAnsi="Tahoma" w:cs="Tahoma"/>
          <w:sz w:val="20"/>
          <w:szCs w:val="20"/>
        </w:rPr>
      </w:pPr>
      <w:r w:rsidRPr="009E4792">
        <w:rPr>
          <w:rFonts w:ascii="Tahoma" w:hAnsi="Tahoma" w:cs="Tahoma"/>
          <w:sz w:val="20"/>
          <w:szCs w:val="20"/>
        </w:rPr>
        <w:t xml:space="preserve">При производстве расчетов  между Заказчиком и Подрядчиком за фактически выполненные </w:t>
      </w:r>
      <w:r w:rsidRPr="009E4792">
        <w:rPr>
          <w:rFonts w:ascii="Tahoma" w:hAnsi="Tahoma" w:cs="Tahoma"/>
          <w:sz w:val="20"/>
          <w:szCs w:val="20"/>
        </w:rPr>
        <w:lastRenderedPageBreak/>
        <w:t>объемы работ, резерв средств на непредвиденные работы и затраты Подрядчику не передается, а остается в распоряжении Заказчика.</w:t>
      </w:r>
    </w:p>
    <w:p w:rsidR="006C05AB" w:rsidRPr="009E4792" w:rsidRDefault="006C05AB" w:rsidP="006C05AB">
      <w:pPr>
        <w:pStyle w:val="af9"/>
        <w:ind w:firstLine="567"/>
        <w:rPr>
          <w:rFonts w:ascii="Tahoma" w:hAnsi="Tahoma" w:cs="Tahoma"/>
          <w:b/>
          <w:sz w:val="20"/>
          <w:szCs w:val="20"/>
        </w:rPr>
      </w:pPr>
      <w:r w:rsidRPr="009E4792">
        <w:rPr>
          <w:rFonts w:ascii="Tahoma" w:hAnsi="Tahoma" w:cs="Tahoma"/>
          <w:sz w:val="20"/>
          <w:szCs w:val="20"/>
        </w:rPr>
        <w:t xml:space="preserve">Подрядчик должен </w:t>
      </w:r>
      <w:proofErr w:type="gramStart"/>
      <w:r w:rsidRPr="009E4792">
        <w:rPr>
          <w:rFonts w:ascii="Tahoma" w:hAnsi="Tahoma" w:cs="Tahoma"/>
          <w:sz w:val="20"/>
          <w:szCs w:val="20"/>
        </w:rPr>
        <w:t>организовать и обеспечить</w:t>
      </w:r>
      <w:proofErr w:type="gramEnd"/>
      <w:r w:rsidRPr="009E4792">
        <w:rPr>
          <w:rFonts w:ascii="Tahoma" w:hAnsi="Tahoma" w:cs="Tahoma"/>
          <w:sz w:val="20"/>
          <w:szCs w:val="20"/>
        </w:rPr>
        <w:t xml:space="preserve"> функционирование внутренней системы контроля выполнения требований промышленной и пожарной безопасности, охраны труда.</w:t>
      </w:r>
    </w:p>
    <w:p w:rsidR="006C05AB" w:rsidRPr="009E4792" w:rsidRDefault="006C05AB" w:rsidP="006C05AB">
      <w:pPr>
        <w:autoSpaceDE w:val="0"/>
        <w:autoSpaceDN w:val="0"/>
        <w:adjustRightInd w:val="0"/>
        <w:jc w:val="both"/>
        <w:rPr>
          <w:rFonts w:ascii="Tahoma" w:hAnsi="Tahoma" w:cs="Tahoma"/>
          <w:sz w:val="20"/>
          <w:szCs w:val="20"/>
        </w:rPr>
      </w:pPr>
      <w:r w:rsidRPr="009E4792">
        <w:rPr>
          <w:rFonts w:ascii="Tahoma" w:hAnsi="Tahoma" w:cs="Tahoma"/>
          <w:sz w:val="20"/>
          <w:szCs w:val="20"/>
        </w:rPr>
        <w:t>Ремонт должен выполняться на условиях:</w:t>
      </w:r>
    </w:p>
    <w:p w:rsidR="006C05AB" w:rsidRPr="009E4792" w:rsidRDefault="006C05AB" w:rsidP="006C05AB">
      <w:pPr>
        <w:pStyle w:val="af0"/>
        <w:numPr>
          <w:ilvl w:val="2"/>
          <w:numId w:val="7"/>
        </w:numPr>
        <w:tabs>
          <w:tab w:val="left" w:pos="993"/>
        </w:tabs>
        <w:autoSpaceDE w:val="0"/>
        <w:autoSpaceDN w:val="0"/>
        <w:adjustRightInd w:val="0"/>
        <w:spacing w:after="0" w:line="240" w:lineRule="auto"/>
        <w:ind w:left="0" w:firstLine="567"/>
        <w:jc w:val="both"/>
        <w:rPr>
          <w:rFonts w:ascii="Tahoma" w:hAnsi="Tahoma" w:cs="Tahoma"/>
          <w:sz w:val="20"/>
          <w:szCs w:val="20"/>
        </w:rPr>
      </w:pPr>
      <w:r w:rsidRPr="009E4792">
        <w:rPr>
          <w:rFonts w:ascii="Tahoma" w:eastAsia="Times New Roman" w:hAnsi="Tahoma" w:cs="Tahoma"/>
          <w:sz w:val="20"/>
          <w:szCs w:val="20"/>
          <w:lang w:eastAsia="ru-RU"/>
        </w:rPr>
        <w:t>Обеспечения качества выполняемых работ в соответствии с требованиями НТД</w:t>
      </w:r>
      <w:r w:rsidRPr="009E4792">
        <w:rPr>
          <w:rFonts w:ascii="Tahoma" w:hAnsi="Tahoma" w:cs="Tahoma"/>
          <w:sz w:val="20"/>
          <w:szCs w:val="20"/>
        </w:rPr>
        <w:t>;</w:t>
      </w:r>
    </w:p>
    <w:p w:rsidR="006C05AB" w:rsidRPr="009E4792" w:rsidRDefault="006C05AB" w:rsidP="006C05AB">
      <w:pPr>
        <w:pStyle w:val="af0"/>
        <w:numPr>
          <w:ilvl w:val="0"/>
          <w:numId w:val="8"/>
        </w:numPr>
        <w:tabs>
          <w:tab w:val="left" w:pos="993"/>
        </w:tabs>
        <w:autoSpaceDE w:val="0"/>
        <w:autoSpaceDN w:val="0"/>
        <w:adjustRightInd w:val="0"/>
        <w:spacing w:after="0" w:line="240" w:lineRule="auto"/>
        <w:ind w:left="0" w:firstLine="567"/>
        <w:jc w:val="both"/>
        <w:rPr>
          <w:rFonts w:ascii="Tahoma" w:hAnsi="Tahoma" w:cs="Tahoma"/>
          <w:sz w:val="20"/>
          <w:szCs w:val="20"/>
        </w:rPr>
      </w:pPr>
      <w:r w:rsidRPr="009E4792">
        <w:rPr>
          <w:rFonts w:ascii="Tahoma" w:eastAsia="Times New Roman" w:hAnsi="Tahoma" w:cs="Tahoma"/>
          <w:sz w:val="20"/>
          <w:szCs w:val="20"/>
          <w:lang w:eastAsia="ru-RU"/>
        </w:rPr>
        <w:t>Выполнения работ в сроки, обеспечивающие своевременный ввод в эксплуатацию оборудования</w:t>
      </w:r>
      <w:r w:rsidRPr="009E4792">
        <w:rPr>
          <w:rFonts w:ascii="Tahoma" w:hAnsi="Tahoma" w:cs="Tahoma"/>
          <w:sz w:val="20"/>
          <w:szCs w:val="20"/>
        </w:rPr>
        <w:t>;</w:t>
      </w:r>
    </w:p>
    <w:p w:rsidR="006C05AB" w:rsidRPr="009E4792" w:rsidRDefault="006C05AB" w:rsidP="006C05AB">
      <w:pPr>
        <w:pStyle w:val="af0"/>
        <w:numPr>
          <w:ilvl w:val="0"/>
          <w:numId w:val="8"/>
        </w:numPr>
        <w:tabs>
          <w:tab w:val="left" w:pos="993"/>
        </w:tabs>
        <w:autoSpaceDE w:val="0"/>
        <w:autoSpaceDN w:val="0"/>
        <w:adjustRightInd w:val="0"/>
        <w:spacing w:after="0" w:line="240" w:lineRule="auto"/>
        <w:ind w:left="0" w:firstLine="567"/>
        <w:jc w:val="both"/>
        <w:rPr>
          <w:rFonts w:ascii="Tahoma" w:hAnsi="Tahoma" w:cs="Tahoma"/>
          <w:sz w:val="20"/>
          <w:szCs w:val="20"/>
        </w:rPr>
      </w:pPr>
      <w:proofErr w:type="gramStart"/>
      <w:r w:rsidRPr="009E4792">
        <w:rPr>
          <w:rFonts w:ascii="Tahoma" w:eastAsia="Times New Roman" w:hAnsi="Tahoma" w:cs="Tahoma"/>
          <w:sz w:val="20"/>
          <w:szCs w:val="20"/>
          <w:lang w:eastAsia="ru-RU"/>
        </w:rPr>
        <w:t>Ремонтные работы и приемка выполненных работ по договору проводятся в соответствии с СО 34.04.181-2003 (п.2.7.9, 2.9.1, 2.9.4, 4.7.5, 4.7.6, 4.7.7, 4.7.12, 4.8.1, 6.7 (кроме 6.7.1: п.п.2, 5, 6.8.1), стандарта «Ремонт оборудования, зданий и сооружений электрических станций и тепловых сетей.</w:t>
      </w:r>
      <w:proofErr w:type="gramEnd"/>
      <w:r w:rsidRPr="009E4792">
        <w:rPr>
          <w:rFonts w:ascii="Tahoma" w:eastAsia="Times New Roman" w:hAnsi="Tahoma" w:cs="Tahoma"/>
          <w:sz w:val="20"/>
          <w:szCs w:val="20"/>
          <w:lang w:eastAsia="ru-RU"/>
        </w:rPr>
        <w:t xml:space="preserve"> Условия выполнения работ субподрядными организациями. Нормы и требования» </w:t>
      </w:r>
      <w:proofErr w:type="gramStart"/>
      <w:r w:rsidRPr="009E4792">
        <w:rPr>
          <w:rFonts w:ascii="Tahoma" w:eastAsia="Times New Roman" w:hAnsi="Tahoma" w:cs="Tahoma"/>
          <w:sz w:val="20"/>
          <w:szCs w:val="20"/>
          <w:lang w:eastAsia="ru-RU"/>
        </w:rPr>
        <w:t>введен</w:t>
      </w:r>
      <w:proofErr w:type="gramEnd"/>
      <w:r w:rsidRPr="009E4792">
        <w:rPr>
          <w:rFonts w:ascii="Tahoma" w:eastAsia="Times New Roman" w:hAnsi="Tahoma" w:cs="Tahoma"/>
          <w:sz w:val="20"/>
          <w:szCs w:val="20"/>
          <w:lang w:eastAsia="ru-RU"/>
        </w:rPr>
        <w:t xml:space="preserve"> в действие приказом ДГУ от 17.08.2010 №177, регламента формирования и реализации программ ремонта и технического обслуживания оборудования, зданий и сооружений в генерирующих и теплосетевых компаниях дивизиона «Генерация Урала» введен приказом ДГУ от 19.05.2010 №102</w:t>
      </w:r>
      <w:r w:rsidRPr="009E4792">
        <w:rPr>
          <w:rFonts w:ascii="Tahoma" w:hAnsi="Tahoma" w:cs="Tahoma"/>
          <w:sz w:val="20"/>
          <w:szCs w:val="20"/>
        </w:rPr>
        <w:t>;</w:t>
      </w:r>
    </w:p>
    <w:p w:rsidR="006C05AB" w:rsidRPr="009E4792" w:rsidRDefault="006C05AB" w:rsidP="006C05AB">
      <w:pPr>
        <w:pStyle w:val="af0"/>
        <w:numPr>
          <w:ilvl w:val="0"/>
          <w:numId w:val="8"/>
        </w:numPr>
        <w:tabs>
          <w:tab w:val="left" w:pos="993"/>
        </w:tabs>
        <w:autoSpaceDE w:val="0"/>
        <w:autoSpaceDN w:val="0"/>
        <w:adjustRightInd w:val="0"/>
        <w:spacing w:after="0" w:line="240" w:lineRule="auto"/>
        <w:ind w:left="0" w:firstLine="567"/>
        <w:jc w:val="both"/>
        <w:rPr>
          <w:rFonts w:ascii="Tahoma" w:hAnsi="Tahoma" w:cs="Tahoma"/>
          <w:sz w:val="20"/>
          <w:szCs w:val="20"/>
        </w:rPr>
      </w:pPr>
      <w:r w:rsidRPr="009E4792">
        <w:rPr>
          <w:rFonts w:ascii="Tahoma" w:eastAsia="Times New Roman" w:hAnsi="Tahoma" w:cs="Tahoma"/>
          <w:sz w:val="20"/>
          <w:szCs w:val="20"/>
          <w:lang w:eastAsia="ru-RU"/>
        </w:rPr>
        <w:t>Особые условия производства работ</w:t>
      </w:r>
      <w:r w:rsidRPr="009E4792">
        <w:rPr>
          <w:rFonts w:ascii="Tahoma" w:hAnsi="Tahoma" w:cs="Tahoma"/>
          <w:sz w:val="20"/>
          <w:szCs w:val="20"/>
        </w:rPr>
        <w:t>:</w:t>
      </w:r>
    </w:p>
    <w:p w:rsidR="006C05AB" w:rsidRPr="009E4792" w:rsidRDefault="006C05AB" w:rsidP="006C05AB">
      <w:pPr>
        <w:widowControl/>
        <w:numPr>
          <w:ilvl w:val="1"/>
          <w:numId w:val="8"/>
        </w:numPr>
        <w:tabs>
          <w:tab w:val="left" w:pos="993"/>
        </w:tabs>
        <w:autoSpaceDE w:val="0"/>
        <w:autoSpaceDN w:val="0"/>
        <w:adjustRightInd w:val="0"/>
        <w:ind w:left="0" w:firstLine="1134"/>
        <w:jc w:val="both"/>
        <w:rPr>
          <w:rFonts w:ascii="Tahoma" w:hAnsi="Tahoma" w:cs="Tahoma"/>
          <w:sz w:val="20"/>
          <w:szCs w:val="20"/>
        </w:rPr>
      </w:pPr>
      <w:r w:rsidRPr="009E4792">
        <w:rPr>
          <w:rFonts w:ascii="Tahoma" w:hAnsi="Tahoma" w:cs="Tahoma"/>
          <w:sz w:val="20"/>
          <w:szCs w:val="20"/>
        </w:rPr>
        <w:t>производство монтажных работ в существующих зданиях и сооружениях, освобожденных от оборудования и других предметов, мешающих нормальному производству работ;</w:t>
      </w:r>
    </w:p>
    <w:p w:rsidR="006C05AB" w:rsidRPr="009E4792" w:rsidRDefault="006C05AB" w:rsidP="006C05AB">
      <w:pPr>
        <w:widowControl/>
        <w:numPr>
          <w:ilvl w:val="1"/>
          <w:numId w:val="8"/>
        </w:numPr>
        <w:tabs>
          <w:tab w:val="left" w:pos="993"/>
        </w:tabs>
        <w:autoSpaceDE w:val="0"/>
        <w:autoSpaceDN w:val="0"/>
        <w:adjustRightInd w:val="0"/>
        <w:ind w:left="0" w:firstLine="1134"/>
        <w:jc w:val="both"/>
        <w:rPr>
          <w:rFonts w:ascii="Tahoma" w:hAnsi="Tahoma" w:cs="Tahoma"/>
          <w:sz w:val="20"/>
          <w:szCs w:val="20"/>
        </w:rPr>
      </w:pPr>
      <w:r w:rsidRPr="009E4792">
        <w:rPr>
          <w:rFonts w:ascii="Tahoma" w:hAnsi="Tahoma" w:cs="Tahoma"/>
          <w:sz w:val="20"/>
          <w:szCs w:val="20"/>
        </w:rPr>
        <w:t>работы вблизи действующего оборудования;</w:t>
      </w:r>
    </w:p>
    <w:p w:rsidR="006C05AB" w:rsidRPr="009E4792" w:rsidRDefault="006C05AB" w:rsidP="006C05AB">
      <w:pPr>
        <w:pStyle w:val="110"/>
        <w:numPr>
          <w:ilvl w:val="0"/>
          <w:numId w:val="9"/>
        </w:numPr>
        <w:autoSpaceDE w:val="0"/>
        <w:autoSpaceDN w:val="0"/>
        <w:adjustRightInd w:val="0"/>
        <w:ind w:left="0" w:firstLine="567"/>
        <w:rPr>
          <w:rFonts w:ascii="Tahoma" w:hAnsi="Tahoma" w:cs="Tahoma"/>
          <w:sz w:val="20"/>
        </w:rPr>
      </w:pPr>
      <w:r w:rsidRPr="009E4792">
        <w:rPr>
          <w:rFonts w:ascii="Tahoma" w:hAnsi="Tahoma" w:cs="Tahoma"/>
          <w:sz w:val="20"/>
        </w:rPr>
        <w:t>осуществлять входной контроль качества применяемых материалов;</w:t>
      </w:r>
    </w:p>
    <w:p w:rsidR="006C05AB" w:rsidRPr="009E4792" w:rsidRDefault="006C05AB" w:rsidP="006C05AB">
      <w:pPr>
        <w:pStyle w:val="110"/>
        <w:numPr>
          <w:ilvl w:val="0"/>
          <w:numId w:val="10"/>
        </w:numPr>
        <w:autoSpaceDE w:val="0"/>
        <w:autoSpaceDN w:val="0"/>
        <w:adjustRightInd w:val="0"/>
        <w:ind w:left="0" w:firstLine="567"/>
        <w:rPr>
          <w:rFonts w:ascii="Tahoma" w:hAnsi="Tahoma" w:cs="Tahoma"/>
          <w:sz w:val="20"/>
        </w:rPr>
      </w:pPr>
      <w:r w:rsidRPr="009E4792">
        <w:rPr>
          <w:rFonts w:ascii="Tahoma" w:hAnsi="Tahoma" w:cs="Tahoma"/>
          <w:sz w:val="20"/>
        </w:rPr>
        <w:t>проводить оперативный контроль качества выполняемых работ и соответствия выполненных работ требованиям НТД и рабочим чертежам;</w:t>
      </w:r>
    </w:p>
    <w:p w:rsidR="006C05AB" w:rsidRPr="009E4792" w:rsidRDefault="006C05AB" w:rsidP="006C05AB">
      <w:pPr>
        <w:pStyle w:val="110"/>
        <w:numPr>
          <w:ilvl w:val="0"/>
          <w:numId w:val="10"/>
        </w:numPr>
        <w:autoSpaceDE w:val="0"/>
        <w:autoSpaceDN w:val="0"/>
        <w:adjustRightInd w:val="0"/>
        <w:ind w:left="0" w:firstLine="567"/>
        <w:rPr>
          <w:rFonts w:ascii="Tahoma" w:hAnsi="Tahoma" w:cs="Tahoma"/>
          <w:sz w:val="20"/>
        </w:rPr>
      </w:pPr>
      <w:r w:rsidRPr="009E4792">
        <w:rPr>
          <w:rFonts w:ascii="Tahoma" w:hAnsi="Tahoma" w:cs="Tahoma"/>
          <w:sz w:val="20"/>
        </w:rPr>
        <w:t>проверять соблюдение технологической дисциплины (выполнение требований ППР, качества применяемой оснастки, приспособлений и инструмента);</w:t>
      </w:r>
    </w:p>
    <w:p w:rsidR="006C05AB" w:rsidRPr="009E4792" w:rsidRDefault="006C05AB" w:rsidP="006C05AB">
      <w:pPr>
        <w:pStyle w:val="110"/>
        <w:numPr>
          <w:ilvl w:val="0"/>
          <w:numId w:val="10"/>
        </w:numPr>
        <w:autoSpaceDE w:val="0"/>
        <w:autoSpaceDN w:val="0"/>
        <w:adjustRightInd w:val="0"/>
        <w:ind w:left="0" w:firstLine="567"/>
        <w:rPr>
          <w:rFonts w:ascii="Tahoma" w:hAnsi="Tahoma" w:cs="Tahoma"/>
          <w:sz w:val="20"/>
        </w:rPr>
      </w:pPr>
      <w:r w:rsidRPr="009E4792">
        <w:rPr>
          <w:rFonts w:ascii="Tahoma" w:hAnsi="Tahoma" w:cs="Tahoma"/>
          <w:sz w:val="20"/>
        </w:rPr>
        <w:t>обеспечивать соблюдение сроков, предусмотренных календарным графиком;</w:t>
      </w:r>
    </w:p>
    <w:p w:rsidR="006C05AB" w:rsidRPr="009E4792" w:rsidRDefault="006C05AB" w:rsidP="006C05AB">
      <w:pPr>
        <w:pStyle w:val="af0"/>
        <w:numPr>
          <w:ilvl w:val="0"/>
          <w:numId w:val="10"/>
        </w:numPr>
        <w:spacing w:line="240" w:lineRule="auto"/>
        <w:ind w:left="0" w:firstLine="567"/>
        <w:rPr>
          <w:rFonts w:ascii="Tahoma" w:hAnsi="Tahoma" w:cs="Tahoma"/>
          <w:sz w:val="20"/>
          <w:szCs w:val="20"/>
        </w:rPr>
      </w:pPr>
      <w:r w:rsidRPr="009E4792">
        <w:rPr>
          <w:rFonts w:ascii="Tahoma" w:eastAsia="Times New Roman" w:hAnsi="Tahoma" w:cs="Tahoma"/>
          <w:sz w:val="20"/>
          <w:szCs w:val="20"/>
          <w:lang w:eastAsia="ru-RU"/>
        </w:rPr>
        <w:t>определять объем дополнительных работ, выявленных в результате производства работ</w:t>
      </w:r>
      <w:r w:rsidRPr="009E4792">
        <w:rPr>
          <w:rFonts w:ascii="Tahoma" w:hAnsi="Tahoma" w:cs="Tahoma"/>
          <w:sz w:val="20"/>
          <w:szCs w:val="20"/>
        </w:rPr>
        <w:t>.</w:t>
      </w:r>
    </w:p>
    <w:p w:rsidR="006C05AB" w:rsidRPr="009E4792" w:rsidRDefault="006C05AB" w:rsidP="006C05AB">
      <w:pPr>
        <w:pStyle w:val="25"/>
        <w:ind w:left="326" w:hanging="326"/>
        <w:rPr>
          <w:rFonts w:ascii="Tahoma" w:hAnsi="Tahoma" w:cs="Tahoma"/>
          <w:sz w:val="20"/>
          <w:lang w:val="ru-RU"/>
        </w:rPr>
      </w:pPr>
    </w:p>
    <w:p w:rsidR="006C05AB" w:rsidRPr="009E4792" w:rsidRDefault="006C05AB" w:rsidP="006C05AB">
      <w:pPr>
        <w:tabs>
          <w:tab w:val="left" w:pos="960"/>
        </w:tabs>
        <w:jc w:val="both"/>
        <w:rPr>
          <w:rFonts w:ascii="Tahoma" w:hAnsi="Tahoma" w:cs="Tahoma"/>
          <w:b/>
          <w:sz w:val="20"/>
          <w:szCs w:val="20"/>
        </w:rPr>
      </w:pPr>
      <w:r w:rsidRPr="009E4792">
        <w:rPr>
          <w:rFonts w:ascii="Tahoma" w:hAnsi="Tahoma" w:cs="Tahoma"/>
          <w:b/>
          <w:sz w:val="20"/>
          <w:szCs w:val="20"/>
        </w:rPr>
        <w:t>12. Требования к применяемым материалам.</w:t>
      </w:r>
    </w:p>
    <w:p w:rsidR="006C05AB" w:rsidRPr="009E4792" w:rsidRDefault="006C05AB" w:rsidP="006C05AB">
      <w:pPr>
        <w:ind w:firstLine="426"/>
        <w:rPr>
          <w:rFonts w:ascii="Tahoma" w:hAnsi="Tahoma" w:cs="Tahoma"/>
          <w:sz w:val="20"/>
          <w:szCs w:val="20"/>
        </w:rPr>
      </w:pPr>
      <w:r w:rsidRPr="009E4792">
        <w:rPr>
          <w:rFonts w:ascii="Tahoma" w:hAnsi="Tahoma" w:cs="Tahoma"/>
          <w:sz w:val="20"/>
          <w:szCs w:val="20"/>
        </w:rPr>
        <w:t xml:space="preserve">Материалы по технологии ремонта должны иметь техпаспорта или сертификаты, удостоверяющие их качество и удовлетворять требованиям НТД. </w:t>
      </w:r>
    </w:p>
    <w:p w:rsidR="006C05AB" w:rsidRPr="009E4792" w:rsidRDefault="006C05AB" w:rsidP="006C05AB">
      <w:pPr>
        <w:ind w:firstLine="426"/>
        <w:rPr>
          <w:rFonts w:ascii="Tahoma" w:hAnsi="Tahoma" w:cs="Tahoma"/>
          <w:sz w:val="20"/>
          <w:szCs w:val="20"/>
        </w:rPr>
      </w:pPr>
      <w:r w:rsidRPr="009E4792">
        <w:rPr>
          <w:rFonts w:ascii="Tahoma" w:hAnsi="Tahoma" w:cs="Tahoma"/>
          <w:sz w:val="20"/>
          <w:szCs w:val="20"/>
        </w:rPr>
        <w:t xml:space="preserve">Наименование, марка, ТО и количество приобретаемых Подрядчиком материалов своевременно </w:t>
      </w:r>
      <w:proofErr w:type="gramStart"/>
      <w:r w:rsidRPr="009E4792">
        <w:rPr>
          <w:rFonts w:ascii="Tahoma" w:hAnsi="Tahoma" w:cs="Tahoma"/>
          <w:sz w:val="20"/>
          <w:szCs w:val="20"/>
        </w:rPr>
        <w:t>уточняется и согласовывается</w:t>
      </w:r>
      <w:proofErr w:type="gramEnd"/>
      <w:r w:rsidRPr="009E4792">
        <w:rPr>
          <w:rFonts w:ascii="Tahoma" w:hAnsi="Tahoma" w:cs="Tahoma"/>
          <w:sz w:val="20"/>
          <w:szCs w:val="20"/>
        </w:rPr>
        <w:t xml:space="preserve"> с Заказчиком.</w:t>
      </w:r>
    </w:p>
    <w:p w:rsidR="006C05AB" w:rsidRPr="009E4792" w:rsidRDefault="006C05AB" w:rsidP="006C05AB">
      <w:pPr>
        <w:ind w:firstLine="426"/>
        <w:rPr>
          <w:rFonts w:ascii="Tahoma" w:hAnsi="Tahoma" w:cs="Tahoma"/>
          <w:sz w:val="20"/>
          <w:szCs w:val="20"/>
        </w:rPr>
      </w:pPr>
      <w:r w:rsidRPr="009E4792">
        <w:rPr>
          <w:rFonts w:ascii="Tahoma" w:hAnsi="Tahoma" w:cs="Tahoma"/>
          <w:sz w:val="20"/>
          <w:szCs w:val="20"/>
        </w:rPr>
        <w:t>Материалы, используемые субподрядчиком должны быть не старше 2017 года производства.</w:t>
      </w:r>
    </w:p>
    <w:p w:rsidR="006C05AB" w:rsidRPr="009E4792" w:rsidRDefault="006C05AB" w:rsidP="006C05AB">
      <w:pPr>
        <w:pStyle w:val="af0"/>
        <w:tabs>
          <w:tab w:val="left" w:pos="114"/>
        </w:tabs>
        <w:spacing w:after="0" w:line="240" w:lineRule="auto"/>
        <w:ind w:left="0" w:right="113"/>
        <w:jc w:val="both"/>
        <w:rPr>
          <w:rFonts w:ascii="Tahoma" w:hAnsi="Tahoma" w:cs="Tahoma"/>
          <w:sz w:val="20"/>
          <w:szCs w:val="20"/>
        </w:rPr>
      </w:pPr>
      <w:r w:rsidRPr="009E4792">
        <w:rPr>
          <w:rFonts w:ascii="Tahoma" w:hAnsi="Tahoma" w:cs="Tahoma"/>
          <w:sz w:val="20"/>
          <w:szCs w:val="20"/>
        </w:rPr>
        <w:t xml:space="preserve">      Предоставлять сертификаты пожаробезопасности, подтверждающие соответствие применяемых материалов требованиям НПБ 244-97.</w:t>
      </w:r>
    </w:p>
    <w:p w:rsidR="006C05AB" w:rsidRPr="009E4792" w:rsidRDefault="006C05AB" w:rsidP="006C05AB">
      <w:pPr>
        <w:rPr>
          <w:rFonts w:ascii="Tahoma" w:hAnsi="Tahoma" w:cs="Tahoma"/>
          <w:b/>
          <w:sz w:val="20"/>
          <w:szCs w:val="20"/>
        </w:rPr>
      </w:pPr>
    </w:p>
    <w:p w:rsidR="006C05AB" w:rsidRPr="009E4792" w:rsidRDefault="006C05AB" w:rsidP="006C05AB">
      <w:pPr>
        <w:pStyle w:val="110"/>
        <w:ind w:left="349" w:hanging="349"/>
        <w:jc w:val="left"/>
        <w:rPr>
          <w:rFonts w:ascii="Tahoma" w:hAnsi="Tahoma" w:cs="Tahoma"/>
          <w:sz w:val="20"/>
        </w:rPr>
      </w:pPr>
      <w:r w:rsidRPr="009E4792">
        <w:rPr>
          <w:rFonts w:ascii="Tahoma" w:hAnsi="Tahoma" w:cs="Tahoma"/>
          <w:b/>
          <w:sz w:val="20"/>
        </w:rPr>
        <w:t>13. Руководители работ должны</w:t>
      </w:r>
      <w:r w:rsidRPr="009E4792">
        <w:rPr>
          <w:rFonts w:ascii="Tahoma" w:hAnsi="Tahoma" w:cs="Tahoma"/>
          <w:sz w:val="20"/>
        </w:rPr>
        <w:t>:</w:t>
      </w:r>
    </w:p>
    <w:p w:rsidR="006C05AB" w:rsidRPr="009E4792" w:rsidRDefault="006C05AB" w:rsidP="006C05AB">
      <w:pPr>
        <w:pStyle w:val="110"/>
        <w:ind w:left="349" w:hanging="349"/>
        <w:jc w:val="left"/>
        <w:rPr>
          <w:rFonts w:ascii="Tahoma" w:hAnsi="Tahoma" w:cs="Tahoma"/>
          <w:sz w:val="20"/>
        </w:rPr>
      </w:pPr>
      <w:r w:rsidRPr="009E4792">
        <w:rPr>
          <w:rFonts w:ascii="Tahoma" w:hAnsi="Tahoma" w:cs="Tahoma"/>
          <w:sz w:val="20"/>
        </w:rPr>
        <w:t xml:space="preserve">     -   осуществлять входной контроль качества применяемых материалов;</w:t>
      </w:r>
    </w:p>
    <w:p w:rsidR="006C05AB" w:rsidRPr="009E4792" w:rsidRDefault="006C05AB" w:rsidP="006C05AB">
      <w:pPr>
        <w:pStyle w:val="110"/>
        <w:numPr>
          <w:ilvl w:val="0"/>
          <w:numId w:val="11"/>
        </w:numPr>
        <w:ind w:left="567" w:hanging="283"/>
        <w:rPr>
          <w:rFonts w:ascii="Tahoma" w:hAnsi="Tahoma" w:cs="Tahoma"/>
          <w:sz w:val="20"/>
        </w:rPr>
      </w:pPr>
      <w:r w:rsidRPr="009E4792">
        <w:rPr>
          <w:rFonts w:ascii="Tahoma" w:hAnsi="Tahoma" w:cs="Tahoma"/>
          <w:sz w:val="20"/>
        </w:rPr>
        <w:t>проводить оперативный контроль качества выполняемых работ и соответствия выполненных работ требованиям НТД и рабочим чертежам;</w:t>
      </w:r>
    </w:p>
    <w:p w:rsidR="006C05AB" w:rsidRPr="009E4792" w:rsidRDefault="006C05AB" w:rsidP="006C05AB">
      <w:pPr>
        <w:pStyle w:val="110"/>
        <w:numPr>
          <w:ilvl w:val="0"/>
          <w:numId w:val="11"/>
        </w:numPr>
        <w:ind w:left="567" w:hanging="283"/>
        <w:rPr>
          <w:rFonts w:ascii="Tahoma" w:hAnsi="Tahoma" w:cs="Tahoma"/>
          <w:sz w:val="20"/>
        </w:rPr>
      </w:pPr>
      <w:r w:rsidRPr="009E4792">
        <w:rPr>
          <w:rFonts w:ascii="Tahoma" w:hAnsi="Tahoma" w:cs="Tahoma"/>
          <w:sz w:val="20"/>
        </w:rPr>
        <w:t xml:space="preserve">проверять соблюдение технологической дисциплины (выполнение требований ППР, качества применяемой оснастки, приспособлений и инструмента); </w:t>
      </w:r>
    </w:p>
    <w:p w:rsidR="006C05AB" w:rsidRPr="009E4792" w:rsidRDefault="006C05AB" w:rsidP="006C05AB">
      <w:pPr>
        <w:pStyle w:val="110"/>
        <w:numPr>
          <w:ilvl w:val="0"/>
          <w:numId w:val="11"/>
        </w:numPr>
        <w:ind w:left="567" w:hanging="283"/>
        <w:rPr>
          <w:rFonts w:ascii="Tahoma" w:hAnsi="Tahoma" w:cs="Tahoma"/>
          <w:sz w:val="20"/>
        </w:rPr>
      </w:pPr>
      <w:r w:rsidRPr="009E4792">
        <w:rPr>
          <w:rFonts w:ascii="Tahoma" w:hAnsi="Tahoma" w:cs="Tahoma"/>
          <w:sz w:val="20"/>
        </w:rPr>
        <w:t xml:space="preserve">обеспечивать соблюдение сроков, предусмотренных календарным графиком; </w:t>
      </w:r>
    </w:p>
    <w:p w:rsidR="006C05AB" w:rsidRPr="009E4792" w:rsidRDefault="006C05AB" w:rsidP="006C05AB">
      <w:pPr>
        <w:widowControl/>
        <w:numPr>
          <w:ilvl w:val="0"/>
          <w:numId w:val="11"/>
        </w:numPr>
        <w:ind w:left="567" w:hanging="283"/>
        <w:rPr>
          <w:rFonts w:ascii="Tahoma" w:hAnsi="Tahoma" w:cs="Tahoma"/>
          <w:sz w:val="20"/>
          <w:szCs w:val="20"/>
        </w:rPr>
      </w:pPr>
      <w:r w:rsidRPr="009E4792">
        <w:rPr>
          <w:rFonts w:ascii="Tahoma" w:hAnsi="Tahoma" w:cs="Tahoma"/>
          <w:sz w:val="20"/>
          <w:szCs w:val="20"/>
        </w:rPr>
        <w:t xml:space="preserve">определять объем дополнительных работ, выявленных в результате производства работ. </w:t>
      </w:r>
    </w:p>
    <w:p w:rsidR="006C05AB" w:rsidRPr="009E4792" w:rsidRDefault="006C05AB" w:rsidP="006C05AB">
      <w:pPr>
        <w:rPr>
          <w:rFonts w:ascii="Tahoma" w:hAnsi="Tahoma" w:cs="Tahoma"/>
          <w:sz w:val="20"/>
          <w:szCs w:val="20"/>
        </w:rPr>
      </w:pPr>
    </w:p>
    <w:p w:rsidR="006C05AB" w:rsidRPr="009E4792" w:rsidRDefault="006C05AB" w:rsidP="006C05AB">
      <w:pPr>
        <w:tabs>
          <w:tab w:val="left" w:pos="960"/>
        </w:tabs>
        <w:jc w:val="both"/>
        <w:rPr>
          <w:rFonts w:ascii="Tahoma" w:hAnsi="Tahoma" w:cs="Tahoma"/>
          <w:b/>
          <w:sz w:val="20"/>
          <w:szCs w:val="20"/>
        </w:rPr>
      </w:pPr>
      <w:r w:rsidRPr="009E4792">
        <w:rPr>
          <w:rFonts w:ascii="Tahoma" w:hAnsi="Tahoma" w:cs="Tahoma"/>
          <w:b/>
          <w:sz w:val="20"/>
          <w:szCs w:val="20"/>
        </w:rPr>
        <w:t xml:space="preserve">14. </w:t>
      </w:r>
      <w:r w:rsidRPr="009E4792">
        <w:rPr>
          <w:rFonts w:ascii="Tahoma" w:hAnsi="Tahoma" w:cs="Tahoma"/>
          <w:sz w:val="20"/>
          <w:szCs w:val="20"/>
        </w:rPr>
        <w:t>Подрядчик</w:t>
      </w:r>
      <w:r w:rsidRPr="009E4792">
        <w:rPr>
          <w:rFonts w:ascii="Tahoma" w:hAnsi="Tahoma" w:cs="Tahoma"/>
          <w:b/>
          <w:sz w:val="20"/>
          <w:szCs w:val="20"/>
        </w:rPr>
        <w:t>, после окончания работ, представляет:</w:t>
      </w:r>
    </w:p>
    <w:p w:rsidR="006C05AB" w:rsidRPr="009E4792" w:rsidRDefault="006C05AB" w:rsidP="006C05AB">
      <w:pPr>
        <w:pStyle w:val="110"/>
        <w:numPr>
          <w:ilvl w:val="0"/>
          <w:numId w:val="11"/>
        </w:numPr>
        <w:ind w:left="709"/>
        <w:rPr>
          <w:rFonts w:ascii="Tahoma" w:hAnsi="Tahoma" w:cs="Tahoma"/>
          <w:sz w:val="20"/>
        </w:rPr>
      </w:pPr>
      <w:r w:rsidRPr="009E4792">
        <w:rPr>
          <w:rFonts w:ascii="Tahoma" w:hAnsi="Tahoma" w:cs="Tahoma"/>
          <w:sz w:val="20"/>
        </w:rPr>
        <w:t>исполнительную документацию, включающую в себя комплект актов и заполненных формуляров</w:t>
      </w:r>
      <w:r w:rsidR="00206902">
        <w:rPr>
          <w:rFonts w:ascii="Tahoma" w:hAnsi="Tahoma" w:cs="Tahoma"/>
          <w:sz w:val="20"/>
        </w:rPr>
        <w:t>, в соответствии с приложением № 4 к ТЗ</w:t>
      </w:r>
      <w:r w:rsidRPr="009E4792">
        <w:rPr>
          <w:rFonts w:ascii="Tahoma" w:hAnsi="Tahoma" w:cs="Tahoma"/>
          <w:sz w:val="20"/>
        </w:rPr>
        <w:t>;</w:t>
      </w:r>
    </w:p>
    <w:p w:rsidR="006C05AB" w:rsidRPr="009E4792" w:rsidRDefault="006C05AB" w:rsidP="006C05AB">
      <w:pPr>
        <w:pStyle w:val="110"/>
        <w:numPr>
          <w:ilvl w:val="0"/>
          <w:numId w:val="11"/>
        </w:numPr>
        <w:ind w:left="709"/>
        <w:rPr>
          <w:rFonts w:ascii="Tahoma" w:hAnsi="Tahoma" w:cs="Tahoma"/>
          <w:sz w:val="20"/>
        </w:rPr>
      </w:pPr>
      <w:r w:rsidRPr="009E4792">
        <w:rPr>
          <w:rFonts w:ascii="Tahoma" w:hAnsi="Tahoma" w:cs="Tahoma"/>
          <w:sz w:val="20"/>
        </w:rPr>
        <w:t>на материалы приобретенные Субподрядчиком и используемые им при выполнении работ, техпаспорта или сертификаты, удостоверяющие их качество;</w:t>
      </w:r>
    </w:p>
    <w:p w:rsidR="006C05AB" w:rsidRPr="009E4792" w:rsidRDefault="006C05AB" w:rsidP="006C05AB">
      <w:pPr>
        <w:pStyle w:val="110"/>
        <w:numPr>
          <w:ilvl w:val="0"/>
          <w:numId w:val="11"/>
        </w:numPr>
        <w:ind w:left="709"/>
        <w:rPr>
          <w:rFonts w:ascii="Tahoma" w:hAnsi="Tahoma" w:cs="Tahoma"/>
          <w:sz w:val="20"/>
        </w:rPr>
      </w:pPr>
      <w:r w:rsidRPr="009E4792">
        <w:rPr>
          <w:rFonts w:ascii="Tahoma" w:hAnsi="Tahoma" w:cs="Tahoma"/>
          <w:sz w:val="20"/>
        </w:rPr>
        <w:t>акты скрытых работ, завизированные ответственными представителями Подрядчика и Субподрядчика.</w:t>
      </w:r>
    </w:p>
    <w:p w:rsidR="006C05AB" w:rsidRPr="00206902" w:rsidRDefault="006C05AB" w:rsidP="000A16C6">
      <w:pPr>
        <w:pStyle w:val="110"/>
        <w:numPr>
          <w:ilvl w:val="0"/>
          <w:numId w:val="11"/>
        </w:numPr>
        <w:ind w:left="709" w:firstLine="0"/>
        <w:jc w:val="left"/>
        <w:rPr>
          <w:rFonts w:ascii="Tahoma" w:hAnsi="Tahoma" w:cs="Tahoma"/>
          <w:sz w:val="20"/>
        </w:rPr>
      </w:pPr>
      <w:r w:rsidRPr="00206902">
        <w:rPr>
          <w:rFonts w:ascii="Tahoma" w:hAnsi="Tahoma" w:cs="Tahoma"/>
          <w:sz w:val="20"/>
        </w:rPr>
        <w:t>Отчет по демонтированным материалам.</w:t>
      </w:r>
    </w:p>
    <w:p w:rsidR="006C05AB" w:rsidRPr="009E4792" w:rsidRDefault="006C05AB" w:rsidP="006C05AB">
      <w:pPr>
        <w:pStyle w:val="110"/>
        <w:ind w:firstLine="0"/>
        <w:jc w:val="left"/>
        <w:rPr>
          <w:rFonts w:ascii="Tahoma" w:hAnsi="Tahoma" w:cs="Tahoma"/>
          <w:sz w:val="20"/>
        </w:rPr>
      </w:pPr>
    </w:p>
    <w:p w:rsidR="009D3905" w:rsidRPr="009E4792" w:rsidRDefault="006C05AB" w:rsidP="00206902">
      <w:pPr>
        <w:rPr>
          <w:rFonts w:ascii="Tahoma" w:hAnsi="Tahoma" w:cs="Tahoma"/>
          <w:sz w:val="20"/>
          <w:szCs w:val="20"/>
        </w:rPr>
      </w:pPr>
      <w:r w:rsidRPr="009E4792">
        <w:rPr>
          <w:rFonts w:ascii="Tahoma" w:hAnsi="Tahoma" w:cs="Tahoma"/>
          <w:b/>
          <w:sz w:val="20"/>
          <w:szCs w:val="20"/>
        </w:rPr>
        <w:br w:type="page"/>
      </w:r>
      <w:r w:rsidR="00206902">
        <w:rPr>
          <w:rFonts w:ascii="Tahoma" w:hAnsi="Tahoma" w:cs="Tahoma"/>
          <w:b/>
          <w:sz w:val="20"/>
          <w:szCs w:val="20"/>
        </w:rPr>
        <w:lastRenderedPageBreak/>
        <w:t>П</w:t>
      </w:r>
      <w:r w:rsidR="009D3905" w:rsidRPr="009E4792">
        <w:rPr>
          <w:rFonts w:ascii="Tahoma" w:hAnsi="Tahoma" w:cs="Tahoma"/>
          <w:sz w:val="20"/>
          <w:szCs w:val="20"/>
        </w:rPr>
        <w:t>риложение №1 к Техническому заданию на ПИР</w:t>
      </w:r>
    </w:p>
    <w:p w:rsidR="009D3905" w:rsidRPr="009E4792" w:rsidRDefault="009D3905" w:rsidP="009D3905">
      <w:pPr>
        <w:jc w:val="center"/>
        <w:rPr>
          <w:rFonts w:ascii="Tahoma" w:hAnsi="Tahoma" w:cs="Tahoma"/>
          <w:b/>
          <w:sz w:val="20"/>
          <w:szCs w:val="20"/>
        </w:rPr>
      </w:pP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Техническое задание</w:t>
      </w:r>
    </w:p>
    <w:p w:rsidR="009D3905" w:rsidRPr="009E4792" w:rsidRDefault="009D3905" w:rsidP="009D3905">
      <w:pPr>
        <w:pStyle w:val="28"/>
        <w:jc w:val="center"/>
        <w:rPr>
          <w:rFonts w:ascii="Tahoma" w:hAnsi="Tahoma" w:cs="Tahoma"/>
          <w:b/>
          <w:sz w:val="20"/>
        </w:rPr>
      </w:pPr>
      <w:r w:rsidRPr="009E4792">
        <w:rPr>
          <w:rFonts w:ascii="Tahoma" w:hAnsi="Tahoma" w:cs="Tahoma"/>
          <w:b/>
          <w:sz w:val="20"/>
        </w:rPr>
        <w:t>ПИР «Индикативный онлайн-техучет в тепловых сетях г. Ижевска</w:t>
      </w:r>
    </w:p>
    <w:p w:rsidR="009D3905" w:rsidRPr="009E4792" w:rsidRDefault="009D3905" w:rsidP="009D3905">
      <w:pPr>
        <w:jc w:val="center"/>
        <w:rPr>
          <w:rFonts w:ascii="Tahoma" w:hAnsi="Tahoma" w:cs="Tahoma"/>
          <w:sz w:val="20"/>
          <w:szCs w:val="20"/>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3"/>
        <w:gridCol w:w="8085"/>
      </w:tblGrid>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Наименование объекта</w:t>
            </w:r>
          </w:p>
        </w:tc>
        <w:tc>
          <w:tcPr>
            <w:tcW w:w="8085" w:type="dxa"/>
            <w:vAlign w:val="center"/>
          </w:tcPr>
          <w:p w:rsidR="009D3905" w:rsidRPr="009E4792" w:rsidRDefault="009D3905" w:rsidP="009D3905">
            <w:pPr>
              <w:pStyle w:val="26"/>
              <w:jc w:val="both"/>
              <w:rPr>
                <w:rFonts w:cs="Tahoma"/>
                <w:b/>
                <w:szCs w:val="20"/>
              </w:rPr>
            </w:pPr>
            <w:r w:rsidRPr="009E4792">
              <w:rPr>
                <w:rFonts w:cs="Tahoma"/>
                <w:szCs w:val="20"/>
              </w:rPr>
              <w:t>Система централизованного теплоснабжения г. Ижевска (инв.№009.000000, 046.000000, 099.000000, 005.000000, 033.000000, 044.000000)</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Заказчик</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rPr>
              <w:t>ООО «ЕЭС-Гарант»</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Стадийность проектирования</w:t>
            </w:r>
          </w:p>
        </w:tc>
        <w:tc>
          <w:tcPr>
            <w:tcW w:w="8085" w:type="dxa"/>
            <w:vAlign w:val="center"/>
          </w:tcPr>
          <w:p w:rsidR="009D3905" w:rsidRPr="009E4792" w:rsidRDefault="009D3905" w:rsidP="009D3905">
            <w:pPr>
              <w:jc w:val="both"/>
              <w:rPr>
                <w:rFonts w:ascii="Tahoma" w:hAnsi="Tahoma" w:cs="Tahoma"/>
                <w:sz w:val="20"/>
                <w:szCs w:val="20"/>
              </w:rPr>
            </w:pPr>
            <w:proofErr w:type="gramStart"/>
            <w:r w:rsidRPr="009E4792">
              <w:rPr>
                <w:rFonts w:ascii="Tahoma" w:hAnsi="Tahoma" w:cs="Tahoma"/>
                <w:sz w:val="20"/>
                <w:szCs w:val="20"/>
              </w:rPr>
              <w:t>Одностадийная</w:t>
            </w:r>
            <w:proofErr w:type="gramEnd"/>
            <w:r w:rsidRPr="009E4792">
              <w:rPr>
                <w:rFonts w:ascii="Tahoma" w:hAnsi="Tahoma" w:cs="Tahoma"/>
                <w:sz w:val="20"/>
                <w:szCs w:val="20"/>
              </w:rPr>
              <w:t>, Рабочий проект</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Вид строительства</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rPr>
              <w:t>Техническое перевооружение</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Полное наименование и условное обозначение</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u w:val="single"/>
              </w:rPr>
              <w:t>Полное наименование</w:t>
            </w:r>
            <w:r w:rsidRPr="009E4792">
              <w:rPr>
                <w:rFonts w:ascii="Tahoma" w:hAnsi="Tahoma" w:cs="Tahoma"/>
                <w:sz w:val="20"/>
                <w:szCs w:val="20"/>
              </w:rPr>
              <w:t xml:space="preserve">: </w:t>
            </w:r>
            <w:proofErr w:type="gramStart"/>
            <w:r w:rsidRPr="009E4792">
              <w:rPr>
                <w:rFonts w:ascii="Tahoma" w:hAnsi="Tahoma" w:cs="Tahoma"/>
                <w:sz w:val="20"/>
                <w:szCs w:val="20"/>
              </w:rPr>
              <w:t>Индикативный</w:t>
            </w:r>
            <w:proofErr w:type="gramEnd"/>
            <w:r w:rsidRPr="009E4792">
              <w:rPr>
                <w:rFonts w:ascii="Tahoma" w:hAnsi="Tahoma" w:cs="Tahoma"/>
                <w:sz w:val="20"/>
                <w:szCs w:val="20"/>
              </w:rPr>
              <w:t xml:space="preserve"> онлайн-техучет в тепловых сетях г. Ижевска (автоматизированная измерительная система технологического учёта тепла и теплоносителя).</w:t>
            </w:r>
          </w:p>
          <w:p w:rsidR="009D3905" w:rsidRPr="009E4792" w:rsidRDefault="009D3905" w:rsidP="009D3905">
            <w:pPr>
              <w:jc w:val="both"/>
              <w:rPr>
                <w:rFonts w:ascii="Tahoma" w:hAnsi="Tahoma" w:cs="Tahoma"/>
                <w:sz w:val="20"/>
                <w:szCs w:val="20"/>
              </w:rPr>
            </w:pPr>
            <w:r w:rsidRPr="009E4792">
              <w:rPr>
                <w:rFonts w:ascii="Tahoma" w:hAnsi="Tahoma" w:cs="Tahoma"/>
                <w:sz w:val="20"/>
                <w:szCs w:val="20"/>
                <w:u w:val="single"/>
              </w:rPr>
              <w:t>Условное наименование</w:t>
            </w:r>
            <w:r w:rsidRPr="009E4792">
              <w:rPr>
                <w:rFonts w:ascii="Tahoma" w:hAnsi="Tahoma" w:cs="Tahoma"/>
                <w:sz w:val="20"/>
                <w:szCs w:val="20"/>
              </w:rPr>
              <w:t xml:space="preserve">: </w:t>
            </w:r>
            <w:proofErr w:type="gramStart"/>
            <w:r w:rsidRPr="009E4792">
              <w:rPr>
                <w:rFonts w:ascii="Tahoma" w:hAnsi="Tahoma" w:cs="Tahoma"/>
                <w:sz w:val="20"/>
                <w:szCs w:val="20"/>
              </w:rPr>
              <w:t>АИС ТУ</w:t>
            </w:r>
            <w:proofErr w:type="gramEnd"/>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Область применения</w:t>
            </w:r>
          </w:p>
        </w:tc>
        <w:tc>
          <w:tcPr>
            <w:tcW w:w="8085" w:type="dxa"/>
            <w:vAlign w:val="center"/>
          </w:tcPr>
          <w:p w:rsidR="009D3905" w:rsidRPr="009E4792" w:rsidRDefault="009D3905" w:rsidP="009D3905">
            <w:pPr>
              <w:pStyle w:val="af2"/>
              <w:jc w:val="both"/>
              <w:rPr>
                <w:rFonts w:ascii="Tahoma" w:hAnsi="Tahoma" w:cs="Tahoma"/>
                <w:sz w:val="20"/>
                <w:szCs w:val="20"/>
                <w:u w:val="single"/>
              </w:rPr>
            </w:pPr>
            <w:r w:rsidRPr="009E4792">
              <w:rPr>
                <w:rFonts w:ascii="Tahoma" w:hAnsi="Tahoma" w:cs="Tahoma"/>
                <w:sz w:val="20"/>
                <w:szCs w:val="20"/>
              </w:rPr>
              <w:t>Проект Технологического учёта тепловой энергии и теплоносителя в системе централизованного теплоснабжения (СЦТ) г. Ижевска</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составу проектной документации</w:t>
            </w:r>
          </w:p>
        </w:tc>
        <w:tc>
          <w:tcPr>
            <w:tcW w:w="8085" w:type="dxa"/>
            <w:vAlign w:val="center"/>
          </w:tcPr>
          <w:p w:rsidR="009D3905" w:rsidRPr="009E4792" w:rsidRDefault="009D3905" w:rsidP="009D3905">
            <w:pPr>
              <w:tabs>
                <w:tab w:val="left" w:pos="457"/>
              </w:tabs>
              <w:jc w:val="both"/>
              <w:rPr>
                <w:rFonts w:ascii="Tahoma" w:hAnsi="Tahoma" w:cs="Tahoma"/>
                <w:sz w:val="20"/>
                <w:szCs w:val="20"/>
              </w:rPr>
            </w:pPr>
            <w:r w:rsidRPr="009E4792">
              <w:rPr>
                <w:rFonts w:ascii="Tahoma" w:hAnsi="Tahoma" w:cs="Tahoma"/>
                <w:sz w:val="20"/>
                <w:szCs w:val="20"/>
              </w:rPr>
              <w:t>Требования к документированию:</w:t>
            </w:r>
          </w:p>
          <w:p w:rsidR="009D3905" w:rsidRPr="009E4792" w:rsidRDefault="009D3905" w:rsidP="00183EDB">
            <w:pPr>
              <w:pStyle w:val="af0"/>
              <w:numPr>
                <w:ilvl w:val="0"/>
                <w:numId w:val="53"/>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 xml:space="preserve">Виды, комплектность и обозначение документов при создании </w:t>
            </w:r>
            <w:proofErr w:type="gramStart"/>
            <w:r w:rsidRPr="009E4792">
              <w:rPr>
                <w:rFonts w:ascii="Tahoma" w:hAnsi="Tahoma" w:cs="Tahoma"/>
                <w:sz w:val="20"/>
                <w:szCs w:val="20"/>
              </w:rPr>
              <w:t>АИС ТУ</w:t>
            </w:r>
            <w:proofErr w:type="gramEnd"/>
            <w:r w:rsidRPr="009E4792">
              <w:rPr>
                <w:rFonts w:ascii="Tahoma" w:hAnsi="Tahoma" w:cs="Tahoma"/>
                <w:sz w:val="20"/>
                <w:szCs w:val="20"/>
              </w:rPr>
              <w:t xml:space="preserve"> должны соответствовать требованиям ГОСТ 34.201-89.</w:t>
            </w:r>
          </w:p>
          <w:p w:rsidR="009D3905" w:rsidRPr="009E4792" w:rsidRDefault="009D3905" w:rsidP="00183EDB">
            <w:pPr>
              <w:pStyle w:val="af0"/>
              <w:numPr>
                <w:ilvl w:val="0"/>
                <w:numId w:val="53"/>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Содержание документов по автоматизированным системам должно соответствовать требованиям РД 50-34.698-90.</w:t>
            </w:r>
          </w:p>
          <w:p w:rsidR="009D3905" w:rsidRPr="009E4792" w:rsidRDefault="009D3905" w:rsidP="00183EDB">
            <w:pPr>
              <w:pStyle w:val="af0"/>
              <w:numPr>
                <w:ilvl w:val="0"/>
                <w:numId w:val="53"/>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 xml:space="preserve">Проектная и рабочая документация должна соответствовать требованиям ГОСТ </w:t>
            </w:r>
            <w:proofErr w:type="gramStart"/>
            <w:r w:rsidRPr="009E4792">
              <w:rPr>
                <w:rFonts w:ascii="Tahoma" w:hAnsi="Tahoma" w:cs="Tahoma"/>
                <w:sz w:val="20"/>
                <w:szCs w:val="20"/>
              </w:rPr>
              <w:t>Р</w:t>
            </w:r>
            <w:proofErr w:type="gramEnd"/>
            <w:r w:rsidRPr="009E4792">
              <w:rPr>
                <w:rFonts w:ascii="Tahoma" w:hAnsi="Tahoma" w:cs="Tahoma"/>
                <w:sz w:val="20"/>
                <w:szCs w:val="20"/>
              </w:rPr>
              <w:t xml:space="preserve"> 21.1101-2013.</w:t>
            </w:r>
          </w:p>
          <w:p w:rsidR="009D3905" w:rsidRPr="009E4792" w:rsidRDefault="009D3905" w:rsidP="00183EDB">
            <w:pPr>
              <w:pStyle w:val="af0"/>
              <w:numPr>
                <w:ilvl w:val="0"/>
                <w:numId w:val="53"/>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Допускается:</w:t>
            </w:r>
          </w:p>
          <w:p w:rsidR="009D3905" w:rsidRPr="009E4792" w:rsidRDefault="009D3905" w:rsidP="00183EDB">
            <w:pPr>
              <w:pStyle w:val="af0"/>
              <w:numPr>
                <w:ilvl w:val="0"/>
                <w:numId w:val="54"/>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Разрабатывать групповые и базовые документы в соответствии с разд. 1, 3, 4, 6 ГОСТ 2.113-75*.</w:t>
            </w:r>
          </w:p>
          <w:p w:rsidR="009D3905" w:rsidRPr="009E4792" w:rsidRDefault="009D3905" w:rsidP="00183EDB">
            <w:pPr>
              <w:pStyle w:val="af0"/>
              <w:numPr>
                <w:ilvl w:val="0"/>
                <w:numId w:val="54"/>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Выпускать документы отдельными самостоятельными частями, соответствующими разделам основного документа.</w:t>
            </w:r>
          </w:p>
          <w:p w:rsidR="009D3905" w:rsidRPr="009E4792" w:rsidRDefault="009D3905" w:rsidP="00183EDB">
            <w:pPr>
              <w:pStyle w:val="af0"/>
              <w:numPr>
                <w:ilvl w:val="0"/>
                <w:numId w:val="54"/>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Расширять номенклатуру документов, установленную настоящим техническим заданием и ГОСТ 34.201-89.</w:t>
            </w:r>
          </w:p>
          <w:p w:rsidR="009D3905" w:rsidRPr="009E4792" w:rsidRDefault="009D3905" w:rsidP="00183EDB">
            <w:pPr>
              <w:pStyle w:val="af0"/>
              <w:numPr>
                <w:ilvl w:val="0"/>
                <w:numId w:val="53"/>
              </w:numPr>
              <w:spacing w:after="0" w:line="240" w:lineRule="auto"/>
              <w:ind w:left="0"/>
              <w:jc w:val="both"/>
              <w:rPr>
                <w:rFonts w:ascii="Tahoma" w:hAnsi="Tahoma" w:cs="Tahoma"/>
                <w:sz w:val="20"/>
                <w:szCs w:val="20"/>
              </w:rPr>
            </w:pPr>
            <w:r w:rsidRPr="009E4792">
              <w:rPr>
                <w:rFonts w:ascii="Tahoma" w:hAnsi="Tahoma" w:cs="Tahoma"/>
                <w:sz w:val="20"/>
                <w:szCs w:val="20"/>
              </w:rPr>
              <w:t>5. Разрабатываемые технические решения должны соответствовать требованиям следующих нормативных документов:</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Постановление Правительства Российской Федерации от 16.02.2008 №87 «О составе разделов проектной документации и требованиям к их содержанию».</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СП 77.13330.2016. Свод правил. Системы автоматизации. Актуализированная редакция СНиП 3.05.07-85" (утв. Приказом Минстроя России от 20.10.2016 N 727/</w:t>
            </w:r>
            <w:proofErr w:type="gramStart"/>
            <w:r w:rsidRPr="009E4792">
              <w:rPr>
                <w:rFonts w:ascii="Tahoma" w:hAnsi="Tahoma" w:cs="Tahoma"/>
                <w:sz w:val="20"/>
                <w:szCs w:val="20"/>
              </w:rPr>
              <w:t>пр</w:t>
            </w:r>
            <w:proofErr w:type="gramEnd"/>
            <w:r w:rsidRPr="009E4792">
              <w:rPr>
                <w:rFonts w:ascii="Tahoma" w:hAnsi="Tahoma" w:cs="Tahoma"/>
                <w:sz w:val="20"/>
                <w:szCs w:val="20"/>
              </w:rPr>
              <w:t>).</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34.601-90. Информационная технология. Комплекс стандартов на автоматизированные системы. Автоматизированные системы. Стадии создания.</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 xml:space="preserve">ГОСТ </w:t>
            </w:r>
            <w:proofErr w:type="gramStart"/>
            <w:r w:rsidRPr="009E4792">
              <w:rPr>
                <w:rFonts w:ascii="Tahoma" w:hAnsi="Tahoma" w:cs="Tahoma"/>
                <w:sz w:val="20"/>
                <w:szCs w:val="20"/>
              </w:rPr>
              <w:t>Р</w:t>
            </w:r>
            <w:proofErr w:type="gramEnd"/>
            <w:r w:rsidRPr="009E4792">
              <w:rPr>
                <w:rFonts w:ascii="Tahoma" w:hAnsi="Tahoma" w:cs="Tahoma"/>
                <w:sz w:val="20"/>
                <w:szCs w:val="20"/>
              </w:rPr>
              <w:t xml:space="preserve"> 21.1101-2013. Основные требования к проектной и рабочей документации.</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21.408-2013. Межгосударственный стандарт. Система проектной документации для строительства. Правила выполнения рабочей документации автоматизации технологических процессов" (</w:t>
            </w:r>
            <w:proofErr w:type="gramStart"/>
            <w:r w:rsidRPr="009E4792">
              <w:rPr>
                <w:rFonts w:ascii="Tahoma" w:hAnsi="Tahoma" w:cs="Tahoma"/>
                <w:sz w:val="20"/>
                <w:szCs w:val="20"/>
              </w:rPr>
              <w:t>введен</w:t>
            </w:r>
            <w:proofErr w:type="gramEnd"/>
            <w:r w:rsidRPr="009E4792">
              <w:rPr>
                <w:rFonts w:ascii="Tahoma" w:hAnsi="Tahoma" w:cs="Tahoma"/>
                <w:sz w:val="20"/>
                <w:szCs w:val="20"/>
              </w:rPr>
              <w:t xml:space="preserve"> в действие Приказом Росстандарта от 17.12.2013 N 2293-ст).</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24.701-86. Надежность автоматизированных систем управления. Основные положения</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 xml:space="preserve">ГОСТ </w:t>
            </w:r>
            <w:proofErr w:type="gramStart"/>
            <w:r w:rsidRPr="009E4792">
              <w:rPr>
                <w:rFonts w:ascii="Tahoma" w:hAnsi="Tahoma" w:cs="Tahoma"/>
                <w:sz w:val="20"/>
                <w:szCs w:val="20"/>
              </w:rPr>
              <w:t>Р</w:t>
            </w:r>
            <w:proofErr w:type="gramEnd"/>
            <w:r w:rsidRPr="009E4792">
              <w:rPr>
                <w:rFonts w:ascii="Tahoma" w:hAnsi="Tahoma" w:cs="Tahoma"/>
                <w:sz w:val="20"/>
                <w:szCs w:val="20"/>
              </w:rPr>
              <w:t xml:space="preserve"> 51318.22-99 (СИСПР 22-97). Совместимость технических средств электромагнитная. Радиопомехи индустриальные от оборудования информационных технологий. Нормы и методы испытаний.</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lastRenderedPageBreak/>
              <w:t xml:space="preserve">ГОСТ </w:t>
            </w:r>
            <w:proofErr w:type="gramStart"/>
            <w:r w:rsidRPr="009E4792">
              <w:rPr>
                <w:rFonts w:ascii="Tahoma" w:hAnsi="Tahoma" w:cs="Tahoma"/>
                <w:sz w:val="20"/>
                <w:szCs w:val="20"/>
              </w:rPr>
              <w:t>Р</w:t>
            </w:r>
            <w:proofErr w:type="gramEnd"/>
            <w:r w:rsidRPr="009E4792">
              <w:rPr>
                <w:rFonts w:ascii="Tahoma" w:hAnsi="Tahoma" w:cs="Tahoma"/>
                <w:sz w:val="20"/>
                <w:szCs w:val="20"/>
              </w:rPr>
              <w:t xml:space="preserve"> 52069.0-2013. Защита информации. Система стандартов. Основные положения.</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 xml:space="preserve">ГОСТ </w:t>
            </w:r>
            <w:proofErr w:type="gramStart"/>
            <w:r w:rsidRPr="009E4792">
              <w:rPr>
                <w:rFonts w:ascii="Tahoma" w:hAnsi="Tahoma" w:cs="Tahoma"/>
                <w:sz w:val="20"/>
                <w:szCs w:val="20"/>
              </w:rPr>
              <w:t>Р</w:t>
            </w:r>
            <w:proofErr w:type="gramEnd"/>
            <w:r w:rsidRPr="009E4792">
              <w:rPr>
                <w:rFonts w:ascii="Tahoma" w:hAnsi="Tahoma" w:cs="Tahoma"/>
                <w:sz w:val="20"/>
                <w:szCs w:val="20"/>
              </w:rPr>
              <w:t xml:space="preserve"> 8.596-2002. ГСИ. Метрологическое обеспечение измерительных систем. Основные положения.</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153-34.0-11.117-2001. Основные положения. Информационно-измерительные системы. Метрологическое обеспечение.</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ГОСТ 34.603-92. Информационная технология. Виды испытаний автоматизированных систем.</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153-34.0-11.204-97. Приемки из наладки в эксплуатацию измерительных каналов информационно-измерительных систем.</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34.11.202-95. Методические указания. Измерительные каналы информационно-измерительных систем. Организация и порядок проведения метрологической аттестации.</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34.11.321-96. Нормативные документы для тепловых электростанций и котельных. Нормы погрешности измерений технологических параметров тепловых электростанций и подстанций.</w:t>
            </w:r>
          </w:p>
          <w:p w:rsidR="009D3905" w:rsidRPr="009E4792" w:rsidRDefault="009D3905" w:rsidP="00183EDB">
            <w:pPr>
              <w:pStyle w:val="af0"/>
              <w:numPr>
                <w:ilvl w:val="0"/>
                <w:numId w:val="55"/>
              </w:numPr>
              <w:tabs>
                <w:tab w:val="left" w:pos="457"/>
              </w:tabs>
              <w:spacing w:after="0" w:line="240" w:lineRule="auto"/>
              <w:ind w:left="0" w:firstLine="0"/>
              <w:contextualSpacing w:val="0"/>
              <w:jc w:val="both"/>
              <w:rPr>
                <w:rFonts w:ascii="Tahoma" w:hAnsi="Tahoma" w:cs="Tahoma"/>
                <w:sz w:val="20"/>
                <w:szCs w:val="20"/>
              </w:rPr>
            </w:pPr>
            <w:r w:rsidRPr="009E4792">
              <w:rPr>
                <w:rFonts w:ascii="Tahoma" w:hAnsi="Tahoma" w:cs="Tahoma"/>
                <w:sz w:val="20"/>
                <w:szCs w:val="20"/>
              </w:rPr>
              <w:t>РД 153-34.0-03.301-00 «Правила пожарной безопасности для энергетических предприятий».</w:t>
            </w:r>
          </w:p>
          <w:p w:rsidR="009D3905" w:rsidRPr="009E4792" w:rsidRDefault="009D3905" w:rsidP="00183EDB">
            <w:pPr>
              <w:pStyle w:val="af0"/>
              <w:numPr>
                <w:ilvl w:val="0"/>
                <w:numId w:val="53"/>
              </w:numPr>
              <w:tabs>
                <w:tab w:val="left" w:pos="110"/>
              </w:tabs>
              <w:spacing w:after="0" w:line="240" w:lineRule="auto"/>
              <w:ind w:left="110" w:hanging="77"/>
              <w:contextualSpacing w:val="0"/>
              <w:jc w:val="both"/>
              <w:rPr>
                <w:rFonts w:ascii="Tahoma" w:hAnsi="Tahoma" w:cs="Tahoma"/>
                <w:sz w:val="20"/>
                <w:szCs w:val="20"/>
              </w:rPr>
            </w:pPr>
            <w:r w:rsidRPr="009E4792">
              <w:rPr>
                <w:rFonts w:ascii="Tahoma" w:hAnsi="Tahoma" w:cs="Tahoma"/>
                <w:sz w:val="20"/>
                <w:szCs w:val="20"/>
              </w:rPr>
              <w:t>Проектная и рабочая документация на коммерческие узлы учета тепловой энергии, теплоносителя, горячей воды, холодной воды должна быть согласована  с ресурсоснабжающими организациями.</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Нормативно-техническая документация</w:t>
            </w:r>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rPr>
              <w:t>При создании системы и ее частей должны соблюдаться требования и рекомендации действующей нормативно-технической документации, в том числе:</w:t>
            </w:r>
          </w:p>
          <w:p w:rsidR="009D3905" w:rsidRPr="009E4792" w:rsidRDefault="009D3905" w:rsidP="009D3905">
            <w:pPr>
              <w:pStyle w:val="a"/>
              <w:spacing w:line="240" w:lineRule="auto"/>
            </w:pPr>
            <w:bookmarkStart w:id="1" w:name="_Ref243028909"/>
            <w:r w:rsidRPr="009E4792">
              <w:t>СП 124.13330.2012 «Тепловые сети»;</w:t>
            </w:r>
          </w:p>
          <w:p w:rsidR="009D3905" w:rsidRPr="009E4792" w:rsidRDefault="009D3905" w:rsidP="009D3905">
            <w:pPr>
              <w:pStyle w:val="a"/>
              <w:spacing w:line="240" w:lineRule="auto"/>
            </w:pPr>
            <w:r w:rsidRPr="009E4792">
              <w:t>Федеральный закон № 184-ФЗ от 27.12.02 г. «О техническом регулировании»;</w:t>
            </w:r>
          </w:p>
          <w:p w:rsidR="009D3905" w:rsidRPr="009E4792" w:rsidRDefault="009D3905" w:rsidP="009D3905">
            <w:pPr>
              <w:pStyle w:val="a"/>
              <w:spacing w:line="240" w:lineRule="auto"/>
            </w:pPr>
            <w:r w:rsidRPr="009E4792">
              <w:t>Федеральный закон № 384-ФЗ от 30.12.09 г. «Технический регламент о безопасности зданий и сооружений»;</w:t>
            </w:r>
          </w:p>
          <w:p w:rsidR="009D3905" w:rsidRPr="009E4792" w:rsidRDefault="009D3905" w:rsidP="009D3905">
            <w:pPr>
              <w:pStyle w:val="a"/>
              <w:spacing w:line="240" w:lineRule="auto"/>
            </w:pPr>
            <w:r w:rsidRPr="009E4792">
              <w:t xml:space="preserve">Федеральные нормы и правила в области промышленной безопасности производственных объектов, на которых используется оборудование, работающее под избыточным давлением». </w:t>
            </w:r>
            <w:proofErr w:type="gramStart"/>
            <w:r w:rsidRPr="009E4792">
              <w:t>Утверждены приказом Федеральной службы по экологическому, технологическому и атомному надзору от 25 марта 2014 года № 116;</w:t>
            </w:r>
            <w:proofErr w:type="gramEnd"/>
          </w:p>
          <w:p w:rsidR="009D3905" w:rsidRPr="009E4792" w:rsidRDefault="009D3905" w:rsidP="009D3905">
            <w:pPr>
              <w:pStyle w:val="a"/>
              <w:spacing w:line="240" w:lineRule="auto"/>
            </w:pPr>
            <w:r w:rsidRPr="009E4792">
              <w:t>«Техническая политика ПАО «Т Плюс»» (редакция 2016г.);</w:t>
            </w:r>
          </w:p>
          <w:p w:rsidR="009D3905" w:rsidRPr="009E4792" w:rsidRDefault="009D3905" w:rsidP="009D3905">
            <w:pPr>
              <w:pStyle w:val="a"/>
              <w:spacing w:line="240" w:lineRule="auto"/>
            </w:pPr>
            <w:r w:rsidRPr="009E4792">
              <w:t xml:space="preserve">ГОСТ </w:t>
            </w:r>
            <w:proofErr w:type="gramStart"/>
            <w:r w:rsidRPr="009E4792">
              <w:t>Р</w:t>
            </w:r>
            <w:proofErr w:type="gramEnd"/>
            <w:r w:rsidRPr="009E4792">
              <w:t xml:space="preserve"> 8.596-2002 "Государственная система обеспечения единства измерений (ГСИ). Метрологическое обеспечение измерительных систем. Основные положения</w:t>
            </w:r>
            <w:proofErr w:type="gramStart"/>
            <w:r w:rsidRPr="009E4792">
              <w:t>."</w:t>
            </w:r>
            <w:proofErr w:type="gramEnd"/>
          </w:p>
          <w:p w:rsidR="009D3905" w:rsidRPr="009E4792" w:rsidRDefault="009D3905" w:rsidP="009D3905">
            <w:pPr>
              <w:pStyle w:val="a"/>
              <w:spacing w:line="240" w:lineRule="auto"/>
            </w:pPr>
            <w:r w:rsidRPr="009E4792">
              <w:t>Федеральный закон №102-ФЗ от 26.06.2008 «Об обеспечении единства измерений»;</w:t>
            </w:r>
          </w:p>
          <w:bookmarkEnd w:id="1"/>
          <w:p w:rsidR="009D3905" w:rsidRPr="009E4792" w:rsidRDefault="009D3905" w:rsidP="009D3905">
            <w:pPr>
              <w:pStyle w:val="a"/>
              <w:spacing w:line="240" w:lineRule="auto"/>
            </w:pPr>
            <w:r w:rsidRPr="009E4792">
              <w:t xml:space="preserve">ГОСТ </w:t>
            </w:r>
            <w:proofErr w:type="gramStart"/>
            <w:r w:rsidRPr="009E4792">
              <w:t>Р</w:t>
            </w:r>
            <w:proofErr w:type="gramEnd"/>
            <w:r w:rsidRPr="009E4792">
              <w:t xml:space="preserve"> 51649-2014 «Теплосчетчики для водяных систем теплоснабжения. Общие технические требования»</w:t>
            </w:r>
          </w:p>
          <w:p w:rsidR="009D3905" w:rsidRPr="009E4792" w:rsidRDefault="009D3905" w:rsidP="009D3905">
            <w:pPr>
              <w:pStyle w:val="a"/>
              <w:spacing w:line="240" w:lineRule="auto"/>
            </w:pPr>
            <w:r w:rsidRPr="009E4792">
              <w:t>Постановление Правительства РФ №1034 от 18.11.2013г. «Правила коммерческого учета тепловой энергии, теплоносителя».</w:t>
            </w:r>
          </w:p>
          <w:p w:rsidR="009D3905" w:rsidRPr="009E4792" w:rsidRDefault="009D3905" w:rsidP="009D3905">
            <w:pPr>
              <w:pStyle w:val="a"/>
              <w:spacing w:line="240" w:lineRule="auto"/>
              <w:rPr>
                <w:b/>
              </w:rPr>
            </w:pPr>
            <w:r w:rsidRPr="009E4792">
              <w:t xml:space="preserve">ГОСТ </w:t>
            </w:r>
            <w:proofErr w:type="gramStart"/>
            <w:r w:rsidRPr="009E4792">
              <w:t>Р</w:t>
            </w:r>
            <w:proofErr w:type="gramEnd"/>
            <w:r w:rsidRPr="009E4792">
              <w:t xml:space="preserve"> ЕН 1434-2011г. «Теплосчетчики. Часть 1. Общие требования».</w:t>
            </w:r>
          </w:p>
          <w:p w:rsidR="009D3905" w:rsidRPr="009E4792" w:rsidRDefault="009D3905" w:rsidP="009D3905">
            <w:pPr>
              <w:pStyle w:val="a"/>
              <w:spacing w:line="240" w:lineRule="auto"/>
              <w:rPr>
                <w:b/>
              </w:rPr>
            </w:pPr>
            <w:r w:rsidRPr="009E4792">
              <w:t>«Методика осуществления коммерческого учета тепловой энергии, теплоносителя» № 99/</w:t>
            </w:r>
            <w:proofErr w:type="gramStart"/>
            <w:r w:rsidRPr="009E4792">
              <w:t>пр</w:t>
            </w:r>
            <w:proofErr w:type="gramEnd"/>
            <w:r w:rsidRPr="009E4792">
              <w:t xml:space="preserve"> от 17.03.2014г.</w:t>
            </w:r>
          </w:p>
        </w:tc>
      </w:tr>
      <w:tr w:rsidR="009D3905" w:rsidRPr="009E4792" w:rsidTr="009D3905">
        <w:trPr>
          <w:trHeight w:val="453"/>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shd w:val="clear" w:color="auto" w:fill="FFFFFF"/>
              <w:rPr>
                <w:rFonts w:ascii="Tahoma" w:hAnsi="Tahoma" w:cs="Tahoma"/>
                <w:sz w:val="20"/>
                <w:szCs w:val="20"/>
              </w:rPr>
            </w:pPr>
            <w:r w:rsidRPr="009E4792">
              <w:rPr>
                <w:rFonts w:ascii="Tahoma" w:hAnsi="Tahoma" w:cs="Tahoma"/>
                <w:sz w:val="20"/>
                <w:szCs w:val="20"/>
              </w:rPr>
              <w:t xml:space="preserve">Назначение </w:t>
            </w:r>
            <w:proofErr w:type="gramStart"/>
            <w:r w:rsidRPr="009E4792">
              <w:rPr>
                <w:rFonts w:ascii="Tahoma" w:hAnsi="Tahoma" w:cs="Tahoma"/>
                <w:sz w:val="20"/>
                <w:szCs w:val="20"/>
              </w:rPr>
              <w:t>АИС ТУ</w:t>
            </w:r>
            <w:proofErr w:type="gramEnd"/>
          </w:p>
        </w:tc>
        <w:tc>
          <w:tcPr>
            <w:tcW w:w="8085" w:type="dxa"/>
            <w:vAlign w:val="center"/>
          </w:tcPr>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 xml:space="preserve">Система технологического учёта тепловой энергии и теплоносителя предназначена для измерения, сбора, передачи на диспетчерский пункт и обработки данных, характеризующих параметры режимов работы системы централизованного теплоснабжения (далее – СЦТ), осуществляемых в целях технологического учёта энергоресурсов (тепловой энергии и теплоносителя), а также мониторинга режимов работы и технического состояния систем централизованного теплоснабжения </w:t>
            </w:r>
            <w:proofErr w:type="gramStart"/>
            <w:r w:rsidRPr="009E4792">
              <w:rPr>
                <w:rFonts w:ascii="Tahoma" w:hAnsi="Tahoma" w:cs="Tahoma"/>
                <w:sz w:val="20"/>
                <w:szCs w:val="20"/>
              </w:rPr>
              <w:t>при</w:t>
            </w:r>
            <w:proofErr w:type="gramEnd"/>
            <w:r w:rsidRPr="009E4792">
              <w:rPr>
                <w:rFonts w:ascii="Tahoma" w:hAnsi="Tahoma" w:cs="Tahoma"/>
                <w:sz w:val="20"/>
                <w:szCs w:val="20"/>
              </w:rPr>
              <w:t>:</w:t>
            </w:r>
          </w:p>
          <w:p w:rsidR="009D3905" w:rsidRPr="009E4792" w:rsidRDefault="009D3905" w:rsidP="00183EDB">
            <w:pPr>
              <w:widowControl/>
              <w:numPr>
                <w:ilvl w:val="0"/>
                <w:numId w:val="26"/>
              </w:numPr>
              <w:spacing w:before="100" w:beforeAutospacing="1" w:after="100" w:afterAutospacing="1"/>
              <w:ind w:left="0" w:firstLine="0"/>
              <w:contextualSpacing/>
              <w:jc w:val="both"/>
              <w:rPr>
                <w:rFonts w:ascii="Tahoma" w:hAnsi="Tahoma" w:cs="Tahoma"/>
                <w:sz w:val="20"/>
                <w:szCs w:val="20"/>
              </w:rPr>
            </w:pPr>
            <w:proofErr w:type="gramStart"/>
            <w:r w:rsidRPr="009E4792">
              <w:rPr>
                <w:rFonts w:ascii="Tahoma" w:hAnsi="Tahoma" w:cs="Tahoma"/>
                <w:sz w:val="20"/>
                <w:szCs w:val="20"/>
              </w:rPr>
              <w:t>производстве</w:t>
            </w:r>
            <w:proofErr w:type="gramEnd"/>
            <w:r w:rsidRPr="009E4792">
              <w:rPr>
                <w:rFonts w:ascii="Tahoma" w:hAnsi="Tahoma" w:cs="Tahoma"/>
                <w:sz w:val="20"/>
                <w:szCs w:val="20"/>
              </w:rPr>
              <w:t xml:space="preserve"> тепловой энергии и теплоносителя на источниках теплоснабжения (ТЭЦ и котельных);</w:t>
            </w:r>
          </w:p>
          <w:p w:rsidR="009D3905" w:rsidRPr="009E4792" w:rsidRDefault="009D3905" w:rsidP="00183EDB">
            <w:pPr>
              <w:widowControl/>
              <w:numPr>
                <w:ilvl w:val="0"/>
                <w:numId w:val="26"/>
              </w:numPr>
              <w:spacing w:before="100" w:beforeAutospacing="1" w:after="100" w:afterAutospacing="1"/>
              <w:ind w:left="0" w:firstLine="0"/>
              <w:contextualSpacing/>
              <w:jc w:val="both"/>
              <w:rPr>
                <w:rFonts w:ascii="Tahoma" w:eastAsia="Calibri" w:hAnsi="Tahoma" w:cs="Tahoma"/>
                <w:sz w:val="20"/>
                <w:szCs w:val="20"/>
                <w:lang w:eastAsia="en-US"/>
              </w:rPr>
            </w:pPr>
            <w:r w:rsidRPr="009E4792">
              <w:rPr>
                <w:rFonts w:ascii="Tahoma" w:hAnsi="Tahoma" w:cs="Tahoma"/>
                <w:sz w:val="20"/>
                <w:szCs w:val="20"/>
              </w:rPr>
              <w:t>транспортировке и распределении тепловой энергии и теплоносителя в водяных трубопроводных сетях систем централизованного теплоснабжения;</w:t>
            </w:r>
          </w:p>
          <w:p w:rsidR="009D3905" w:rsidRPr="009E4792" w:rsidRDefault="009D3905" w:rsidP="00183EDB">
            <w:pPr>
              <w:widowControl/>
              <w:numPr>
                <w:ilvl w:val="0"/>
                <w:numId w:val="26"/>
              </w:numPr>
              <w:spacing w:before="100" w:beforeAutospacing="1" w:after="100" w:afterAutospacing="1"/>
              <w:ind w:left="0" w:firstLine="0"/>
              <w:contextualSpacing/>
              <w:jc w:val="both"/>
              <w:rPr>
                <w:rFonts w:ascii="Tahoma" w:eastAsia="Calibri" w:hAnsi="Tahoma" w:cs="Tahoma"/>
                <w:sz w:val="20"/>
                <w:szCs w:val="20"/>
                <w:lang w:eastAsia="en-US"/>
              </w:rPr>
            </w:pPr>
            <w:proofErr w:type="gramStart"/>
            <w:r w:rsidRPr="009E4792">
              <w:rPr>
                <w:rFonts w:ascii="Tahoma" w:hAnsi="Tahoma" w:cs="Tahoma"/>
                <w:sz w:val="20"/>
                <w:szCs w:val="20"/>
              </w:rPr>
              <w:t>потреблении</w:t>
            </w:r>
            <w:proofErr w:type="gramEnd"/>
            <w:r w:rsidRPr="009E4792">
              <w:rPr>
                <w:rFonts w:ascii="Tahoma" w:hAnsi="Tahoma" w:cs="Tahoma"/>
                <w:sz w:val="20"/>
                <w:szCs w:val="20"/>
              </w:rPr>
              <w:t xml:space="preserve"> тепловой энергии и теплоносителя теплопотребляющими установками Потребителей.</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Цели создания </w:t>
            </w:r>
            <w:proofErr w:type="gramStart"/>
            <w:r w:rsidRPr="009E4792">
              <w:rPr>
                <w:rFonts w:ascii="Tahoma" w:hAnsi="Tahoma" w:cs="Tahoma"/>
                <w:sz w:val="20"/>
                <w:szCs w:val="20"/>
              </w:rPr>
              <w:t>АИС ТУ</w:t>
            </w:r>
            <w:proofErr w:type="gramEnd"/>
          </w:p>
        </w:tc>
        <w:tc>
          <w:tcPr>
            <w:tcW w:w="8085" w:type="dxa"/>
            <w:vAlign w:val="center"/>
          </w:tcPr>
          <w:p w:rsidR="009D3905" w:rsidRPr="009E4792" w:rsidRDefault="009D3905" w:rsidP="009D3905">
            <w:pPr>
              <w:pStyle w:val="afff5"/>
              <w:ind w:right="-51"/>
              <w:jc w:val="both"/>
              <w:rPr>
                <w:rFonts w:ascii="Tahoma" w:hAnsi="Tahoma" w:cs="Tahoma"/>
                <w:sz w:val="20"/>
                <w:lang w:val="ru-RU"/>
              </w:rPr>
            </w:pPr>
            <w:r w:rsidRPr="009E4792">
              <w:rPr>
                <w:rFonts w:ascii="Tahoma" w:hAnsi="Tahoma" w:cs="Tahoma"/>
                <w:sz w:val="20"/>
                <w:lang w:val="ru-RU"/>
              </w:rPr>
              <w:t xml:space="preserve">Основными целями создания АИС ТУ является обеспечение оперативного персонала Тепловых сетей компании современными, высокотехнологичными средствами диспетчеризации и автоматического контроля параметров работы тепловой сети </w:t>
            </w:r>
            <w:r w:rsidRPr="009E4792">
              <w:rPr>
                <w:rFonts w:ascii="Tahoma" w:hAnsi="Tahoma" w:cs="Tahoma"/>
                <w:sz w:val="20"/>
                <w:lang w:val="ru-RU"/>
              </w:rPr>
              <w:lastRenderedPageBreak/>
              <w:t>(ТС), позволяющими повысить эффективность и оперативность принятия решений, контроля и управления режимами работы ТС, повысить надёжность работы оборудования и снизить затраты на эксплуатацию.</w:t>
            </w:r>
          </w:p>
        </w:tc>
      </w:tr>
      <w:tr w:rsidR="009D3905" w:rsidRPr="009E4792" w:rsidTr="009D3905">
        <w:trPr>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shd w:val="clear" w:color="auto" w:fill="FFFFFF"/>
              <w:rPr>
                <w:rFonts w:ascii="Tahoma" w:hAnsi="Tahoma" w:cs="Tahoma"/>
                <w:sz w:val="20"/>
                <w:szCs w:val="20"/>
              </w:rPr>
            </w:pPr>
            <w:r w:rsidRPr="009E4792">
              <w:rPr>
                <w:rFonts w:ascii="Tahoma" w:hAnsi="Tahoma" w:cs="Tahoma"/>
                <w:sz w:val="20"/>
                <w:szCs w:val="20"/>
              </w:rPr>
              <w:t xml:space="preserve">Задачи создания </w:t>
            </w:r>
            <w:proofErr w:type="gramStart"/>
            <w:r w:rsidRPr="009E4792">
              <w:rPr>
                <w:rFonts w:ascii="Tahoma" w:hAnsi="Tahoma" w:cs="Tahoma"/>
                <w:sz w:val="20"/>
                <w:szCs w:val="20"/>
              </w:rPr>
              <w:t>АИС ТУ</w:t>
            </w:r>
            <w:proofErr w:type="gramEnd"/>
          </w:p>
        </w:tc>
        <w:tc>
          <w:tcPr>
            <w:tcW w:w="8085" w:type="dxa"/>
            <w:vAlign w:val="center"/>
          </w:tcPr>
          <w:p w:rsidR="009D3905" w:rsidRPr="009E4792" w:rsidRDefault="009D3905" w:rsidP="009D3905">
            <w:pPr>
              <w:spacing w:before="240" w:after="240"/>
              <w:contextualSpacing/>
              <w:jc w:val="both"/>
              <w:rPr>
                <w:rFonts w:ascii="Tahoma" w:hAnsi="Tahoma" w:cs="Tahoma"/>
                <w:sz w:val="20"/>
                <w:szCs w:val="20"/>
              </w:rPr>
            </w:pPr>
            <w:r w:rsidRPr="009E4792">
              <w:rPr>
                <w:rFonts w:ascii="Tahoma" w:hAnsi="Tahoma" w:cs="Tahoma"/>
                <w:sz w:val="20"/>
                <w:szCs w:val="20"/>
              </w:rPr>
              <w:t>Создаваемая автоматизированная измерительная система технологического учёта тепла и теплоносителя должна позволять реализовать следующие задачи:</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Оперативный контроль параметров работы, выявление и оценка аварийных и нештатных ситуаций в системах теплоснабжения, путём сигнализации при отклонении параметров теплоносителя от заданных значений;</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highlight w:val="yellow"/>
              </w:rPr>
            </w:pPr>
            <w:r w:rsidRPr="009E4792">
              <w:rPr>
                <w:rFonts w:ascii="Tahoma" w:hAnsi="Tahoma" w:cs="Tahoma"/>
                <w:sz w:val="20"/>
                <w:szCs w:val="20"/>
                <w:highlight w:val="yellow"/>
              </w:rPr>
              <w:t>Формирование материального и теплового балансов за любой интервал времени;</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Получение фактических данных о расходах, давлениях и температурах теплоносителя в контрольных точках тепловых сетей, источников и потреблении тепловой энергии (и теплоносителя) для корректировки и настройки режимов работы системы централизованного теплоснабжения, построения пьезометрических графиков сети</w:t>
            </w:r>
            <w:r w:rsidRPr="009E4792">
              <w:rPr>
                <w:rFonts w:ascii="Tahoma" w:hAnsi="Tahoma" w:cs="Tahoma"/>
                <w:sz w:val="20"/>
                <w:szCs w:val="20"/>
                <w:highlight w:val="yellow"/>
              </w:rPr>
              <w:t>, верификации гидравлической модели сети в ГИС (ГИС «Zulu»</w:t>
            </w:r>
            <w:proofErr w:type="gramStart"/>
            <w:r w:rsidRPr="009E4792">
              <w:rPr>
                <w:rFonts w:ascii="Tahoma" w:hAnsi="Tahoma" w:cs="Tahoma"/>
                <w:sz w:val="20"/>
                <w:szCs w:val="20"/>
                <w:highlight w:val="yellow"/>
              </w:rPr>
              <w:t xml:space="preserve"> )</w:t>
            </w:r>
            <w:proofErr w:type="gramEnd"/>
            <w:r w:rsidRPr="009E4792">
              <w:rPr>
                <w:rFonts w:ascii="Tahoma" w:hAnsi="Tahoma" w:cs="Tahoma"/>
                <w:sz w:val="20"/>
                <w:szCs w:val="20"/>
              </w:rPr>
              <w:t>;</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Для формирования тепловых и материальных балансов в систему должны быть заложены алгоритмы, позволяющие проводить расчет потребления в зданиях без узлов учета тепловой энергии (УУТЭ) расчетным методом по нагрузкам соответствующих зданий, а также в зданиях с УУТЭ, в случае отсутствия данных за необходимый период, расчет по ретроспективным данным;</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Оценка фактических тепловых потерь по участкам тепловых сетей при транспортировке и распределении тепловой энергии;</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highlight w:val="yellow"/>
              </w:rPr>
            </w:pPr>
            <w:r w:rsidRPr="009E4792">
              <w:rPr>
                <w:rFonts w:ascii="Tahoma" w:hAnsi="Tahoma" w:cs="Tahoma"/>
                <w:sz w:val="20"/>
                <w:szCs w:val="20"/>
                <w:highlight w:val="yellow"/>
              </w:rPr>
              <w:t>Аргументированная расстановка приоритетов для проектов реконструкции и ремонта с точки зрения возврата инвестиций;</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Мониторинг качества поставляемых ресурсов;</w:t>
            </w:r>
          </w:p>
          <w:p w:rsidR="009D3905" w:rsidRPr="009E4792" w:rsidRDefault="009D3905" w:rsidP="00183EDB">
            <w:pPr>
              <w:widowControl/>
              <w:numPr>
                <w:ilvl w:val="0"/>
                <w:numId w:val="27"/>
              </w:numPr>
              <w:spacing w:before="100" w:beforeAutospacing="1" w:after="100" w:afterAutospacing="1"/>
              <w:ind w:left="0" w:firstLine="0"/>
              <w:contextualSpacing/>
              <w:rPr>
                <w:rFonts w:ascii="Tahoma" w:hAnsi="Tahoma" w:cs="Tahoma"/>
                <w:sz w:val="20"/>
                <w:szCs w:val="20"/>
                <w:highlight w:val="yellow"/>
              </w:rPr>
            </w:pPr>
            <w:r w:rsidRPr="009E4792">
              <w:rPr>
                <w:rFonts w:ascii="Tahoma" w:hAnsi="Tahoma" w:cs="Tahoma"/>
                <w:sz w:val="20"/>
                <w:szCs w:val="20"/>
                <w:highlight w:val="yellow"/>
              </w:rPr>
              <w:t>Мониторинг затопляемости тепловых камер (сетей), в том числе грунтовыми, ливневыми водами и смежными коммуникациями;</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Выявление фактов бездоговорного потребления;</w:t>
            </w:r>
          </w:p>
          <w:p w:rsidR="009D3905" w:rsidRPr="009E4792" w:rsidRDefault="009D3905" w:rsidP="00183EDB">
            <w:pPr>
              <w:widowControl/>
              <w:numPr>
                <w:ilvl w:val="0"/>
                <w:numId w:val="27"/>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highlight w:val="yellow"/>
              </w:rPr>
              <w:t>Интеграция, путём использования стандартных открытых протоколов обмена данными, с программным обеспечением существующих или перспективных систем автоматизированного диспетчерского управления СЦТ теплового узла (Диспетчерский центр теплового узла), автоматизированных информационно-измерительных систем верхнего уровня (АИИС, в том числе АИИС Потребителей), ГИС «Zulu» и др.</w:t>
            </w: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Основные технические показатели проекта создания </w:t>
            </w:r>
            <w:proofErr w:type="gramStart"/>
            <w:r w:rsidRPr="009E4792">
              <w:rPr>
                <w:rFonts w:ascii="Tahoma" w:hAnsi="Tahoma" w:cs="Tahoma"/>
                <w:sz w:val="20"/>
                <w:szCs w:val="20"/>
              </w:rPr>
              <w:t>АИС ТУ</w:t>
            </w:r>
            <w:proofErr w:type="gramEnd"/>
          </w:p>
        </w:tc>
        <w:tc>
          <w:tcPr>
            <w:tcW w:w="8085" w:type="dxa"/>
            <w:vAlign w:val="center"/>
          </w:tcPr>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 xml:space="preserve">Работы по созданию </w:t>
            </w:r>
            <w:proofErr w:type="gramStart"/>
            <w:r w:rsidRPr="009E4792">
              <w:rPr>
                <w:rFonts w:ascii="Tahoma" w:hAnsi="Tahoma" w:cs="Tahoma"/>
                <w:sz w:val="20"/>
                <w:szCs w:val="20"/>
              </w:rPr>
              <w:t>АИС ТУ</w:t>
            </w:r>
            <w:proofErr w:type="gramEnd"/>
            <w:r w:rsidRPr="009E4792">
              <w:rPr>
                <w:rFonts w:ascii="Tahoma" w:hAnsi="Tahoma" w:cs="Tahoma"/>
                <w:sz w:val="20"/>
                <w:szCs w:val="20"/>
              </w:rPr>
              <w:t xml:space="preserve"> включают в себя:</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Подготовку исходных данных и проектно-изыскательские работы (ПИР), включая, в том числе, проведение технического обследования объектов реконструкции;</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 xml:space="preserve">Установку оборудования новых и/или модернизацию существующих </w:t>
            </w:r>
            <w:proofErr w:type="gramStart"/>
            <w:r w:rsidRPr="009E4792">
              <w:rPr>
                <w:rFonts w:ascii="Tahoma" w:hAnsi="Tahoma" w:cs="Tahoma"/>
                <w:sz w:val="20"/>
                <w:szCs w:val="20"/>
              </w:rPr>
              <w:t>точек измерения параметров теплоносителя системы централизованного теплоснабжения</w:t>
            </w:r>
            <w:proofErr w:type="gramEnd"/>
            <w:r w:rsidRPr="009E4792">
              <w:rPr>
                <w:rFonts w:ascii="Tahoma" w:hAnsi="Tahoma" w:cs="Tahoma"/>
                <w:sz w:val="20"/>
                <w:szCs w:val="20"/>
              </w:rPr>
              <w:t xml:space="preserve"> СЦТ (далее – точки измерения), оперативная информация в которых, позволяет контролировать тепло-гидравлический режим работы системы централизованного теплоснабжения, техническое состояние теплоизоляционных конструкций трубопроводов тепловых сетей. </w:t>
            </w:r>
          </w:p>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Критериями выбора расположения точек измерения являются:</w:t>
            </w:r>
          </w:p>
          <w:p w:rsidR="009D3905" w:rsidRPr="009E4792" w:rsidRDefault="009D3905" w:rsidP="00183EDB">
            <w:pPr>
              <w:widowControl/>
              <w:numPr>
                <w:ilvl w:val="0"/>
                <w:numId w:val="31"/>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Тепловые выводы (трубопроводы) источников систем централизованного теплоснабжения:</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ТЭЦ;</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котельные;</w:t>
            </w:r>
          </w:p>
          <w:p w:rsidR="009D3905" w:rsidRPr="009E4792" w:rsidRDefault="009D3905" w:rsidP="00183EDB">
            <w:pPr>
              <w:widowControl/>
              <w:numPr>
                <w:ilvl w:val="0"/>
                <w:numId w:val="31"/>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Трубопроводы тепловых сетей (как правило, с размещением оборудования в существующих павильонах и тепловых камерах):</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rPr>
              <w:t>ответвления от магистральных тепловых сетей;</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rPr>
              <w:t>ответвления на распределительных тепловых сетях, присоединённых к магистральным тепловым сетям без ЦТП;</w:t>
            </w:r>
          </w:p>
          <w:p w:rsidR="009D3905" w:rsidRPr="009E4792" w:rsidRDefault="009D3905" w:rsidP="00183EDB">
            <w:pPr>
              <w:widowControl/>
              <w:numPr>
                <w:ilvl w:val="1"/>
                <w:numId w:val="28"/>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rPr>
              <w:t>участки магистральных тепловых сетей;</w:t>
            </w:r>
          </w:p>
          <w:p w:rsidR="009D3905" w:rsidRPr="009E4792" w:rsidRDefault="009D3905" w:rsidP="00183EDB">
            <w:pPr>
              <w:widowControl/>
              <w:numPr>
                <w:ilvl w:val="0"/>
                <w:numId w:val="31"/>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 xml:space="preserve">Сооружения тепловых сетей: </w:t>
            </w:r>
          </w:p>
          <w:p w:rsidR="009D3905" w:rsidRPr="009E4792" w:rsidRDefault="009D3905" w:rsidP="00183EDB">
            <w:pPr>
              <w:widowControl/>
              <w:numPr>
                <w:ilvl w:val="0"/>
                <w:numId w:val="29"/>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центральные тепловые пункты (ЦТП);</w:t>
            </w:r>
          </w:p>
          <w:p w:rsidR="009D3905" w:rsidRPr="009E4792" w:rsidRDefault="009D3905" w:rsidP="00183EDB">
            <w:pPr>
              <w:widowControl/>
              <w:numPr>
                <w:ilvl w:val="0"/>
                <w:numId w:val="29"/>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индивидуальные тепловые пункты (ИТП), при наличии технической возможности;</w:t>
            </w:r>
          </w:p>
          <w:p w:rsidR="009D3905" w:rsidRPr="009E4792" w:rsidRDefault="009D3905" w:rsidP="00183EDB">
            <w:pPr>
              <w:widowControl/>
              <w:numPr>
                <w:ilvl w:val="0"/>
                <w:numId w:val="29"/>
              </w:numPr>
              <w:spacing w:before="100" w:beforeAutospacing="1" w:after="100" w:afterAutospacing="1"/>
              <w:ind w:left="0" w:firstLine="0"/>
              <w:contextualSpacing/>
              <w:jc w:val="both"/>
              <w:rPr>
                <w:rFonts w:ascii="Tahoma" w:hAnsi="Tahoma" w:cs="Tahoma"/>
                <w:sz w:val="20"/>
                <w:szCs w:val="20"/>
                <w:lang w:eastAsia="en-US"/>
              </w:rPr>
            </w:pPr>
            <w:r w:rsidRPr="009E4792">
              <w:rPr>
                <w:rFonts w:ascii="Tahoma" w:hAnsi="Tahoma" w:cs="Tahoma"/>
                <w:sz w:val="20"/>
                <w:szCs w:val="20"/>
                <w:lang w:eastAsia="en-US"/>
              </w:rPr>
              <w:t>подкачивающие и смесительные насосные станции (НС);</w:t>
            </w:r>
          </w:p>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lastRenderedPageBreak/>
              <w:t xml:space="preserve">Необходимое количество и расположение контролируемых объектов (точек измерения) определяется исходя из существующей топологии трубопроводов сети СЦТ и принимается минимально </w:t>
            </w:r>
            <w:proofErr w:type="gramStart"/>
            <w:r w:rsidRPr="009E4792">
              <w:rPr>
                <w:rFonts w:ascii="Tahoma" w:hAnsi="Tahoma" w:cs="Tahoma"/>
                <w:sz w:val="20"/>
                <w:szCs w:val="20"/>
              </w:rPr>
              <w:t>достаточным</w:t>
            </w:r>
            <w:proofErr w:type="gramEnd"/>
            <w:r w:rsidRPr="009E4792">
              <w:rPr>
                <w:rFonts w:ascii="Tahoma" w:hAnsi="Tahoma" w:cs="Tahoma"/>
                <w:sz w:val="20"/>
                <w:szCs w:val="20"/>
              </w:rPr>
              <w:t xml:space="preserve"> для обеспечения функции контроля всей трубопроводной сети СЦТ.</w:t>
            </w:r>
          </w:p>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В точках измерения параметров теплоносителя измерение параметров производится, как правило, одновременно в подающем и обратном трубопроводах СЦТ.</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Измеряемые параметры теплоносителя СЦТ:</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eastAsia="Calibri" w:hAnsi="Tahoma" w:cs="Tahoma"/>
                <w:sz w:val="20"/>
                <w:szCs w:val="20"/>
                <w:lang w:eastAsia="en-US"/>
              </w:rPr>
              <w:t>расход сетевой воды в контролируемом сечении [м</w:t>
            </w:r>
            <w:r w:rsidRPr="009E4792">
              <w:rPr>
                <w:rFonts w:ascii="Tahoma" w:eastAsia="Calibri" w:hAnsi="Tahoma" w:cs="Tahoma"/>
                <w:sz w:val="20"/>
                <w:szCs w:val="20"/>
                <w:vertAlign w:val="superscript"/>
                <w:lang w:eastAsia="en-US"/>
              </w:rPr>
              <w:t>3</w:t>
            </w:r>
            <w:r w:rsidRPr="009E4792">
              <w:rPr>
                <w:rFonts w:ascii="Tahoma" w:eastAsia="Calibri" w:hAnsi="Tahoma" w:cs="Tahoma"/>
                <w:sz w:val="20"/>
                <w:szCs w:val="20"/>
                <w:lang w:eastAsia="en-US"/>
              </w:rPr>
              <w:t>/ч] и [т/ч]</w:t>
            </w:r>
            <w:r w:rsidRPr="009E4792">
              <w:rPr>
                <w:rFonts w:ascii="Tahoma" w:hAnsi="Tahoma" w:cs="Tahoma"/>
                <w:sz w:val="20"/>
                <w:szCs w:val="20"/>
              </w:rPr>
              <w:t>;</w:t>
            </w:r>
          </w:p>
          <w:p w:rsidR="009D3905" w:rsidRPr="009E4792" w:rsidRDefault="009D3905" w:rsidP="00183EDB">
            <w:pPr>
              <w:widowControl/>
              <w:numPr>
                <w:ilvl w:val="1"/>
                <w:numId w:val="32"/>
              </w:numPr>
              <w:ind w:left="0" w:firstLine="0"/>
              <w:rPr>
                <w:rFonts w:ascii="Tahoma" w:hAnsi="Tahoma" w:cs="Tahoma"/>
                <w:sz w:val="20"/>
                <w:szCs w:val="20"/>
              </w:rPr>
            </w:pPr>
            <w:r w:rsidRPr="009E4792">
              <w:rPr>
                <w:rFonts w:ascii="Tahoma" w:hAnsi="Tahoma" w:cs="Tahoma"/>
                <w:sz w:val="20"/>
                <w:szCs w:val="20"/>
              </w:rPr>
              <w:t>температура сетевой воды в контролируемом сечении [</w:t>
            </w:r>
            <w:r w:rsidRPr="009E4792">
              <w:rPr>
                <w:rFonts w:ascii="Tahoma" w:hAnsi="Tahoma" w:cs="Tahoma"/>
                <w:sz w:val="20"/>
                <w:szCs w:val="20"/>
                <w:vertAlign w:val="superscript"/>
              </w:rPr>
              <w:t>0</w:t>
            </w:r>
            <w:r w:rsidRPr="009E4792">
              <w:rPr>
                <w:rFonts w:ascii="Tahoma" w:hAnsi="Tahoma" w:cs="Tahoma"/>
                <w:sz w:val="20"/>
                <w:szCs w:val="20"/>
              </w:rPr>
              <w:t>С];</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eastAsia="Calibri" w:hAnsi="Tahoma" w:cs="Tahoma"/>
                <w:sz w:val="20"/>
                <w:szCs w:val="20"/>
                <w:lang w:eastAsia="en-US"/>
              </w:rPr>
              <w:t>давление сетевой воды в контролируемом сечении [МПа или кГс/см</w:t>
            </w:r>
            <w:proofErr w:type="gramStart"/>
            <w:r w:rsidRPr="009E4792">
              <w:rPr>
                <w:rFonts w:ascii="Tahoma" w:eastAsia="Calibri" w:hAnsi="Tahoma" w:cs="Tahoma"/>
                <w:sz w:val="20"/>
                <w:szCs w:val="20"/>
                <w:vertAlign w:val="superscript"/>
                <w:lang w:eastAsia="en-US"/>
              </w:rPr>
              <w:t>2</w:t>
            </w:r>
            <w:proofErr w:type="gramEnd"/>
            <w:r w:rsidRPr="009E4792">
              <w:rPr>
                <w:rFonts w:ascii="Tahoma" w:eastAsia="Calibri" w:hAnsi="Tahoma" w:cs="Tahoma"/>
                <w:sz w:val="20"/>
                <w:szCs w:val="20"/>
                <w:lang w:eastAsia="en-US"/>
              </w:rPr>
              <w:t>, изб.];</w:t>
            </w:r>
          </w:p>
          <w:p w:rsidR="009D3905" w:rsidRPr="009E4792" w:rsidRDefault="009D3905" w:rsidP="00183EDB">
            <w:pPr>
              <w:widowControl/>
              <w:numPr>
                <w:ilvl w:val="1"/>
                <w:numId w:val="32"/>
              </w:numPr>
              <w:ind w:left="0" w:firstLine="0"/>
              <w:rPr>
                <w:rFonts w:ascii="Tahoma" w:hAnsi="Tahoma" w:cs="Tahoma"/>
                <w:sz w:val="20"/>
                <w:szCs w:val="20"/>
              </w:rPr>
            </w:pPr>
            <w:r w:rsidRPr="009E4792">
              <w:rPr>
                <w:rFonts w:ascii="Tahoma" w:hAnsi="Tahoma" w:cs="Tahoma"/>
                <w:sz w:val="20"/>
                <w:szCs w:val="20"/>
              </w:rPr>
              <w:t xml:space="preserve">при наличии технической возможности, для точек измерения, оснащённых вычислителями тепловой энергии – количество тепловой энергии (тепловой поток в контролируемом сечении), в заданный промежуток времени [напр. Гкал/час; </w:t>
            </w:r>
            <w:proofErr w:type="gramStart"/>
            <w:r w:rsidRPr="009E4792">
              <w:rPr>
                <w:rFonts w:ascii="Tahoma" w:hAnsi="Tahoma" w:cs="Tahoma"/>
                <w:sz w:val="20"/>
                <w:szCs w:val="20"/>
              </w:rPr>
              <w:t>ккал</w:t>
            </w:r>
            <w:proofErr w:type="gramEnd"/>
            <w:r w:rsidRPr="009E4792">
              <w:rPr>
                <w:rFonts w:ascii="Tahoma" w:hAnsi="Tahoma" w:cs="Tahoma"/>
                <w:sz w:val="20"/>
                <w:szCs w:val="20"/>
              </w:rPr>
              <w:t>/ч];</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расход сетевой воды на подпитку СЦТ [м</w:t>
            </w:r>
            <w:r w:rsidRPr="009E4792">
              <w:rPr>
                <w:rFonts w:ascii="Tahoma" w:hAnsi="Tahoma" w:cs="Tahoma"/>
                <w:sz w:val="20"/>
                <w:szCs w:val="20"/>
                <w:vertAlign w:val="superscript"/>
              </w:rPr>
              <w:t>3</w:t>
            </w:r>
            <w:r w:rsidRPr="009E4792">
              <w:rPr>
                <w:rFonts w:ascii="Tahoma" w:hAnsi="Tahoma" w:cs="Tahoma"/>
                <w:sz w:val="20"/>
                <w:szCs w:val="20"/>
              </w:rPr>
              <w:t>/ч]</w:t>
            </w:r>
            <w:r w:rsidRPr="009E4792">
              <w:rPr>
                <w:rFonts w:ascii="Tahoma" w:eastAsia="Calibri" w:hAnsi="Tahoma" w:cs="Tahoma"/>
                <w:sz w:val="20"/>
                <w:szCs w:val="20"/>
                <w:lang w:eastAsia="en-US"/>
              </w:rPr>
              <w:t xml:space="preserve"> и [т/ч]</w:t>
            </w:r>
            <w:r w:rsidRPr="009E4792">
              <w:rPr>
                <w:rFonts w:ascii="Tahoma" w:hAnsi="Tahoma" w:cs="Tahoma"/>
                <w:sz w:val="20"/>
                <w:szCs w:val="20"/>
              </w:rPr>
              <w:t>;</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температура сетевой воды на подпитку СЦТ для источников [</w:t>
            </w:r>
            <w:r w:rsidRPr="009E4792">
              <w:rPr>
                <w:rFonts w:ascii="Tahoma" w:hAnsi="Tahoma" w:cs="Tahoma"/>
                <w:sz w:val="20"/>
                <w:szCs w:val="20"/>
                <w:vertAlign w:val="superscript"/>
              </w:rPr>
              <w:t>0</w:t>
            </w:r>
            <w:r w:rsidRPr="009E4792">
              <w:rPr>
                <w:rFonts w:ascii="Tahoma" w:hAnsi="Tahoma" w:cs="Tahoma"/>
                <w:sz w:val="20"/>
                <w:szCs w:val="20"/>
              </w:rPr>
              <w:t>С];</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давление сетевой воды на подпитку СЦТ для источников [МПа или кГс/см</w:t>
            </w:r>
            <w:proofErr w:type="gramStart"/>
            <w:r w:rsidRPr="009E4792">
              <w:rPr>
                <w:rFonts w:ascii="Tahoma" w:hAnsi="Tahoma" w:cs="Tahoma"/>
                <w:sz w:val="20"/>
                <w:szCs w:val="20"/>
                <w:vertAlign w:val="superscript"/>
              </w:rPr>
              <w:t>2</w:t>
            </w:r>
            <w:proofErr w:type="gramEnd"/>
            <w:r w:rsidRPr="009E4792">
              <w:rPr>
                <w:rFonts w:ascii="Tahoma" w:hAnsi="Tahoma" w:cs="Tahoma"/>
                <w:sz w:val="20"/>
                <w:szCs w:val="20"/>
              </w:rPr>
              <w:t>, изб.];</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расход холодной воды на ГВС [м</w:t>
            </w:r>
            <w:r w:rsidRPr="009E4792">
              <w:rPr>
                <w:rFonts w:ascii="Tahoma" w:hAnsi="Tahoma" w:cs="Tahoma"/>
                <w:sz w:val="20"/>
                <w:szCs w:val="20"/>
                <w:vertAlign w:val="superscript"/>
              </w:rPr>
              <w:t>3</w:t>
            </w:r>
            <w:r w:rsidRPr="009E4792">
              <w:rPr>
                <w:rFonts w:ascii="Tahoma" w:hAnsi="Tahoma" w:cs="Tahoma"/>
                <w:sz w:val="20"/>
                <w:szCs w:val="20"/>
              </w:rPr>
              <w:t>/ч]</w:t>
            </w:r>
            <w:r w:rsidRPr="009E4792">
              <w:rPr>
                <w:rFonts w:ascii="Tahoma" w:eastAsia="Calibri" w:hAnsi="Tahoma" w:cs="Tahoma"/>
                <w:sz w:val="20"/>
                <w:szCs w:val="20"/>
                <w:lang w:eastAsia="en-US"/>
              </w:rPr>
              <w:t xml:space="preserve"> и [т/ч]</w:t>
            </w:r>
            <w:r w:rsidRPr="009E4792">
              <w:rPr>
                <w:rFonts w:ascii="Tahoma" w:hAnsi="Tahoma" w:cs="Tahoma"/>
                <w:sz w:val="20"/>
                <w:szCs w:val="20"/>
              </w:rPr>
              <w:t>;</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температура холодной воды на ГВС [</w:t>
            </w:r>
            <w:r w:rsidRPr="009E4792">
              <w:rPr>
                <w:rFonts w:ascii="Tahoma" w:hAnsi="Tahoma" w:cs="Tahoma"/>
                <w:sz w:val="20"/>
                <w:szCs w:val="20"/>
                <w:vertAlign w:val="superscript"/>
              </w:rPr>
              <w:t>0</w:t>
            </w:r>
            <w:r w:rsidRPr="009E4792">
              <w:rPr>
                <w:rFonts w:ascii="Tahoma" w:hAnsi="Tahoma" w:cs="Tahoma"/>
                <w:sz w:val="20"/>
                <w:szCs w:val="20"/>
              </w:rPr>
              <w:t>С];</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давление холодной воды на ГВС [МПа или кГс/см</w:t>
            </w:r>
            <w:proofErr w:type="gramStart"/>
            <w:r w:rsidRPr="009E4792">
              <w:rPr>
                <w:rFonts w:ascii="Tahoma" w:hAnsi="Tahoma" w:cs="Tahoma"/>
                <w:sz w:val="20"/>
                <w:szCs w:val="20"/>
                <w:vertAlign w:val="superscript"/>
              </w:rPr>
              <w:t>2</w:t>
            </w:r>
            <w:proofErr w:type="gramEnd"/>
            <w:r w:rsidRPr="009E4792">
              <w:rPr>
                <w:rFonts w:ascii="Tahoma" w:hAnsi="Tahoma" w:cs="Tahoma"/>
                <w:sz w:val="20"/>
                <w:szCs w:val="20"/>
              </w:rPr>
              <w:t>, изб.];</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сигнализация затопления тепловой камеры;</w:t>
            </w:r>
          </w:p>
          <w:p w:rsidR="009D3905" w:rsidRPr="009E4792" w:rsidRDefault="009D3905" w:rsidP="00183EDB">
            <w:pPr>
              <w:widowControl/>
              <w:numPr>
                <w:ilvl w:val="1"/>
                <w:numId w:val="32"/>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другие аварийные сигналы (при необходимости, определяются проектом).</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Проведение общестроительных работ, в объёме, минимально необходимом для выполнения задач проекта, в том числе (например):</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Ремонт/замена строительных конструкций тепловых камер и канала;</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Ремонт помещений под устанавливаемое оборудование;</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 xml:space="preserve">Демонтаж существующих трубопроводов и строительных конструкций тепловых камер (ТК), каналов тепловых сетей, ЦТП; </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Подключение точек измерения к системе городского электроснабжения (при наличии технической возможности);</w:t>
            </w:r>
          </w:p>
          <w:p w:rsidR="009D3905" w:rsidRPr="009E4792" w:rsidRDefault="009D3905" w:rsidP="00183EDB">
            <w:pPr>
              <w:widowControl/>
              <w:numPr>
                <w:ilvl w:val="0"/>
                <w:numId w:val="33"/>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Вывоз строительного мусора, восстановление объектов благоустройства;</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Подключение точек измерения параметров теплоносителя к доступным сетям передачи данных;</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Организацию в Диспетчерском центре теплового узла аппаратно-программного комплекса (АПК) «верхнего уровня» (далее – ВУ), согласно утвержденного Заказчиком типа архитектуры серверной платформы, обеспечивающего приём, обработку и аналитическую оценку измеряемых параметров:</w:t>
            </w:r>
          </w:p>
          <w:p w:rsidR="009D3905" w:rsidRPr="009E4792" w:rsidRDefault="009D3905" w:rsidP="009D3905">
            <w:pPr>
              <w:spacing w:before="100" w:beforeAutospacing="1" w:after="100" w:afterAutospacing="1"/>
              <w:contextualSpacing/>
              <w:jc w:val="both"/>
              <w:rPr>
                <w:rFonts w:ascii="Tahoma" w:hAnsi="Tahoma" w:cs="Tahoma"/>
                <w:sz w:val="20"/>
                <w:szCs w:val="20"/>
              </w:rPr>
            </w:pPr>
            <w:r w:rsidRPr="009E4792">
              <w:rPr>
                <w:rFonts w:ascii="Tahoma" w:hAnsi="Tahoma" w:cs="Tahoma"/>
                <w:sz w:val="20"/>
                <w:szCs w:val="20"/>
              </w:rPr>
              <w:t>создание нового АПК, имеющего возможность его последующей интеграции в перспективную систему автоматизированного диспетчерского управления СЦТ теплового узла;</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Обучение эксплуатационного персонала;</w:t>
            </w:r>
          </w:p>
          <w:p w:rsidR="009D3905" w:rsidRPr="009E4792" w:rsidRDefault="009D3905" w:rsidP="00183EDB">
            <w:pPr>
              <w:widowControl/>
              <w:numPr>
                <w:ilvl w:val="0"/>
                <w:numId w:val="30"/>
              </w:numPr>
              <w:spacing w:before="100" w:beforeAutospacing="1" w:after="100" w:afterAutospacing="1"/>
              <w:ind w:left="0" w:firstLine="0"/>
              <w:contextualSpacing/>
              <w:jc w:val="both"/>
              <w:rPr>
                <w:rFonts w:ascii="Tahoma" w:hAnsi="Tahoma" w:cs="Tahoma"/>
                <w:sz w:val="20"/>
                <w:szCs w:val="20"/>
              </w:rPr>
            </w:pPr>
            <w:r w:rsidRPr="009E4792">
              <w:rPr>
                <w:rFonts w:ascii="Tahoma" w:hAnsi="Tahoma" w:cs="Tahoma"/>
                <w:sz w:val="20"/>
                <w:szCs w:val="20"/>
              </w:rPr>
              <w:t xml:space="preserve">Пусконаладочные работы системы </w:t>
            </w:r>
            <w:proofErr w:type="gramStart"/>
            <w:r w:rsidRPr="009E4792">
              <w:rPr>
                <w:rFonts w:ascii="Tahoma" w:hAnsi="Tahoma" w:cs="Tahoma"/>
                <w:sz w:val="20"/>
                <w:szCs w:val="20"/>
              </w:rPr>
              <w:t>АИС ТУ</w:t>
            </w:r>
            <w:proofErr w:type="gramEnd"/>
            <w:r w:rsidRPr="009E4792">
              <w:rPr>
                <w:rFonts w:ascii="Tahoma" w:hAnsi="Tahoma" w:cs="Tahoma"/>
                <w:sz w:val="20"/>
                <w:szCs w:val="20"/>
              </w:rPr>
              <w:t xml:space="preserve"> в целом.</w:t>
            </w:r>
          </w:p>
        </w:tc>
      </w:tr>
      <w:tr w:rsidR="009D3905" w:rsidRPr="009E4792" w:rsidTr="009D3905">
        <w:trPr>
          <w:trHeight w:val="1128"/>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Требования к структуре </w:t>
            </w:r>
            <w:proofErr w:type="gramStart"/>
            <w:r w:rsidRPr="009E4792">
              <w:rPr>
                <w:rFonts w:ascii="Tahoma" w:hAnsi="Tahoma" w:cs="Tahoma"/>
                <w:sz w:val="20"/>
                <w:szCs w:val="20"/>
              </w:rPr>
              <w:t>АИС ТУ</w:t>
            </w:r>
            <w:proofErr w:type="gramEnd"/>
          </w:p>
        </w:tc>
        <w:tc>
          <w:tcPr>
            <w:tcW w:w="8085" w:type="dxa"/>
            <w:vAlign w:val="center"/>
          </w:tcPr>
          <w:p w:rsidR="009D3905" w:rsidRPr="009E4792" w:rsidRDefault="009D3905" w:rsidP="009D3905">
            <w:pPr>
              <w:jc w:val="both"/>
              <w:rPr>
                <w:rFonts w:ascii="Tahoma" w:hAnsi="Tahoma" w:cs="Tahoma"/>
                <w:sz w:val="20"/>
                <w:szCs w:val="20"/>
              </w:rPr>
            </w:pPr>
            <w:r w:rsidRPr="009E4792">
              <w:rPr>
                <w:rFonts w:ascii="Tahoma" w:hAnsi="Tahoma" w:cs="Tahoma"/>
                <w:sz w:val="20"/>
                <w:szCs w:val="20"/>
              </w:rPr>
              <w:t>Автоматизированная измерительная система технологического учёта тепла и теплоносителя (далее – Система) функционально должна быть построена в соответствии с трёхуровневой структурой:</w:t>
            </w:r>
          </w:p>
          <w:p w:rsidR="009D3905" w:rsidRPr="009E4792" w:rsidRDefault="009D3905" w:rsidP="00183EDB">
            <w:pPr>
              <w:widowControl/>
              <w:numPr>
                <w:ilvl w:val="0"/>
                <w:numId w:val="34"/>
              </w:numPr>
              <w:ind w:left="0" w:firstLine="0"/>
              <w:jc w:val="both"/>
              <w:rPr>
                <w:rFonts w:ascii="Tahoma" w:hAnsi="Tahoma" w:cs="Tahoma"/>
                <w:sz w:val="20"/>
                <w:szCs w:val="20"/>
              </w:rPr>
            </w:pPr>
            <w:r w:rsidRPr="009E4792">
              <w:rPr>
                <w:rFonts w:ascii="Tahoma" w:hAnsi="Tahoma" w:cs="Tahoma"/>
                <w:b/>
                <w:sz w:val="20"/>
                <w:szCs w:val="20"/>
              </w:rPr>
              <w:t>Нижний уровень</w:t>
            </w:r>
            <w:r w:rsidRPr="009E4792">
              <w:rPr>
                <w:rFonts w:ascii="Tahoma" w:hAnsi="Tahoma" w:cs="Tahoma"/>
                <w:sz w:val="20"/>
                <w:szCs w:val="20"/>
              </w:rPr>
              <w:t xml:space="preserve"> – совокупность датчиков, предназначенных для непосредственного измерения параметров теплоносителя (включая датчики теплосчётчиков), а также, при необходимости датчики затопления и др.;</w:t>
            </w:r>
          </w:p>
          <w:p w:rsidR="009D3905" w:rsidRPr="009E4792" w:rsidRDefault="009D3905" w:rsidP="00183EDB">
            <w:pPr>
              <w:widowControl/>
              <w:numPr>
                <w:ilvl w:val="0"/>
                <w:numId w:val="34"/>
              </w:numPr>
              <w:ind w:left="0" w:firstLine="0"/>
              <w:jc w:val="both"/>
              <w:rPr>
                <w:rFonts w:ascii="Tahoma" w:hAnsi="Tahoma" w:cs="Tahoma"/>
                <w:sz w:val="20"/>
                <w:szCs w:val="20"/>
              </w:rPr>
            </w:pPr>
            <w:r w:rsidRPr="009E4792">
              <w:rPr>
                <w:rFonts w:ascii="Tahoma" w:hAnsi="Tahoma" w:cs="Tahoma"/>
                <w:b/>
                <w:sz w:val="20"/>
                <w:szCs w:val="20"/>
              </w:rPr>
              <w:t>Средний уровень</w:t>
            </w:r>
            <w:r w:rsidRPr="009E4792">
              <w:rPr>
                <w:rFonts w:ascii="Tahoma" w:hAnsi="Tahoma" w:cs="Tahoma"/>
                <w:sz w:val="20"/>
                <w:szCs w:val="20"/>
              </w:rPr>
              <w:t xml:space="preserve"> – контроллерное оборудование (в том числе вычислители тепловой энергии приборов учёта тепловой энергии), предназначенное для сбора, хранения и передачи данных о работе систем теплоснабжения, включая данные о параметрах потребления тепла/воды, на верхний уровень.</w:t>
            </w:r>
          </w:p>
          <w:p w:rsidR="009D3905" w:rsidRPr="009E4792" w:rsidRDefault="009D3905" w:rsidP="00183EDB">
            <w:pPr>
              <w:widowControl/>
              <w:numPr>
                <w:ilvl w:val="0"/>
                <w:numId w:val="34"/>
              </w:numPr>
              <w:ind w:left="0" w:firstLine="0"/>
              <w:jc w:val="both"/>
              <w:rPr>
                <w:rFonts w:ascii="Tahoma" w:hAnsi="Tahoma" w:cs="Tahoma"/>
                <w:sz w:val="20"/>
                <w:szCs w:val="20"/>
              </w:rPr>
            </w:pPr>
            <w:r w:rsidRPr="009E4792">
              <w:rPr>
                <w:rFonts w:ascii="Tahoma" w:hAnsi="Tahoma" w:cs="Tahoma"/>
                <w:b/>
                <w:sz w:val="20"/>
                <w:szCs w:val="20"/>
              </w:rPr>
              <w:t xml:space="preserve">Верхний уровень – </w:t>
            </w:r>
            <w:r w:rsidRPr="009E4792">
              <w:rPr>
                <w:rFonts w:ascii="Tahoma" w:hAnsi="Tahoma" w:cs="Tahoma"/>
                <w:sz w:val="20"/>
                <w:szCs w:val="20"/>
              </w:rPr>
              <w:t xml:space="preserve">серверы </w:t>
            </w:r>
            <w:proofErr w:type="gramStart"/>
            <w:r w:rsidRPr="009E4792">
              <w:rPr>
                <w:rFonts w:ascii="Tahoma" w:hAnsi="Tahoma" w:cs="Tahoma"/>
                <w:sz w:val="20"/>
                <w:szCs w:val="20"/>
              </w:rPr>
              <w:t>АИС ТУ</w:t>
            </w:r>
            <w:proofErr w:type="gramEnd"/>
            <w:r w:rsidRPr="009E4792">
              <w:rPr>
                <w:rFonts w:ascii="Tahoma" w:hAnsi="Tahoma" w:cs="Tahoma"/>
                <w:sz w:val="20"/>
                <w:szCs w:val="20"/>
              </w:rPr>
              <w:t xml:space="preserve">, согласно утвержденного Заказчиком типа архитектуры серверной платформы, осуществляющие сбор, обработку, отображение и хранение данных, поступающих от контроллеров среднего уровня и АРМы операторов диспетчерского центра системы централизованного теплоснабжения теплового узла. </w:t>
            </w:r>
          </w:p>
          <w:p w:rsidR="009D3905" w:rsidRPr="009E4792" w:rsidRDefault="009D3905" w:rsidP="009D3905">
            <w:pPr>
              <w:jc w:val="both"/>
              <w:rPr>
                <w:rFonts w:ascii="Tahoma" w:hAnsi="Tahoma" w:cs="Tahoma"/>
                <w:sz w:val="20"/>
                <w:szCs w:val="20"/>
              </w:rPr>
            </w:pPr>
            <w:r w:rsidRPr="009E4792">
              <w:rPr>
                <w:rFonts w:ascii="Tahoma" w:hAnsi="Tahoma" w:cs="Tahoma"/>
                <w:sz w:val="20"/>
                <w:szCs w:val="20"/>
              </w:rPr>
              <w:lastRenderedPageBreak/>
              <w:t xml:space="preserve">Оборудование </w:t>
            </w:r>
            <w:proofErr w:type="gramStart"/>
            <w:r w:rsidRPr="009E4792">
              <w:rPr>
                <w:rFonts w:ascii="Tahoma" w:hAnsi="Tahoma" w:cs="Tahoma"/>
                <w:sz w:val="20"/>
                <w:szCs w:val="20"/>
              </w:rPr>
              <w:t>АИС ТУ</w:t>
            </w:r>
            <w:proofErr w:type="gramEnd"/>
            <w:r w:rsidRPr="009E4792">
              <w:rPr>
                <w:rFonts w:ascii="Tahoma" w:hAnsi="Tahoma" w:cs="Tahoma"/>
                <w:sz w:val="20"/>
                <w:szCs w:val="20"/>
              </w:rPr>
              <w:t xml:space="preserve"> размещается:</w:t>
            </w:r>
          </w:p>
          <w:p w:rsidR="009D3905" w:rsidRPr="009E4792" w:rsidRDefault="009D3905" w:rsidP="00183EDB">
            <w:pPr>
              <w:widowControl/>
              <w:numPr>
                <w:ilvl w:val="0"/>
                <w:numId w:val="35"/>
              </w:numPr>
              <w:ind w:left="0" w:firstLine="0"/>
              <w:jc w:val="both"/>
              <w:rPr>
                <w:rFonts w:ascii="Tahoma" w:hAnsi="Tahoma" w:cs="Tahoma"/>
                <w:sz w:val="20"/>
                <w:szCs w:val="20"/>
              </w:rPr>
            </w:pPr>
            <w:r w:rsidRPr="009E4792">
              <w:rPr>
                <w:rFonts w:ascii="Tahoma" w:hAnsi="Tahoma" w:cs="Tahoma"/>
                <w:sz w:val="20"/>
                <w:szCs w:val="20"/>
              </w:rPr>
              <w:t>«нижний» и «средний» уровень – в точках измерения (измерительных каналах) параметров теплоносителя СЦТ, подключённых к сетям передачи данных;</w:t>
            </w:r>
          </w:p>
          <w:p w:rsidR="009D3905" w:rsidRPr="009E4792" w:rsidRDefault="009D3905" w:rsidP="00183EDB">
            <w:pPr>
              <w:widowControl/>
              <w:numPr>
                <w:ilvl w:val="0"/>
                <w:numId w:val="35"/>
              </w:numPr>
              <w:ind w:left="0" w:firstLine="0"/>
              <w:jc w:val="both"/>
              <w:rPr>
                <w:rFonts w:ascii="Tahoma" w:hAnsi="Tahoma" w:cs="Tahoma"/>
                <w:sz w:val="20"/>
                <w:szCs w:val="20"/>
              </w:rPr>
            </w:pPr>
            <w:r w:rsidRPr="009E4792">
              <w:rPr>
                <w:rFonts w:ascii="Tahoma" w:hAnsi="Tahoma" w:cs="Tahoma"/>
                <w:sz w:val="20"/>
                <w:szCs w:val="20"/>
              </w:rPr>
              <w:t>«верхний» уровень – в Диспетчерском центре теплового узла по адресу г. Ижевск, ул. Буммашевская,1</w:t>
            </w:r>
            <w:r w:rsidRPr="009E4792">
              <w:rPr>
                <w:rFonts w:ascii="Tahoma" w:hAnsi="Tahoma" w:cs="Tahoma"/>
                <w:sz w:val="20"/>
                <w:szCs w:val="20"/>
                <w:lang w:val="en-US"/>
              </w:rPr>
              <w:t>99</w:t>
            </w:r>
            <w:r w:rsidRPr="009E4792">
              <w:rPr>
                <w:rFonts w:ascii="Tahoma" w:hAnsi="Tahoma" w:cs="Tahoma"/>
                <w:sz w:val="20"/>
                <w:szCs w:val="20"/>
              </w:rPr>
              <w:t>1.</w:t>
            </w:r>
          </w:p>
        </w:tc>
      </w:tr>
      <w:tr w:rsidR="009D3905" w:rsidRPr="009E4792" w:rsidTr="009D3905">
        <w:trPr>
          <w:trHeight w:val="393"/>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9498" w:type="dxa"/>
            <w:gridSpan w:val="2"/>
            <w:vAlign w:val="center"/>
          </w:tcPr>
          <w:p w:rsidR="009D3905" w:rsidRPr="009E4792" w:rsidRDefault="009D3905" w:rsidP="009D3905">
            <w:pPr>
              <w:spacing w:before="120" w:after="120"/>
              <w:jc w:val="both"/>
              <w:rPr>
                <w:rFonts w:ascii="Tahoma" w:hAnsi="Tahoma" w:cs="Tahoma"/>
                <w:sz w:val="20"/>
                <w:szCs w:val="20"/>
              </w:rPr>
            </w:pPr>
            <w:r w:rsidRPr="009E4792">
              <w:rPr>
                <w:rFonts w:ascii="Tahoma" w:hAnsi="Tahoma" w:cs="Tahoma"/>
                <w:sz w:val="20"/>
                <w:szCs w:val="20"/>
              </w:rPr>
              <w:t xml:space="preserve">Технические требования к оборудованию </w:t>
            </w:r>
            <w:proofErr w:type="gramStart"/>
            <w:r w:rsidRPr="009E4792">
              <w:rPr>
                <w:rFonts w:ascii="Tahoma" w:hAnsi="Tahoma" w:cs="Tahoma"/>
                <w:sz w:val="20"/>
                <w:szCs w:val="20"/>
              </w:rPr>
              <w:t>АИС ТУ</w:t>
            </w:r>
            <w:proofErr w:type="gramEnd"/>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t>14.1</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Общие сведения</w:t>
            </w:r>
          </w:p>
        </w:tc>
        <w:tc>
          <w:tcPr>
            <w:tcW w:w="8085" w:type="dxa"/>
            <w:vAlign w:val="center"/>
          </w:tcPr>
          <w:p w:rsidR="009D3905" w:rsidRPr="009E4792" w:rsidRDefault="009D3905" w:rsidP="00183EDB">
            <w:pPr>
              <w:widowControl/>
              <w:numPr>
                <w:ilvl w:val="0"/>
                <w:numId w:val="52"/>
              </w:numPr>
              <w:tabs>
                <w:tab w:val="left" w:pos="552"/>
              </w:tabs>
              <w:ind w:left="34" w:firstLine="0"/>
              <w:contextualSpacing/>
              <w:jc w:val="both"/>
              <w:rPr>
                <w:rFonts w:ascii="Tahoma" w:hAnsi="Tahoma" w:cs="Tahoma"/>
                <w:sz w:val="20"/>
                <w:szCs w:val="20"/>
              </w:rPr>
            </w:pPr>
            <w:r w:rsidRPr="009E4792">
              <w:rPr>
                <w:rFonts w:ascii="Tahoma" w:hAnsi="Tahoma" w:cs="Tahoma"/>
                <w:sz w:val="20"/>
                <w:szCs w:val="20"/>
              </w:rPr>
              <w:t>Оборудование точек измерения параметров теплоносителя устанавливаются:</w:t>
            </w:r>
          </w:p>
          <w:p w:rsidR="009D3905" w:rsidRPr="009E4792" w:rsidRDefault="009D3905" w:rsidP="00183EDB">
            <w:pPr>
              <w:widowControl/>
              <w:numPr>
                <w:ilvl w:val="1"/>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надземных помещениях (насосные станции, ЦТП, ИТП и павильоны тепловых сетей);</w:t>
            </w:r>
          </w:p>
          <w:p w:rsidR="009D3905" w:rsidRPr="009E4792" w:rsidRDefault="009D3905" w:rsidP="00183EDB">
            <w:pPr>
              <w:widowControl/>
              <w:numPr>
                <w:ilvl w:val="1"/>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подземных помещениях (камеры тепловых сетей).</w:t>
            </w:r>
          </w:p>
          <w:p w:rsidR="009D3905" w:rsidRPr="009E4792" w:rsidRDefault="009D3905" w:rsidP="00183EDB">
            <w:pPr>
              <w:widowControl/>
              <w:numPr>
                <w:ilvl w:val="0"/>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Условия эксплуатации устанавливаемого оборудования:</w:t>
            </w:r>
          </w:p>
          <w:p w:rsidR="009D3905" w:rsidRPr="009E4792" w:rsidRDefault="009D3905" w:rsidP="00183EDB">
            <w:pPr>
              <w:widowControl/>
              <w:numPr>
                <w:ilvl w:val="0"/>
                <w:numId w:val="3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в надземных помещениях – УХЛ 4 по ГОСТ 15150, тип атмосферы </w:t>
            </w:r>
            <w:r w:rsidRPr="009E4792">
              <w:rPr>
                <w:rFonts w:ascii="Tahoma" w:hAnsi="Tahoma" w:cs="Tahoma"/>
                <w:sz w:val="20"/>
                <w:szCs w:val="20"/>
                <w:lang w:val="en-US"/>
              </w:rPr>
              <w:t>II</w:t>
            </w:r>
            <w:r w:rsidRPr="009E4792">
              <w:rPr>
                <w:rFonts w:ascii="Tahoma" w:hAnsi="Tahoma" w:cs="Tahoma"/>
                <w:sz w:val="20"/>
                <w:szCs w:val="20"/>
              </w:rPr>
              <w:t>;</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Рабочее значение температуры воздуха при эксплуатации, °</w:t>
            </w:r>
            <w:proofErr w:type="gramStart"/>
            <w:r w:rsidRPr="009E4792">
              <w:rPr>
                <w:rFonts w:ascii="Tahoma" w:hAnsi="Tahoma" w:cs="Tahoma"/>
                <w:sz w:val="20"/>
                <w:szCs w:val="20"/>
              </w:rPr>
              <w:t>С</w:t>
            </w:r>
            <w:proofErr w:type="gramEnd"/>
            <w:r w:rsidRPr="009E4792">
              <w:rPr>
                <w:rFonts w:ascii="Tahoma" w:hAnsi="Tahoma" w:cs="Tahoma"/>
                <w:sz w:val="20"/>
                <w:szCs w:val="20"/>
              </w:rPr>
              <w:t>: от +1 до +40;</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Относительная влажность: 80% при 25</w:t>
            </w:r>
            <w:proofErr w:type="gramStart"/>
            <w:r w:rsidRPr="009E4792">
              <w:rPr>
                <w:rFonts w:ascii="Tahoma" w:hAnsi="Tahoma" w:cs="Tahoma"/>
                <w:sz w:val="20"/>
                <w:szCs w:val="20"/>
              </w:rPr>
              <w:t xml:space="preserve"> °С</w:t>
            </w:r>
            <w:proofErr w:type="gramEnd"/>
            <w:r w:rsidRPr="009E4792">
              <w:rPr>
                <w:rFonts w:ascii="Tahoma" w:hAnsi="Tahoma" w:cs="Tahoma"/>
                <w:sz w:val="20"/>
                <w:szCs w:val="20"/>
              </w:rPr>
              <w:t>;</w:t>
            </w:r>
          </w:p>
          <w:p w:rsidR="009D3905" w:rsidRPr="009E4792" w:rsidRDefault="009D3905" w:rsidP="00183EDB">
            <w:pPr>
              <w:widowControl/>
              <w:numPr>
                <w:ilvl w:val="0"/>
                <w:numId w:val="3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подземных помещениях:</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Рабочее значение температуры воздуха при эксплуатации, °</w:t>
            </w:r>
            <w:proofErr w:type="gramStart"/>
            <w:r w:rsidRPr="009E4792">
              <w:rPr>
                <w:rFonts w:ascii="Tahoma" w:hAnsi="Tahoma" w:cs="Tahoma"/>
                <w:sz w:val="20"/>
                <w:szCs w:val="20"/>
              </w:rPr>
              <w:t>С</w:t>
            </w:r>
            <w:proofErr w:type="gramEnd"/>
            <w:r w:rsidRPr="009E4792">
              <w:rPr>
                <w:rFonts w:ascii="Tahoma" w:hAnsi="Tahoma" w:cs="Tahoma"/>
                <w:sz w:val="20"/>
                <w:szCs w:val="20"/>
              </w:rPr>
              <w:t>: от -10 до +60;</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Относительная влажность: 100% при 35 °С.</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Условия эксплуатации оборудования, по каждому объекту, должны быть уточнены на этапе проектирования.</w:t>
            </w:r>
          </w:p>
          <w:p w:rsidR="009D3905" w:rsidRPr="009E4792" w:rsidRDefault="009D3905" w:rsidP="00183EDB">
            <w:pPr>
              <w:widowControl/>
              <w:numPr>
                <w:ilvl w:val="0"/>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Характеристики измеряемой среды:</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Вода теплоэнергетическая или вода питьевая по ГОСТ 17.1.1.04-80;</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Рабочая температура воды: от +20 до 150</w:t>
            </w:r>
            <w:proofErr w:type="gramStart"/>
            <w:r w:rsidRPr="009E4792">
              <w:rPr>
                <w:rFonts w:ascii="Tahoma" w:hAnsi="Tahoma" w:cs="Tahoma"/>
                <w:sz w:val="20"/>
                <w:szCs w:val="20"/>
              </w:rPr>
              <w:t xml:space="preserve"> °С</w:t>
            </w:r>
            <w:proofErr w:type="gramEnd"/>
            <w:r w:rsidRPr="009E4792">
              <w:rPr>
                <w:rFonts w:ascii="Tahoma" w:hAnsi="Tahoma" w:cs="Tahoma"/>
                <w:sz w:val="20"/>
                <w:szCs w:val="20"/>
              </w:rPr>
              <w:t>;</w:t>
            </w:r>
          </w:p>
          <w:p w:rsidR="009D3905" w:rsidRPr="009E4792" w:rsidRDefault="009D3905" w:rsidP="00183EDB">
            <w:pPr>
              <w:widowControl/>
              <w:numPr>
                <w:ilvl w:val="0"/>
                <w:numId w:val="3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Условное давление Ру=1,6 МПа.</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Характеристики измеряемой среды, включая определение её химического анализа, по каждому объекту, должны быть уточнены на этапе проектирования.</w:t>
            </w:r>
          </w:p>
          <w:p w:rsidR="009D3905" w:rsidRPr="009E4792" w:rsidRDefault="009D3905" w:rsidP="00183EDB">
            <w:pPr>
              <w:widowControl/>
              <w:numPr>
                <w:ilvl w:val="0"/>
                <w:numId w:val="5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Проектную документацию и технические решения выполнить в соответствии с требованиями приказа ПАО «Т Плюс» «Об утверждении Технической политики в области систем транспорта и распределения тепловой энергии».</w:t>
            </w: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t>14.2</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метрологическому обеспечению автоматизированной измерительной системе технологического учёта тепла и теплоносителя.</w:t>
            </w:r>
          </w:p>
        </w:tc>
        <w:tc>
          <w:tcPr>
            <w:tcW w:w="8085" w:type="dxa"/>
            <w:vAlign w:val="center"/>
          </w:tcPr>
          <w:p w:rsidR="009D3905" w:rsidRPr="009E4792" w:rsidRDefault="009D3905" w:rsidP="00183EDB">
            <w:pPr>
              <w:widowControl/>
              <w:numPr>
                <w:ilvl w:val="0"/>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Метрологическое обеспечение Системы должно соответствовать требованиям ГОСТ </w:t>
            </w:r>
            <w:proofErr w:type="gramStart"/>
            <w:r w:rsidRPr="009E4792">
              <w:rPr>
                <w:rFonts w:ascii="Tahoma" w:hAnsi="Tahoma" w:cs="Tahoma"/>
                <w:sz w:val="20"/>
                <w:szCs w:val="20"/>
              </w:rPr>
              <w:t>Р</w:t>
            </w:r>
            <w:proofErr w:type="gramEnd"/>
            <w:r w:rsidRPr="009E4792">
              <w:rPr>
                <w:rFonts w:ascii="Tahoma" w:hAnsi="Tahoma" w:cs="Tahoma"/>
                <w:sz w:val="20"/>
                <w:szCs w:val="20"/>
              </w:rPr>
              <w:t xml:space="preserve"> 8.596-2002, РД 153-34.0-11.117-2001, Федерального закона от 26.06.2008 N 102-ФЗ "Об обеспечении единства измерений";</w:t>
            </w:r>
          </w:p>
          <w:p w:rsidR="009D3905" w:rsidRPr="009E4792" w:rsidRDefault="009D3905" w:rsidP="00183EDB">
            <w:pPr>
              <w:widowControl/>
              <w:numPr>
                <w:ilvl w:val="0"/>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Средства измерений, входящие в состав Системы должны быть утверждённого типа (зарегистрированы в Федеральном информационном фонде об обеспечении единства измерений);</w:t>
            </w:r>
          </w:p>
          <w:p w:rsidR="009D3905" w:rsidRPr="009E4792" w:rsidRDefault="009D3905" w:rsidP="00183EDB">
            <w:pPr>
              <w:widowControl/>
              <w:numPr>
                <w:ilvl w:val="0"/>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Средства измерений должны быть поверены (калиброваны), измерительные каналы метрологически аттестованы. На день поставки средств измерений на площадку оставшийся срок межповерочного периода не должен быть менее 3 лет и 10 месяцев;</w:t>
            </w:r>
          </w:p>
          <w:p w:rsidR="009D3905" w:rsidRPr="009E4792" w:rsidRDefault="009D3905" w:rsidP="00183EDB">
            <w:pPr>
              <w:widowControl/>
              <w:numPr>
                <w:ilvl w:val="0"/>
                <w:numId w:val="51"/>
              </w:numPr>
              <w:tabs>
                <w:tab w:val="left" w:pos="552"/>
              </w:tabs>
              <w:ind w:left="0" w:firstLine="0"/>
              <w:jc w:val="both"/>
              <w:rPr>
                <w:rFonts w:ascii="Tahoma" w:hAnsi="Tahoma" w:cs="Tahoma"/>
                <w:sz w:val="20"/>
                <w:szCs w:val="20"/>
              </w:rPr>
            </w:pPr>
            <w:r w:rsidRPr="009E4792">
              <w:rPr>
                <w:rFonts w:ascii="Tahoma" w:hAnsi="Tahoma" w:cs="Tahoma"/>
                <w:sz w:val="20"/>
                <w:szCs w:val="20"/>
              </w:rPr>
              <w:t>Проектирование Системы должно осуществляться с учётом требований к конструкторской документации, распространяющихся на средства измерений (СИ).</w:t>
            </w:r>
          </w:p>
          <w:p w:rsidR="009D3905" w:rsidRPr="009E4792" w:rsidRDefault="009D3905" w:rsidP="009D3905">
            <w:pPr>
              <w:tabs>
                <w:tab w:val="left" w:pos="0"/>
                <w:tab w:val="left" w:pos="6946"/>
              </w:tabs>
              <w:jc w:val="both"/>
              <w:rPr>
                <w:rFonts w:ascii="Tahoma" w:hAnsi="Tahoma" w:cs="Tahoma"/>
                <w:sz w:val="20"/>
                <w:szCs w:val="20"/>
              </w:rPr>
            </w:pPr>
            <w:r w:rsidRPr="009E4792">
              <w:rPr>
                <w:rFonts w:ascii="Tahoma" w:hAnsi="Tahoma" w:cs="Tahoma"/>
                <w:sz w:val="20"/>
                <w:szCs w:val="20"/>
              </w:rPr>
              <w:t>5) Проектом предусмотреть составление Перечней измерительных каналов:</w:t>
            </w:r>
          </w:p>
          <w:p w:rsidR="009D3905" w:rsidRPr="009E4792" w:rsidRDefault="009D3905" w:rsidP="009D3905">
            <w:pPr>
              <w:tabs>
                <w:tab w:val="left" w:pos="0"/>
                <w:tab w:val="left" w:pos="6946"/>
              </w:tabs>
              <w:ind w:firstLine="567"/>
              <w:jc w:val="both"/>
              <w:rPr>
                <w:rFonts w:ascii="Tahoma" w:hAnsi="Tahoma" w:cs="Tahoma"/>
                <w:sz w:val="20"/>
                <w:szCs w:val="20"/>
              </w:rPr>
            </w:pPr>
            <w:r w:rsidRPr="009E4792">
              <w:rPr>
                <w:rFonts w:ascii="Tahoma" w:hAnsi="Tahoma" w:cs="Tahoma"/>
                <w:sz w:val="20"/>
                <w:szCs w:val="20"/>
              </w:rPr>
              <w:t xml:space="preserve">- относящихся к сфере государственного регулирования обеспечения единства измерений (подлежащих поверке); </w:t>
            </w:r>
          </w:p>
          <w:p w:rsidR="009D3905" w:rsidRPr="009E4792" w:rsidRDefault="009D3905" w:rsidP="009D3905">
            <w:pPr>
              <w:tabs>
                <w:tab w:val="left" w:pos="0"/>
                <w:tab w:val="left" w:pos="6946"/>
              </w:tabs>
              <w:ind w:firstLine="567"/>
              <w:jc w:val="both"/>
              <w:rPr>
                <w:rFonts w:ascii="Tahoma" w:hAnsi="Tahoma" w:cs="Tahoma"/>
                <w:sz w:val="20"/>
                <w:szCs w:val="20"/>
              </w:rPr>
            </w:pPr>
            <w:r w:rsidRPr="009E4792">
              <w:rPr>
                <w:rFonts w:ascii="Tahoma" w:hAnsi="Tahoma" w:cs="Tahoma"/>
                <w:sz w:val="20"/>
                <w:szCs w:val="20"/>
              </w:rPr>
              <w:t xml:space="preserve">- не относящихся к сфере государственного регулирования обеспечения единства измерений (подлежащих калибровке); </w:t>
            </w:r>
          </w:p>
          <w:p w:rsidR="009D3905" w:rsidRPr="009E4792" w:rsidRDefault="009D3905" w:rsidP="009D3905">
            <w:pPr>
              <w:tabs>
                <w:tab w:val="left" w:pos="0"/>
                <w:tab w:val="left" w:pos="6946"/>
              </w:tabs>
              <w:ind w:firstLine="567"/>
              <w:jc w:val="both"/>
              <w:rPr>
                <w:rFonts w:ascii="Tahoma" w:hAnsi="Tahoma" w:cs="Tahoma"/>
                <w:sz w:val="20"/>
                <w:szCs w:val="20"/>
              </w:rPr>
            </w:pPr>
            <w:r w:rsidRPr="009E4792">
              <w:rPr>
                <w:rFonts w:ascii="Tahoma" w:hAnsi="Tahoma" w:cs="Tahoma"/>
                <w:sz w:val="20"/>
                <w:szCs w:val="20"/>
              </w:rPr>
              <w:t>- применяемых для наблюдения за технологическими параметрами, погрешность измерений которых не нормируется;</w:t>
            </w:r>
          </w:p>
          <w:p w:rsidR="009D3905" w:rsidRPr="009E4792" w:rsidRDefault="009D3905" w:rsidP="009D3905">
            <w:pPr>
              <w:tabs>
                <w:tab w:val="left" w:pos="0"/>
                <w:tab w:val="left" w:pos="6946"/>
              </w:tabs>
              <w:jc w:val="both"/>
              <w:rPr>
                <w:rFonts w:ascii="Tahoma" w:hAnsi="Tahoma" w:cs="Tahoma"/>
                <w:sz w:val="20"/>
                <w:szCs w:val="20"/>
              </w:rPr>
            </w:pPr>
            <w:r w:rsidRPr="009E4792">
              <w:rPr>
                <w:rFonts w:ascii="Tahoma" w:hAnsi="Tahoma" w:cs="Tahoma"/>
                <w:sz w:val="20"/>
                <w:szCs w:val="20"/>
              </w:rPr>
              <w:t>6) Предусмотреть проведение испытаний и утверждение типа ИС, подлежащей применению в сфере государственного регулирования обеспечения единства измерений;</w:t>
            </w:r>
          </w:p>
          <w:p w:rsidR="009D3905" w:rsidRPr="009E4792" w:rsidRDefault="009D3905" w:rsidP="009D3905">
            <w:pPr>
              <w:tabs>
                <w:tab w:val="left" w:pos="0"/>
                <w:tab w:val="left" w:pos="6946"/>
              </w:tabs>
              <w:jc w:val="both"/>
              <w:rPr>
                <w:rFonts w:ascii="Tahoma" w:hAnsi="Tahoma" w:cs="Tahoma"/>
                <w:sz w:val="20"/>
                <w:szCs w:val="20"/>
              </w:rPr>
            </w:pPr>
            <w:r w:rsidRPr="009E4792">
              <w:rPr>
                <w:rFonts w:ascii="Tahoma" w:hAnsi="Tahoma" w:cs="Tahoma"/>
                <w:sz w:val="20"/>
                <w:szCs w:val="20"/>
              </w:rPr>
              <w:t xml:space="preserve">7) Предусмотреть нормирование характеристик погрешности по ГОСТ 8.009 при нормальных условиях эксплуатации измерительных компонентов и при рабочих условиях эксплуатации, определяемых таким сочетанием влияющих величин, при которых характеристики погрешности измерительного канала имеют по абсолютной величине (по модулю) наибольшее значение. </w:t>
            </w:r>
            <w:proofErr w:type="gramStart"/>
            <w:r w:rsidRPr="009E4792">
              <w:rPr>
                <w:rFonts w:ascii="Tahoma" w:hAnsi="Tahoma" w:cs="Tahoma"/>
                <w:sz w:val="20"/>
                <w:szCs w:val="20"/>
              </w:rPr>
              <w:t>Указанные значения характеристик погрешности измерительных каналов подтвердить расчетом по метрологическим и другим характеристикам компонентов ИС, образующих измерительный канал;</w:t>
            </w:r>
            <w:proofErr w:type="gramEnd"/>
          </w:p>
          <w:p w:rsidR="009D3905" w:rsidRPr="009E4792" w:rsidRDefault="009D3905" w:rsidP="009D3905">
            <w:pPr>
              <w:tabs>
                <w:tab w:val="left" w:pos="0"/>
                <w:tab w:val="left" w:pos="6946"/>
              </w:tabs>
              <w:jc w:val="both"/>
              <w:rPr>
                <w:rFonts w:ascii="Tahoma" w:hAnsi="Tahoma" w:cs="Tahoma"/>
                <w:sz w:val="20"/>
                <w:szCs w:val="20"/>
              </w:rPr>
            </w:pPr>
            <w:r w:rsidRPr="009E4792">
              <w:rPr>
                <w:rFonts w:ascii="Tahoma" w:hAnsi="Tahoma" w:cs="Tahoma"/>
                <w:sz w:val="20"/>
                <w:szCs w:val="20"/>
              </w:rPr>
              <w:t>8) Поверка, калибровка измерительных каналов должны проводиться по утвержденным, в соответствии с требованиями действующей нормативно-</w:t>
            </w:r>
            <w:r w:rsidRPr="009E4792">
              <w:rPr>
                <w:rFonts w:ascii="Tahoma" w:hAnsi="Tahoma" w:cs="Tahoma"/>
                <w:sz w:val="20"/>
                <w:szCs w:val="20"/>
              </w:rPr>
              <w:lastRenderedPageBreak/>
              <w:t>технической документации, методикам поверки, калибровки.</w:t>
            </w: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lastRenderedPageBreak/>
              <w:t>14.3</w:t>
            </w:r>
          </w:p>
        </w:tc>
        <w:tc>
          <w:tcPr>
            <w:tcW w:w="1413" w:type="dxa"/>
            <w:vAlign w:val="center"/>
          </w:tcPr>
          <w:p w:rsidR="009D3905" w:rsidRPr="009E4792" w:rsidRDefault="009D3905" w:rsidP="009D3905">
            <w:pPr>
              <w:rPr>
                <w:rFonts w:ascii="Tahoma" w:hAnsi="Tahoma" w:cs="Tahoma"/>
                <w:sz w:val="20"/>
                <w:szCs w:val="20"/>
              </w:rPr>
            </w:pPr>
            <w:bookmarkStart w:id="2" w:name="_Toc496785366"/>
            <w:r w:rsidRPr="009E4792">
              <w:rPr>
                <w:rFonts w:ascii="Tahoma" w:hAnsi="Tahoma" w:cs="Tahoma"/>
                <w:sz w:val="20"/>
                <w:szCs w:val="20"/>
              </w:rPr>
              <w:t>Общие требования к оборудованию точек измерения параметров теплоносителя СЦТ (оборудование «нижнего» и «среднего» уровня).</w:t>
            </w:r>
            <w:bookmarkEnd w:id="2"/>
          </w:p>
        </w:tc>
        <w:tc>
          <w:tcPr>
            <w:tcW w:w="8085" w:type="dxa"/>
            <w:vAlign w:val="center"/>
          </w:tcPr>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Точка измерения параметров теплоносителя, как правило, включает в себя следующее оборудование:</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Контроллер (устройство) сбора и передачи данных;</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Вычислитель тепловой энергии (при наличии и/или технической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Расходомеры сетевой воды (теплоносителя) – 2 шт. (для монтажа на подающем и обратном трубопроводе);</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Расходомер объёма сетевой воды на подпитку СЦТ (при наличии трубопровода подпитки СЦТ); </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Датчики температуры сетевой воды (теплоносителя) – 2 шт. (для монтажа на подающем и обратном трубопроводе);</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температуры сетевой воды (теплоносителя) на подпитку СЦТ (при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температуры холодной воды – при необходимости, с установкой на источнике СЦТ;</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Датчики давления сетевой воды (теплоносителя) – 2 шт. (для монтажа на подающем и обратном трубопроводе);</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давления сетевой воды (теплоносителя) на подпитку СЦТ (при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затопления (при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Другие датчики – сигнализаторы возникновения внештатных ситуаций, напр. охранной сигнализации (при необходимости);</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Запорная (запорно-регулирующая – при необходимости) арматура в объёме, необходимом для реализации целей проекта;</w:t>
            </w:r>
          </w:p>
          <w:p w:rsidR="009D3905" w:rsidRPr="009E4792" w:rsidRDefault="009D3905" w:rsidP="00183EDB">
            <w:pPr>
              <w:widowControl/>
              <w:numPr>
                <w:ilvl w:val="1"/>
                <w:numId w:val="5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Выносная антенна для подключения контроллера (устройства) сбора и передачи данных к сети передачи данных (при необходимости);</w:t>
            </w:r>
          </w:p>
          <w:p w:rsidR="009D3905" w:rsidRPr="009E4792" w:rsidRDefault="009D3905" w:rsidP="009D3905">
            <w:pPr>
              <w:tabs>
                <w:tab w:val="left" w:pos="552"/>
              </w:tabs>
              <w:spacing w:before="120" w:after="120"/>
              <w:jc w:val="both"/>
              <w:rPr>
                <w:rFonts w:ascii="Tahoma" w:hAnsi="Tahoma" w:cs="Tahoma"/>
                <w:sz w:val="20"/>
                <w:szCs w:val="20"/>
              </w:rPr>
            </w:pPr>
            <w:r w:rsidRPr="009E4792">
              <w:rPr>
                <w:rFonts w:ascii="Tahoma" w:hAnsi="Tahoma" w:cs="Tahoma"/>
                <w:sz w:val="20"/>
                <w:szCs w:val="20"/>
              </w:rPr>
              <w:t>Конечный перечень устанавливаемого оборудования по конкретному объекту определяется проектом.</w:t>
            </w:r>
          </w:p>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Применяемое оборудование должно обеспечивать заданные характеристики работы системы </w:t>
            </w:r>
            <w:proofErr w:type="gramStart"/>
            <w:r w:rsidRPr="009E4792">
              <w:rPr>
                <w:rFonts w:ascii="Tahoma" w:hAnsi="Tahoma" w:cs="Tahoma"/>
                <w:sz w:val="20"/>
                <w:szCs w:val="20"/>
              </w:rPr>
              <w:t>АИС ТУ</w:t>
            </w:r>
            <w:proofErr w:type="gramEnd"/>
            <w:r w:rsidRPr="009E4792">
              <w:rPr>
                <w:rFonts w:ascii="Tahoma" w:hAnsi="Tahoma" w:cs="Tahoma"/>
                <w:sz w:val="20"/>
                <w:szCs w:val="20"/>
              </w:rPr>
              <w:t>, во всём диапазоне рабочих параметров измеряемой и окружающей среды.</w:t>
            </w:r>
          </w:p>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Устанавливаемое оборудование должно быть </w:t>
            </w:r>
            <w:proofErr w:type="gramStart"/>
            <w:r w:rsidRPr="009E4792">
              <w:rPr>
                <w:rFonts w:ascii="Tahoma" w:hAnsi="Tahoma" w:cs="Tahoma"/>
                <w:sz w:val="20"/>
                <w:szCs w:val="20"/>
              </w:rPr>
              <w:t>спроектировано и смонтировано</w:t>
            </w:r>
            <w:proofErr w:type="gramEnd"/>
            <w:r w:rsidRPr="009E4792">
              <w:rPr>
                <w:rFonts w:ascii="Tahoma" w:hAnsi="Tahoma" w:cs="Tahoma"/>
                <w:sz w:val="20"/>
                <w:szCs w:val="20"/>
              </w:rPr>
              <w:t xml:space="preserve"> в соответствии с требованиями инструкций по монтажу на данный тип прибора и действующих правил и норм, в части безопасного обслуживания оборудования тепловых камер, ЦТП (ИТП) и насосных станций.</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Проектом должно быть предусмотрено (как правило) обеспечение демонтажа установленного оборудования без длительных перерывов в теплоснабжении и вывода из работы основного оборудования тепловых сетей.</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Проектом должно быть предусмотрена возможность подключения, при необходимости, контрольных приборов КИП (манометров и термометров);</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Типы применяемых расходомеров, датчиков давления и температуры должны быть внесены в Федеральный Информационный фонд по обеспечению единства измерений и иметь действующие свидетельства о поверке (калибровке) или отметки о поверке (калибровке) в заводской документации.</w:t>
            </w:r>
          </w:p>
          <w:p w:rsidR="009D3905" w:rsidRPr="009E4792" w:rsidRDefault="009D3905" w:rsidP="009D3905">
            <w:pPr>
              <w:tabs>
                <w:tab w:val="left" w:pos="552"/>
              </w:tabs>
              <w:jc w:val="both"/>
              <w:rPr>
                <w:rFonts w:ascii="Tahoma" w:hAnsi="Tahoma" w:cs="Tahoma"/>
                <w:sz w:val="20"/>
                <w:szCs w:val="20"/>
              </w:rPr>
            </w:pPr>
            <w:r w:rsidRPr="009E4792">
              <w:rPr>
                <w:rFonts w:ascii="Tahoma" w:hAnsi="Tahoma" w:cs="Tahoma"/>
                <w:sz w:val="20"/>
                <w:szCs w:val="20"/>
              </w:rPr>
              <w:t xml:space="preserve">В случае проектирования коммерческих УУТЭ, приборы учета должны соответствовать Постановлению Правительства РФ №1034 от 18.11.2013г. «Правила коммерческого учета тепловой энергии, теплоносителя» и ГОСТ </w:t>
            </w:r>
            <w:proofErr w:type="gramStart"/>
            <w:r w:rsidRPr="009E4792">
              <w:rPr>
                <w:rFonts w:ascii="Tahoma" w:hAnsi="Tahoma" w:cs="Tahoma"/>
                <w:sz w:val="20"/>
                <w:szCs w:val="20"/>
              </w:rPr>
              <w:t>Р</w:t>
            </w:r>
            <w:proofErr w:type="gramEnd"/>
            <w:r w:rsidRPr="009E4792">
              <w:rPr>
                <w:rFonts w:ascii="Tahoma" w:hAnsi="Tahoma" w:cs="Tahoma"/>
                <w:sz w:val="20"/>
                <w:szCs w:val="20"/>
              </w:rPr>
              <w:t xml:space="preserve"> ЕН 1434-2011.</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Документация на средства измерений (руководство по эксплуатации, инструкция по монтажу, паспорт СИ и т.д.) должна быть оформлена на русском языке;</w:t>
            </w:r>
          </w:p>
          <w:p w:rsidR="009D3905" w:rsidRPr="009E4792" w:rsidRDefault="009D3905" w:rsidP="00183EDB">
            <w:pPr>
              <w:widowControl/>
              <w:numPr>
                <w:ilvl w:val="0"/>
                <w:numId w:val="40"/>
              </w:numPr>
              <w:tabs>
                <w:tab w:val="left" w:pos="552"/>
              </w:tabs>
              <w:ind w:left="0" w:firstLine="0"/>
              <w:jc w:val="both"/>
              <w:rPr>
                <w:rFonts w:ascii="Tahoma" w:hAnsi="Tahoma" w:cs="Tahoma"/>
                <w:sz w:val="20"/>
                <w:szCs w:val="20"/>
              </w:rPr>
            </w:pPr>
            <w:r w:rsidRPr="009E4792">
              <w:rPr>
                <w:rFonts w:ascii="Tahoma" w:hAnsi="Tahoma" w:cs="Tahoma"/>
                <w:sz w:val="20"/>
                <w:szCs w:val="20"/>
              </w:rPr>
              <w:t>Выбор источника электропитания оборудования должен осуществляться Подрядчиком (по согласованию с Заказчиком), исходя из имеющейся технической возможности и в зависимости от оценки стоимости подключения и дальнейшей эксплуатации оборудования, из возможных вариантов электроснабжения:</w:t>
            </w:r>
          </w:p>
          <w:p w:rsidR="009D3905" w:rsidRPr="009E4792" w:rsidRDefault="009D3905" w:rsidP="00183EDB">
            <w:pPr>
              <w:widowControl/>
              <w:numPr>
                <w:ilvl w:val="0"/>
                <w:numId w:val="4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lastRenderedPageBreak/>
              <w:t>Предпочтительный вариант – сетевое электропитание от существующей городской сети электроснабжения – 220В 50Гц, TN-S;</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Для подземных помещений – напряжение электропитания оборудования не должно превышать 42В;</w:t>
            </w:r>
          </w:p>
          <w:p w:rsidR="009D3905" w:rsidRPr="009E4792" w:rsidRDefault="009D3905" w:rsidP="00183EDB">
            <w:pPr>
              <w:widowControl/>
              <w:numPr>
                <w:ilvl w:val="0"/>
                <w:numId w:val="41"/>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От автономных источников питания, со сроком непрерывной работы оборудования точки измерения – не менее 4 лет.</w:t>
            </w:r>
          </w:p>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Требования к размещению оборудования:</w:t>
            </w:r>
          </w:p>
          <w:p w:rsidR="009D3905" w:rsidRPr="009E4792" w:rsidRDefault="009D3905" w:rsidP="00183EDB">
            <w:pPr>
              <w:widowControl/>
              <w:numPr>
                <w:ilvl w:val="0"/>
                <w:numId w:val="43"/>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Устанавливаемое оборудование должно быть защищено от несанкционированного доступа;</w:t>
            </w:r>
          </w:p>
          <w:p w:rsidR="009D3905" w:rsidRPr="009E4792" w:rsidRDefault="009D3905" w:rsidP="00183EDB">
            <w:pPr>
              <w:widowControl/>
              <w:numPr>
                <w:ilvl w:val="0"/>
                <w:numId w:val="43"/>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помещении, где будет установлено оборудование точки измерения параметров теплоносителя СЦТ, предусмотреть:</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На всех дверных и оконных проёмах металлических решёток и дверей, препятствующих доступу третьих лиц и антивандальным действиям, либо иных конструкций, препятствующих несанкционированному доступу к оборудованию;</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Освещение (при необходимости);</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Естественную вентиляцию (при необходимости принудительную);</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Систему уравнивания потенциалов и другие защитные меры от поражения человека электрическим током, в соответствии с требованиями ПУЭ, СНиП (при необходимости);</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необходимости – устройство площадок, лестниц, трапов, ограждений с соблюдением необходимых расстояний от трубопроводов до стен, потолка, пола, обеспечивающих безопасное техническое обслуживание и ремонт оборудования;</w:t>
            </w:r>
          </w:p>
          <w:p w:rsidR="009D3905" w:rsidRPr="009E4792" w:rsidRDefault="009D3905" w:rsidP="00183EDB">
            <w:pPr>
              <w:widowControl/>
              <w:numPr>
                <w:ilvl w:val="0"/>
                <w:numId w:val="42"/>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Возможность установки и расположения навесного шкафного оборудования.</w:t>
            </w:r>
          </w:p>
          <w:p w:rsidR="009D3905" w:rsidRPr="009E4792" w:rsidRDefault="009D3905" w:rsidP="00183EDB">
            <w:pPr>
              <w:widowControl/>
              <w:numPr>
                <w:ilvl w:val="0"/>
                <w:numId w:val="43"/>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Монтаж оборудования должен обеспечивать возможность быстрого доступа к нему обслуживающего персонала;</w:t>
            </w:r>
          </w:p>
          <w:p w:rsidR="009D3905" w:rsidRPr="009E4792" w:rsidRDefault="009D3905" w:rsidP="00183EDB">
            <w:pPr>
              <w:widowControl/>
              <w:numPr>
                <w:ilvl w:val="0"/>
                <w:numId w:val="43"/>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 исключительных случаях допускается монтаж части оборудования за пределами сооружений (подземных или надземных). В этом случае необходимо предусмотреть обеспечение защиты оборудования от хищения, возможного повреждения дорожной техникой и т.д., а также возможность работы оборудования при существующих характеристиках окружающей среды (определяется проектом);</w:t>
            </w:r>
          </w:p>
          <w:p w:rsidR="009D3905" w:rsidRPr="009E4792" w:rsidRDefault="009D3905" w:rsidP="00183EDB">
            <w:pPr>
              <w:widowControl/>
              <w:numPr>
                <w:ilvl w:val="0"/>
                <w:numId w:val="4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Характеристики оборудования могут быть уточнены на этапе проектирования.</w:t>
            </w: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lastRenderedPageBreak/>
              <w:t>14.4.</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оборудованию измерения параметров теплоносителя (оборудование «нижнего» уровня).</w:t>
            </w:r>
          </w:p>
        </w:tc>
        <w:tc>
          <w:tcPr>
            <w:tcW w:w="8085" w:type="dxa"/>
            <w:vAlign w:val="center"/>
          </w:tcPr>
          <w:p w:rsidR="009D3905" w:rsidRPr="009E4792" w:rsidRDefault="009D3905" w:rsidP="00183EDB">
            <w:pPr>
              <w:pStyle w:val="2"/>
              <w:numPr>
                <w:ilvl w:val="2"/>
                <w:numId w:val="37"/>
              </w:numPr>
              <w:tabs>
                <w:tab w:val="left" w:pos="552"/>
              </w:tabs>
              <w:jc w:val="both"/>
              <w:rPr>
                <w:rFonts w:ascii="Tahoma" w:hAnsi="Tahoma" w:cs="Tahoma"/>
                <w:i w:val="0"/>
                <w:sz w:val="20"/>
                <w:szCs w:val="20"/>
              </w:rPr>
            </w:pPr>
            <w:bookmarkStart w:id="3" w:name="_Toc496785368"/>
            <w:r w:rsidRPr="009E4792">
              <w:rPr>
                <w:rFonts w:ascii="Tahoma" w:hAnsi="Tahoma" w:cs="Tahoma"/>
                <w:i w:val="0"/>
                <w:sz w:val="20"/>
                <w:szCs w:val="20"/>
              </w:rPr>
              <w:t>Требования к первичным измерительным преобразователям расхода сетевой воды (расходомерам теплоносителя).</w:t>
            </w:r>
            <w:bookmarkEnd w:id="3"/>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Метод измерения расхода:</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Электромагнитный;</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Ультразвуковой.</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Для точек измерения с автономным электропитанием – ультразвуковой метод измерения расхода.</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Межповерочный интервал прибора – не менее 4 лет; </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Метрологический класс приборов:</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Для точек измерения параметров на Источниках – рекомендовано 1;</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Прочие точки измерения параметров теплоносителя СЦТ – рекомендовано 1.</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Пределы допускаемой относительной погрешности вновь устанавливаемых преобразователей расхода не должны превышать </w:t>
            </w:r>
            <w:r w:rsidRPr="009E4792">
              <w:rPr>
                <w:rFonts w:ascii="Tahoma" w:hAnsi="Tahoma" w:cs="Tahoma"/>
                <w:noProof/>
                <w:sz w:val="20"/>
                <w:szCs w:val="20"/>
              </w:rPr>
              <w:drawing>
                <wp:inline distT="0" distB="0" distL="0" distR="0" wp14:anchorId="5B45A5DF" wp14:editId="19F94C68">
                  <wp:extent cx="138430" cy="148590"/>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r w:rsidRPr="009E4792">
              <w:rPr>
                <w:rFonts w:ascii="Tahoma" w:hAnsi="Tahoma" w:cs="Tahoma"/>
                <w:sz w:val="20"/>
                <w:szCs w:val="20"/>
              </w:rPr>
              <w:t xml:space="preserve"> 1 % в диапазоне расходов от 0,02 </w:t>
            </w:r>
            <w:proofErr w:type="gramStart"/>
            <w:r w:rsidRPr="009E4792">
              <w:rPr>
                <w:rFonts w:ascii="Tahoma" w:hAnsi="Tahoma" w:cs="Tahoma"/>
                <w:sz w:val="20"/>
                <w:szCs w:val="20"/>
                <w:lang w:val="en-US"/>
              </w:rPr>
              <w:t>G</w:t>
            </w:r>
            <w:proofErr w:type="gramEnd"/>
            <w:r w:rsidRPr="009E4792">
              <w:rPr>
                <w:rFonts w:ascii="Tahoma" w:hAnsi="Tahoma" w:cs="Tahoma"/>
                <w:sz w:val="20"/>
                <w:szCs w:val="20"/>
              </w:rPr>
              <w:t xml:space="preserve">мин до </w:t>
            </w:r>
            <w:r w:rsidRPr="009E4792">
              <w:rPr>
                <w:rFonts w:ascii="Tahoma" w:hAnsi="Tahoma" w:cs="Tahoma"/>
                <w:sz w:val="20"/>
                <w:szCs w:val="20"/>
                <w:lang w:val="en-US"/>
              </w:rPr>
              <w:t>G</w:t>
            </w:r>
            <w:r w:rsidRPr="009E4792">
              <w:rPr>
                <w:rFonts w:ascii="Tahoma" w:hAnsi="Tahoma" w:cs="Tahoma"/>
                <w:sz w:val="20"/>
                <w:szCs w:val="20"/>
              </w:rPr>
              <w:t>макс.</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Относительную максимальную допускаемую погрешность для существующих датчиков расхода (Ef), выраженную в процентах в зависимости от расхода (G):</w:t>
            </w:r>
          </w:p>
          <w:p w:rsidR="009D3905" w:rsidRPr="009E4792" w:rsidRDefault="009D3905" w:rsidP="00183EDB">
            <w:pPr>
              <w:widowControl/>
              <w:numPr>
                <w:ilvl w:val="0"/>
                <w:numId w:val="45"/>
              </w:numPr>
              <w:tabs>
                <w:tab w:val="left" w:pos="552"/>
              </w:tabs>
              <w:spacing w:before="120" w:after="120"/>
              <w:ind w:left="0" w:firstLine="0"/>
              <w:jc w:val="both"/>
              <w:rPr>
                <w:rFonts w:ascii="Tahoma" w:hAnsi="Tahoma" w:cs="Tahoma"/>
                <w:sz w:val="20"/>
                <w:szCs w:val="20"/>
              </w:rPr>
            </w:pPr>
            <w:r w:rsidRPr="009E4792">
              <w:rPr>
                <w:rFonts w:ascii="Tahoma" w:hAnsi="Tahoma" w:cs="Tahoma"/>
                <w:sz w:val="20"/>
                <w:szCs w:val="20"/>
              </w:rPr>
              <w:t xml:space="preserve">класс 2: </w:t>
            </w:r>
            <w:r w:rsidRPr="009E4792">
              <w:rPr>
                <w:rFonts w:ascii="Tahoma" w:hAnsi="Tahoma" w:cs="Tahoma"/>
                <w:sz w:val="20"/>
                <w:szCs w:val="20"/>
                <w:lang w:val="en-US"/>
              </w:rPr>
              <w:t>E</w:t>
            </w:r>
            <w:r w:rsidRPr="009E4792">
              <w:rPr>
                <w:rFonts w:ascii="Tahoma" w:hAnsi="Tahoma" w:cs="Tahoma"/>
                <w:sz w:val="20"/>
                <w:szCs w:val="20"/>
                <w:vertAlign w:val="subscript"/>
                <w:lang w:val="en-US"/>
              </w:rPr>
              <w:t>f</w:t>
            </w:r>
            <w:r w:rsidRPr="009E4792">
              <w:rPr>
                <w:rFonts w:ascii="Tahoma" w:hAnsi="Tahoma" w:cs="Tahoma"/>
                <w:sz w:val="20"/>
                <w:szCs w:val="20"/>
              </w:rPr>
              <w:t>=±(2+0,02</w:t>
            </w:r>
            <w:r w:rsidRPr="009E4792">
              <w:rPr>
                <w:rFonts w:ascii="Tahoma" w:hAnsi="Tahoma" w:cs="Tahoma"/>
                <w:sz w:val="20"/>
                <w:szCs w:val="20"/>
                <w:lang w:val="en-US"/>
              </w:rPr>
              <w:t>G</w:t>
            </w:r>
            <w:r w:rsidRPr="009E4792">
              <w:rPr>
                <w:rFonts w:ascii="Tahoma" w:hAnsi="Tahoma" w:cs="Tahoma"/>
                <w:sz w:val="20"/>
                <w:szCs w:val="20"/>
                <w:vertAlign w:val="subscript"/>
                <w:lang w:val="en-US"/>
              </w:rPr>
              <w:t>max</w:t>
            </w:r>
            <w:r w:rsidRPr="009E4792">
              <w:rPr>
                <w:rFonts w:ascii="Tahoma" w:hAnsi="Tahoma" w:cs="Tahoma"/>
                <w:sz w:val="20"/>
                <w:szCs w:val="20"/>
              </w:rPr>
              <w:t>/</w:t>
            </w:r>
            <w:r w:rsidRPr="009E4792">
              <w:rPr>
                <w:rFonts w:ascii="Tahoma" w:hAnsi="Tahoma" w:cs="Tahoma"/>
                <w:sz w:val="20"/>
                <w:szCs w:val="20"/>
                <w:lang w:val="en-US"/>
              </w:rPr>
              <w:t>G</w:t>
            </w:r>
            <w:r w:rsidRPr="009E4792">
              <w:rPr>
                <w:rFonts w:ascii="Tahoma" w:hAnsi="Tahoma" w:cs="Tahoma"/>
                <w:sz w:val="20"/>
                <w:szCs w:val="20"/>
              </w:rPr>
              <w:t xml:space="preserve">), но не более </w:t>
            </w:r>
            <w:r w:rsidRPr="009E4792">
              <w:rPr>
                <w:rFonts w:ascii="Tahoma" w:hAnsi="Tahoma" w:cs="Tahoma"/>
                <w:noProof/>
                <w:sz w:val="20"/>
                <w:szCs w:val="20"/>
              </w:rPr>
              <w:drawing>
                <wp:inline distT="0" distB="0" distL="0" distR="0" wp14:anchorId="0BF4F6F2" wp14:editId="4FB24820">
                  <wp:extent cx="138430" cy="14859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r w:rsidRPr="009E4792">
              <w:rPr>
                <w:rFonts w:ascii="Tahoma" w:hAnsi="Tahoma" w:cs="Tahoma"/>
                <w:sz w:val="20"/>
                <w:szCs w:val="20"/>
              </w:rPr>
              <w:t xml:space="preserve"> 5%, %;</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класс 1: Ef=±(1+0,01G</w:t>
            </w:r>
            <w:r w:rsidRPr="009E4792">
              <w:rPr>
                <w:rFonts w:ascii="Tahoma" w:hAnsi="Tahoma" w:cs="Tahoma"/>
                <w:sz w:val="20"/>
                <w:szCs w:val="20"/>
                <w:vertAlign w:val="subscript"/>
              </w:rPr>
              <w:t>max</w:t>
            </w:r>
            <w:r w:rsidRPr="009E4792">
              <w:rPr>
                <w:rFonts w:ascii="Tahoma" w:hAnsi="Tahoma" w:cs="Tahoma"/>
                <w:sz w:val="20"/>
                <w:szCs w:val="20"/>
              </w:rPr>
              <w:t xml:space="preserve">/G), но не более </w:t>
            </w:r>
            <w:r w:rsidRPr="009E4792">
              <w:rPr>
                <w:rFonts w:ascii="Tahoma" w:hAnsi="Tahoma" w:cs="Tahoma"/>
                <w:noProof/>
                <w:sz w:val="20"/>
                <w:szCs w:val="20"/>
              </w:rPr>
              <w:drawing>
                <wp:inline distT="0" distB="0" distL="0" distR="0" wp14:anchorId="0585E5E5" wp14:editId="7CD135BD">
                  <wp:extent cx="138430" cy="14859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r w:rsidRPr="009E4792">
              <w:rPr>
                <w:rFonts w:ascii="Tahoma" w:hAnsi="Tahoma" w:cs="Tahoma"/>
                <w:sz w:val="20"/>
                <w:szCs w:val="20"/>
              </w:rPr>
              <w:t xml:space="preserve"> 3,5%, %;</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где значения G</w:t>
            </w:r>
            <w:r w:rsidRPr="009E4792">
              <w:rPr>
                <w:rFonts w:ascii="Tahoma" w:hAnsi="Tahoma" w:cs="Tahoma"/>
                <w:sz w:val="20"/>
                <w:szCs w:val="20"/>
                <w:vertAlign w:val="subscript"/>
              </w:rPr>
              <w:t>ma</w:t>
            </w:r>
            <w:r w:rsidRPr="009E4792">
              <w:rPr>
                <w:rFonts w:ascii="Tahoma" w:hAnsi="Tahoma" w:cs="Tahoma"/>
                <w:sz w:val="20"/>
                <w:szCs w:val="20"/>
                <w:vertAlign w:val="subscript"/>
                <w:lang w:val="en-US"/>
              </w:rPr>
              <w:t>x</w:t>
            </w:r>
            <w:r w:rsidRPr="009E4792">
              <w:rPr>
                <w:rFonts w:ascii="Tahoma" w:hAnsi="Tahoma" w:cs="Tahoma"/>
                <w:sz w:val="20"/>
                <w:szCs w:val="20"/>
              </w:rPr>
              <w:t xml:space="preserve"> – максимальное нормированное значение расхода, измеряемое прибором.</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Для расходов жидкости должны соблюдаться следующие значения нормированных рабочих условий применения приборов учёта: Gmax/Gmin ≥50, </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где значения Gmax - максимальное нормированное значение расхода, измеряемое прибором по ходу потока теплоносителя и Gmin - минимальное нормированное значение расхода, измеряемое прибором по ходу потока теплоносителя, м3/ч.;</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lastRenderedPageBreak/>
              <w:t>Диаметр расходомеров выбирается в соответствии с расчётными тепловыми нагрузками таким образом, чтобы минимальный и максимальный расходы теплоносителя не выходили за пределы нормированного диапазона расходомеров.</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подборе также должна учитывается величина гидравлического сопротивления прибора при расчётных расходах теплоносителя;</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Длина прямолинейных участков до и после расходомеров должна соответствовать требованиям завода-изготовителя прибора.</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Измерительные участки трубопроводов преобразователей расхода должны быть изготовлены в заводских условиях.</w:t>
            </w:r>
          </w:p>
          <w:p w:rsidR="009D3905" w:rsidRPr="009E4792" w:rsidRDefault="009D3905" w:rsidP="009D3905">
            <w:pPr>
              <w:tabs>
                <w:tab w:val="left" w:pos="552"/>
              </w:tabs>
              <w:contextualSpacing/>
              <w:jc w:val="both"/>
              <w:rPr>
                <w:rFonts w:ascii="Tahoma" w:hAnsi="Tahoma" w:cs="Tahoma"/>
                <w:sz w:val="20"/>
                <w:szCs w:val="20"/>
              </w:rPr>
            </w:pPr>
            <w:proofErr w:type="gramStart"/>
            <w:r w:rsidRPr="009E4792">
              <w:rPr>
                <w:rFonts w:ascii="Tahoma" w:hAnsi="Tahoma" w:cs="Tahoma"/>
                <w:sz w:val="20"/>
                <w:szCs w:val="20"/>
              </w:rPr>
              <w:t>В случае отклонения от указанных параметров длин прямых участков, необходимо предусмотреть получение результатов измерений с известной точностью, в соответствии с разработанной с Методикой измерений (МИ).</w:t>
            </w:r>
            <w:proofErr w:type="gramEnd"/>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Предусмотреть поставку участков трубопроводов («катушек») для демонтажа расходомеров на ремонтные или поверочные (калибровочные) работы в объеме не менее 20% от общего количества установленных расходомеров каждого типоразмера (длина, диаметр), но не менее 2 «катушек» каждого типоразмера;</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Предусмотреть участки трубопроводов под контрольный расходомер со съемной теплоизоляцией длиной не менее 500 мм до или после стационарного расходомера, расположение участков под контрольный расходомер уточнить по результатам предпроектного обследования мест установки точек учета;</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Класс защиты:</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Для монтажа в надземных помещениях – не менее IP65;</w:t>
            </w:r>
          </w:p>
          <w:p w:rsidR="009D3905" w:rsidRPr="009E4792" w:rsidRDefault="009D3905" w:rsidP="00183EDB">
            <w:pPr>
              <w:widowControl/>
              <w:numPr>
                <w:ilvl w:val="0"/>
                <w:numId w:val="45"/>
              </w:numPr>
              <w:tabs>
                <w:tab w:val="left" w:pos="552"/>
              </w:tabs>
              <w:ind w:left="0" w:firstLine="0"/>
              <w:jc w:val="both"/>
              <w:rPr>
                <w:rFonts w:ascii="Tahoma" w:hAnsi="Tahoma" w:cs="Tahoma"/>
                <w:sz w:val="20"/>
                <w:szCs w:val="20"/>
              </w:rPr>
            </w:pPr>
            <w:r w:rsidRPr="009E4792">
              <w:rPr>
                <w:rFonts w:ascii="Tahoma" w:hAnsi="Tahoma" w:cs="Tahoma"/>
                <w:sz w:val="20"/>
                <w:szCs w:val="20"/>
              </w:rPr>
              <w:t>Для монтажа в подземных помещениях – не менее IP68.</w:t>
            </w:r>
          </w:p>
          <w:p w:rsidR="009D3905" w:rsidRPr="009E4792" w:rsidRDefault="009D3905" w:rsidP="00183EDB">
            <w:pPr>
              <w:widowControl/>
              <w:numPr>
                <w:ilvl w:val="0"/>
                <w:numId w:val="44"/>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Вывод информации от расходомера – импульсный и/или цифровой (напр. RS485), обеспечивающий передачу данных в систему </w:t>
            </w:r>
            <w:proofErr w:type="gramStart"/>
            <w:r w:rsidRPr="009E4792">
              <w:rPr>
                <w:rFonts w:ascii="Tahoma" w:hAnsi="Tahoma" w:cs="Tahoma"/>
                <w:sz w:val="20"/>
                <w:szCs w:val="20"/>
              </w:rPr>
              <w:t>АИС ТУ</w:t>
            </w:r>
            <w:proofErr w:type="gramEnd"/>
            <w:r w:rsidRPr="009E4792">
              <w:rPr>
                <w:rFonts w:ascii="Tahoma" w:hAnsi="Tahoma" w:cs="Tahoma"/>
                <w:sz w:val="20"/>
                <w:szCs w:val="20"/>
              </w:rPr>
              <w:t>;</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14) Заложить реверсивное исполнение преобразователей расхода в следующих точках учета: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Пав.1 в сторону ТК-2929;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ТНС-14; </w:t>
            </w:r>
          </w:p>
          <w:p w:rsidR="009D3905" w:rsidRPr="009E4792" w:rsidRDefault="009D3905" w:rsidP="009D3905">
            <w:pPr>
              <w:rPr>
                <w:rFonts w:ascii="Tahoma" w:hAnsi="Tahoma" w:cs="Tahoma"/>
                <w:sz w:val="20"/>
                <w:szCs w:val="20"/>
              </w:rPr>
            </w:pPr>
            <w:r w:rsidRPr="009E4792">
              <w:rPr>
                <w:rFonts w:ascii="Tahoma" w:hAnsi="Tahoma" w:cs="Tahoma"/>
                <w:sz w:val="20"/>
                <w:szCs w:val="20"/>
              </w:rPr>
              <w:t>Т.368 в сторону ТК-2309;</w:t>
            </w:r>
          </w:p>
          <w:p w:rsidR="009D3905" w:rsidRPr="009E4792" w:rsidRDefault="009D3905" w:rsidP="009D3905">
            <w:pPr>
              <w:rPr>
                <w:rFonts w:ascii="Tahoma" w:hAnsi="Tahoma" w:cs="Tahoma"/>
                <w:sz w:val="20"/>
                <w:szCs w:val="20"/>
              </w:rPr>
            </w:pPr>
            <w:r w:rsidRPr="009E4792">
              <w:rPr>
                <w:rFonts w:ascii="Tahoma" w:hAnsi="Tahoma" w:cs="Tahoma"/>
                <w:sz w:val="20"/>
                <w:szCs w:val="20"/>
              </w:rPr>
              <w:t>ТК-2501 в сторону ТК-2502;</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Т.410 в сторону т.411;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ТК-1507;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КОЛЛЕКТОРНАЯ 4; </w:t>
            </w:r>
          </w:p>
          <w:p w:rsidR="009D3905" w:rsidRPr="009E4792" w:rsidRDefault="009D3905" w:rsidP="009D3905">
            <w:pPr>
              <w:rPr>
                <w:rFonts w:ascii="Tahoma" w:hAnsi="Tahoma" w:cs="Tahoma"/>
                <w:sz w:val="20"/>
                <w:szCs w:val="20"/>
              </w:rPr>
            </w:pPr>
            <w:r w:rsidRPr="009E4792">
              <w:rPr>
                <w:rFonts w:ascii="Tahoma" w:hAnsi="Tahoma" w:cs="Tahoma"/>
                <w:sz w:val="20"/>
                <w:szCs w:val="20"/>
              </w:rPr>
              <w:t>ТК-1107 в сторону ТК-1108 и в сторону ТК-1701;</w:t>
            </w:r>
          </w:p>
          <w:p w:rsidR="009D3905" w:rsidRPr="009E4792" w:rsidRDefault="009D3905" w:rsidP="009D3905">
            <w:pPr>
              <w:rPr>
                <w:rFonts w:ascii="Tahoma" w:hAnsi="Tahoma" w:cs="Tahoma"/>
                <w:sz w:val="20"/>
                <w:szCs w:val="20"/>
              </w:rPr>
            </w:pPr>
            <w:r w:rsidRPr="009E4792">
              <w:rPr>
                <w:rFonts w:ascii="Tahoma" w:hAnsi="Tahoma" w:cs="Tahoma"/>
                <w:sz w:val="20"/>
                <w:szCs w:val="20"/>
              </w:rPr>
              <w:t>ТК-1422\2 в сторону коллектора 3.</w:t>
            </w:r>
          </w:p>
          <w:p w:rsidR="009D3905" w:rsidRPr="009E4792" w:rsidRDefault="009D3905" w:rsidP="00183EDB">
            <w:pPr>
              <w:pStyle w:val="2"/>
              <w:numPr>
                <w:ilvl w:val="2"/>
                <w:numId w:val="37"/>
              </w:numPr>
              <w:tabs>
                <w:tab w:val="left" w:pos="552"/>
              </w:tabs>
              <w:jc w:val="both"/>
              <w:rPr>
                <w:rFonts w:ascii="Tahoma" w:hAnsi="Tahoma" w:cs="Tahoma"/>
                <w:i w:val="0"/>
                <w:sz w:val="20"/>
                <w:szCs w:val="20"/>
              </w:rPr>
            </w:pPr>
            <w:bookmarkStart w:id="4" w:name="_Toc496785369"/>
            <w:r w:rsidRPr="009E4792">
              <w:rPr>
                <w:rFonts w:ascii="Tahoma" w:hAnsi="Tahoma" w:cs="Tahoma"/>
                <w:i w:val="0"/>
                <w:sz w:val="20"/>
                <w:szCs w:val="20"/>
              </w:rPr>
              <w:t>Требования к первичным измерительным преобразователям температуры сетевой воды (датчикам температуры теплоносителя).</w:t>
            </w:r>
            <w:bookmarkEnd w:id="4"/>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Способ установки датчика температуры должен обеспечивать его монтаж/демонтаж, контроль работоспособности, подключение контрольного термометра, без останова системы теплоснабжения и опорожнения системы;</w:t>
            </w:r>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Абсолютная погрешность датчиков температуры Δt, не должна превышать значений, определяемых по формуле:</w:t>
            </w:r>
          </w:p>
          <w:p w:rsidR="009D3905" w:rsidRPr="009E4792" w:rsidRDefault="009D3905" w:rsidP="009D3905">
            <w:pPr>
              <w:tabs>
                <w:tab w:val="left" w:pos="552"/>
              </w:tabs>
              <w:contextualSpacing/>
              <w:jc w:val="both"/>
              <w:rPr>
                <w:rFonts w:ascii="Tahoma" w:hAnsi="Tahoma" w:cs="Tahoma"/>
                <w:sz w:val="20"/>
                <w:szCs w:val="20"/>
              </w:rPr>
            </w:pPr>
            <w:r w:rsidRPr="009E4792">
              <w:rPr>
                <w:rFonts w:ascii="Tahoma" w:hAnsi="Tahoma" w:cs="Tahoma"/>
                <w:sz w:val="20"/>
                <w:szCs w:val="20"/>
              </w:rPr>
              <w:t>Δt = ±(0,6+0,004*t), где t - температура теплоносителя;</w:t>
            </w:r>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Класс защиты:</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надземных помещениях – не менее IP65;</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подземных помещениях – IP68.</w:t>
            </w:r>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Погружная часть защитной гильзы или датчика (в случае установки без гильзы) должна быть рассчитана на рабочее давление измеряемых сред и быть сделана из нержавеющей стали и установлена в соответствии с п. 6.3.4 ГОСТ 8.586.5- 2005;</w:t>
            </w:r>
          </w:p>
          <w:p w:rsidR="009D3905" w:rsidRPr="009E4792" w:rsidRDefault="009D3905" w:rsidP="00183EDB">
            <w:pPr>
              <w:widowControl/>
              <w:numPr>
                <w:ilvl w:val="0"/>
                <w:numId w:val="46"/>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Датчик температуры должен быть установлен после расходомера по ходу потока теплоносителя.</w:t>
            </w:r>
          </w:p>
          <w:p w:rsidR="009D3905" w:rsidRPr="009E4792" w:rsidRDefault="009D3905" w:rsidP="00183EDB">
            <w:pPr>
              <w:pStyle w:val="2"/>
              <w:numPr>
                <w:ilvl w:val="2"/>
                <w:numId w:val="37"/>
              </w:numPr>
              <w:tabs>
                <w:tab w:val="left" w:pos="552"/>
              </w:tabs>
              <w:jc w:val="both"/>
              <w:rPr>
                <w:rFonts w:ascii="Tahoma" w:hAnsi="Tahoma" w:cs="Tahoma"/>
                <w:i w:val="0"/>
                <w:sz w:val="20"/>
                <w:szCs w:val="20"/>
              </w:rPr>
            </w:pPr>
            <w:bookmarkStart w:id="5" w:name="_Toc494283412"/>
            <w:bookmarkStart w:id="6" w:name="_Toc496785374"/>
            <w:bookmarkStart w:id="7" w:name="_Toc496785375"/>
            <w:bookmarkEnd w:id="5"/>
            <w:bookmarkEnd w:id="6"/>
            <w:r w:rsidRPr="009E4792">
              <w:rPr>
                <w:rFonts w:ascii="Tahoma" w:hAnsi="Tahoma" w:cs="Tahoma"/>
                <w:i w:val="0"/>
                <w:sz w:val="20"/>
                <w:szCs w:val="20"/>
              </w:rPr>
              <w:t>Требования к первичным измерительным преобразователям избыточного давления теплоносителя (датчикам давления):</w:t>
            </w:r>
            <w:bookmarkEnd w:id="7"/>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Способ установки датчика давления должен обеспечивать его монтаж/демонтаж, контроль работоспособности (приведение к «0»), подключение контрольного манометра, без останова системы теплоснабжения и опорожнения </w:t>
            </w:r>
            <w:r w:rsidRPr="009E4792">
              <w:rPr>
                <w:rFonts w:ascii="Tahoma" w:hAnsi="Tahoma" w:cs="Tahoma"/>
                <w:sz w:val="20"/>
                <w:szCs w:val="20"/>
              </w:rPr>
              <w:lastRenderedPageBreak/>
              <w:t>системы;</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Врезка датчика давления на горизонтальных участках трубопроводов должна быть сбоку;</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Корпус и элементы датчика давления, находящиеся в контакте с рабочей средой, выполняется из нержавеющей стали или других коррозионностойких материалов;</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Диапазон измерений должен соответствовать диапазону рабочих давлений измеряемой среды;</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Приведённая максимальная погрешность измерений давления – не должна превышать ±0,5%;</w:t>
            </w:r>
          </w:p>
          <w:p w:rsidR="009D3905" w:rsidRPr="009E4792" w:rsidRDefault="009D3905" w:rsidP="00183EDB">
            <w:pPr>
              <w:widowControl/>
              <w:numPr>
                <w:ilvl w:val="0"/>
                <w:numId w:val="48"/>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Класс защиты:</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надземных помещениях – не менее IP65;</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подземных помещениях – IP68.</w:t>
            </w:r>
          </w:p>
          <w:p w:rsidR="009D3905" w:rsidRPr="009E4792" w:rsidRDefault="009D3905" w:rsidP="009D3905">
            <w:pPr>
              <w:tabs>
                <w:tab w:val="left" w:pos="552"/>
              </w:tabs>
              <w:contextualSpacing/>
              <w:jc w:val="both"/>
              <w:rPr>
                <w:rFonts w:ascii="Tahoma" w:hAnsi="Tahoma" w:cs="Tahoma"/>
                <w:sz w:val="20"/>
                <w:szCs w:val="20"/>
              </w:rPr>
            </w:pP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lastRenderedPageBreak/>
              <w:t>14.5.</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оборудованию сбора, хранения и передачи данных (оборудование «среднего» уровня).</w:t>
            </w:r>
          </w:p>
        </w:tc>
        <w:tc>
          <w:tcPr>
            <w:tcW w:w="8085" w:type="dxa"/>
            <w:vAlign w:val="center"/>
          </w:tcPr>
          <w:p w:rsidR="009D3905" w:rsidRPr="009E4792" w:rsidRDefault="009D3905" w:rsidP="009D3905">
            <w:pPr>
              <w:pStyle w:val="2"/>
              <w:numPr>
                <w:ilvl w:val="0"/>
                <w:numId w:val="0"/>
              </w:numPr>
              <w:tabs>
                <w:tab w:val="left" w:pos="552"/>
              </w:tabs>
              <w:jc w:val="both"/>
              <w:rPr>
                <w:rFonts w:ascii="Tahoma" w:hAnsi="Tahoma" w:cs="Tahoma"/>
                <w:i w:val="0"/>
                <w:sz w:val="20"/>
                <w:szCs w:val="20"/>
              </w:rPr>
            </w:pPr>
            <w:bookmarkStart w:id="8" w:name="_Toc496785376"/>
            <w:r w:rsidRPr="009E4792">
              <w:rPr>
                <w:rFonts w:ascii="Tahoma" w:hAnsi="Tahoma" w:cs="Tahoma"/>
                <w:i w:val="0"/>
                <w:sz w:val="20"/>
                <w:szCs w:val="20"/>
              </w:rPr>
              <w:t>Требования к тепловычислителю, устройству сбора и передачи данных (далее – УСПД)</w:t>
            </w:r>
            <w:bookmarkEnd w:id="8"/>
            <w:r w:rsidRPr="009E4792">
              <w:rPr>
                <w:rFonts w:ascii="Tahoma" w:hAnsi="Tahoma" w:cs="Tahoma"/>
                <w:i w:val="0"/>
                <w:sz w:val="20"/>
                <w:szCs w:val="20"/>
              </w:rPr>
              <w:t>:</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Тепловычислитель, устройство сбора и передачи данных предназначен для сбора, передачи на сервер аппаратно-программного комплекса (АПК) Диспетчерского центра теплового узла данных от первичных измерительных преобразователей, установленных на оборудовании тепловых сетей и обеспечивающих измерение параметров сетевой воды (теплоносителя) в точках измерения, а также от </w:t>
            </w:r>
            <w:proofErr w:type="gramStart"/>
            <w:r w:rsidRPr="009E4792">
              <w:rPr>
                <w:rFonts w:ascii="Tahoma" w:hAnsi="Tahoma" w:cs="Tahoma"/>
                <w:sz w:val="20"/>
                <w:szCs w:val="20"/>
              </w:rPr>
              <w:t>датчиков</w:t>
            </w:r>
            <w:proofErr w:type="gramEnd"/>
            <w:r w:rsidRPr="009E4792">
              <w:rPr>
                <w:rFonts w:ascii="Tahoma" w:hAnsi="Tahoma" w:cs="Tahoma"/>
                <w:sz w:val="20"/>
                <w:szCs w:val="20"/>
              </w:rPr>
              <w:t xml:space="preserve"> сигнализирующих о возникновении внештатных ситуаций (затопления и других, определяемых проектом);</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Передача данных осуществляется с использованием доступных каналов связи (сетей сотовой связи GSM/GPRS, проводных сетей Ethernet и т.п.);</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передаче данных должны использоваться транспортные протоколы TCP/IP и открытые прикладные протоколы (стандартов ГОСТ, МЭК, фирменные с открытыми спецификациями, Modbus RTU, M-Bus), а также технологии, экономящие трафик при передаче;</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Дискретность собираемых параметров о состоянии работы тепловых сетей (ТС), должна составлять не более 1 раза в 30 сек с насосных и узловых точек магистральных сетей; с остальных точек с сетевым питанием 1 мин, для точек измерения с автономным питанием 120 мин;</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Базовая периодичность передачи пакетов данных:</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 насосных станций и узловых точек магистральных сетей - 30 сек;</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точек измерения с сетевым питанием – 1 минута;</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точек измерения с автономным питанием – не более 120 минут, при сохранении требуемых сроков службы элементов питания, или по факту выхода контролируемых параметров за пределы уставок и при снижении ресурса элементов питания.</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Время непрерывной работы тепловычислителя, в составе </w:t>
            </w:r>
            <w:proofErr w:type="gramStart"/>
            <w:r w:rsidRPr="009E4792">
              <w:rPr>
                <w:rFonts w:ascii="Tahoma" w:hAnsi="Tahoma" w:cs="Tahoma"/>
                <w:sz w:val="20"/>
                <w:szCs w:val="20"/>
              </w:rPr>
              <w:t>АИС ТУ</w:t>
            </w:r>
            <w:proofErr w:type="gramEnd"/>
            <w:r w:rsidRPr="009E4792">
              <w:rPr>
                <w:rFonts w:ascii="Tahoma" w:hAnsi="Tahoma" w:cs="Tahoma"/>
                <w:sz w:val="20"/>
                <w:szCs w:val="20"/>
              </w:rPr>
              <w:t>, при автономном питании – не менее 4-х лет, без замены элемента электропитания;</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Тепловычислитель должен выполнять следующие функции:</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Сбор данных от первичных измерительных преобразователей расхода сетевой воды (расходомеров теплоносителя);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Сбор данных от первичных измерительных преобразователей температуры сетевой воды (датчиков температуры теплоносителя);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Сбор данных от первичных измерительных преобразователей избыточного давления сетевой воды (датчиков давления теплоносителя);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Проектом предусмотреть возможность сбора и передачи данных показаний телеметрии в объеме согласно Общим требованиям на создание автоматизированной системы управления теплоснабжения (АСУТ) в г</w:t>
            </w:r>
            <w:proofErr w:type="gramStart"/>
            <w:r w:rsidRPr="009E4792">
              <w:rPr>
                <w:rFonts w:ascii="Tahoma" w:hAnsi="Tahoma" w:cs="Tahoma"/>
                <w:sz w:val="20"/>
                <w:szCs w:val="20"/>
              </w:rPr>
              <w:t>.И</w:t>
            </w:r>
            <w:proofErr w:type="gramEnd"/>
            <w:r w:rsidRPr="009E4792">
              <w:rPr>
                <w:rFonts w:ascii="Tahoma" w:hAnsi="Tahoma" w:cs="Tahoma"/>
                <w:sz w:val="20"/>
                <w:szCs w:val="20"/>
              </w:rPr>
              <w:t>жевске (Приложение 8), со следующих проектируемых точек учета: ЦТП, ТНС, БГВС, ИТП.</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Промежуточное накопление (архивация) полученной информации с метками времени в энергонезависимой памяти в случае невозможности её передачи на сервер системы со временем хранения накопленной информации в течени</w:t>
            </w:r>
            <w:proofErr w:type="gramStart"/>
            <w:r w:rsidRPr="009E4792">
              <w:rPr>
                <w:rFonts w:ascii="Tahoma" w:hAnsi="Tahoma" w:cs="Tahoma"/>
                <w:sz w:val="20"/>
                <w:szCs w:val="20"/>
              </w:rPr>
              <w:t>и</w:t>
            </w:r>
            <w:proofErr w:type="gramEnd"/>
            <w:r w:rsidRPr="009E4792">
              <w:rPr>
                <w:rFonts w:ascii="Tahoma" w:hAnsi="Tahoma" w:cs="Tahoma"/>
                <w:sz w:val="20"/>
                <w:szCs w:val="20"/>
              </w:rPr>
              <w:t xml:space="preserve"> не менее 5-ти суток и с гарантированным хранением информации при потере электропитания;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Передачу данных на сервер АПК Диспетчерского центра теплового узла;</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Получать от сервера системы, по каналам связи, заданной информации с </w:t>
            </w:r>
            <w:r w:rsidRPr="009E4792">
              <w:rPr>
                <w:rFonts w:ascii="Tahoma" w:hAnsi="Tahoma" w:cs="Tahoma"/>
                <w:sz w:val="20"/>
                <w:szCs w:val="20"/>
              </w:rPr>
              <w:lastRenderedPageBreak/>
              <w:t>целью управления режимом работы, изменения настроечных параметров УСПД;</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Осуществлять ведение встроенного календаря и часов;</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Осуществлять корректировку встроенных часов вручную или по командам от сервера системы;</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Осуществлять настройку и хранение сетевых параметров в энергонезависимой памяти;</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При подключении верхнего уровня к УСПД имеющихся </w:t>
            </w:r>
            <w:proofErr w:type="gramStart"/>
            <w:r w:rsidRPr="009E4792">
              <w:rPr>
                <w:rFonts w:ascii="Tahoma" w:hAnsi="Tahoma" w:cs="Tahoma"/>
                <w:sz w:val="20"/>
                <w:szCs w:val="20"/>
              </w:rPr>
              <w:t>коммерческим</w:t>
            </w:r>
            <w:proofErr w:type="gramEnd"/>
            <w:r w:rsidRPr="009E4792">
              <w:rPr>
                <w:rFonts w:ascii="Tahoma" w:hAnsi="Tahoma" w:cs="Tahoma"/>
                <w:sz w:val="20"/>
                <w:szCs w:val="20"/>
              </w:rPr>
              <w:t xml:space="preserve"> УУТЭ, существующие каналы связи необходимо сохранить и предусмотреть делители сигналов.</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Контроль напряжения в линии связи централизованного электропитания;</w:t>
            </w:r>
          </w:p>
          <w:p w:rsidR="009D3905" w:rsidRPr="009E4792" w:rsidRDefault="009D3905" w:rsidP="00183EDB">
            <w:pPr>
              <w:widowControl/>
              <w:numPr>
                <w:ilvl w:val="0"/>
                <w:numId w:val="50"/>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Контроль и сигнализацию о возникновения внештатных ситуаций, например, </w:t>
            </w:r>
            <w:proofErr w:type="gramStart"/>
            <w:r w:rsidRPr="009E4792">
              <w:rPr>
                <w:rFonts w:ascii="Tahoma" w:hAnsi="Tahoma" w:cs="Tahoma"/>
                <w:sz w:val="20"/>
                <w:szCs w:val="20"/>
              </w:rPr>
              <w:t>затоплении</w:t>
            </w:r>
            <w:proofErr w:type="gramEnd"/>
            <w:r w:rsidRPr="009E4792">
              <w:rPr>
                <w:rFonts w:ascii="Tahoma" w:hAnsi="Tahoma" w:cs="Tahoma"/>
                <w:sz w:val="20"/>
                <w:szCs w:val="20"/>
              </w:rPr>
              <w:t xml:space="preserve"> подземных помещений (по сигналу от датчика затопления);</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 xml:space="preserve">Устройство сбора и передачи данных, а также его вспомогательные элементы (напр. трансформаторы, блоки питания и т.п.) должны быть смонтированы в шкафу управления; </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Класс защиты (при размещении в шкафу управления):</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надземных помещениях – не менее IP65;</w:t>
            </w:r>
          </w:p>
          <w:p w:rsidR="009D3905" w:rsidRPr="009E4792" w:rsidRDefault="009D3905" w:rsidP="00183EDB">
            <w:pPr>
              <w:widowControl/>
              <w:numPr>
                <w:ilvl w:val="1"/>
                <w:numId w:val="47"/>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Для монтажа в подземных помещениях – не менее IP68.</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отсутствии напряжения питания – память УСПД должна позволять сохранять рабочую программу без ограничения времени. При восстановлении электропитания система автоматически должна вернуться к прежним установкам.</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sz w:val="20"/>
                <w:szCs w:val="20"/>
              </w:rPr>
            </w:pPr>
            <w:r w:rsidRPr="009E4792">
              <w:rPr>
                <w:rFonts w:ascii="Tahoma" w:hAnsi="Tahoma" w:cs="Tahoma"/>
                <w:sz w:val="20"/>
                <w:szCs w:val="20"/>
              </w:rPr>
              <w:t>При необходимости, для подключения к сети передачи данных к контроллеру (устройству) сбора и передачи данных может подключаться выносная антенна (при необходимости – с монтажом снаружи помещения);</w:t>
            </w:r>
          </w:p>
          <w:p w:rsidR="009D3905" w:rsidRPr="009E4792" w:rsidRDefault="009D3905" w:rsidP="00183EDB">
            <w:pPr>
              <w:widowControl/>
              <w:numPr>
                <w:ilvl w:val="0"/>
                <w:numId w:val="49"/>
              </w:numPr>
              <w:tabs>
                <w:tab w:val="left" w:pos="552"/>
              </w:tabs>
              <w:ind w:left="0" w:firstLine="0"/>
              <w:contextualSpacing/>
              <w:jc w:val="both"/>
              <w:rPr>
                <w:rFonts w:ascii="Tahoma" w:hAnsi="Tahoma" w:cs="Tahoma"/>
                <w:b/>
                <w:i/>
                <w:sz w:val="20"/>
                <w:szCs w:val="20"/>
              </w:rPr>
            </w:pPr>
            <w:r w:rsidRPr="009E4792">
              <w:rPr>
                <w:rFonts w:ascii="Tahoma" w:hAnsi="Tahoma" w:cs="Tahoma"/>
                <w:sz w:val="20"/>
                <w:szCs w:val="20"/>
              </w:rPr>
              <w:t xml:space="preserve">Объем поставки должен включать все специальное программное обеспечение, лицензии и инструменты (ключи) к автоматизированной измерительной системе технологического учёта тепла и теплоносителя (ТТЗ </w:t>
            </w:r>
            <w:proofErr w:type="gramStart"/>
            <w:r w:rsidRPr="009E4792">
              <w:rPr>
                <w:rFonts w:ascii="Tahoma" w:hAnsi="Tahoma" w:cs="Tahoma"/>
                <w:sz w:val="20"/>
                <w:szCs w:val="20"/>
              </w:rPr>
              <w:t>АИС ТУ</w:t>
            </w:r>
            <w:proofErr w:type="gramEnd"/>
            <w:r w:rsidRPr="009E4792">
              <w:rPr>
                <w:rFonts w:ascii="Tahoma" w:hAnsi="Tahoma" w:cs="Tahoma"/>
                <w:sz w:val="20"/>
                <w:szCs w:val="20"/>
              </w:rPr>
              <w:t>), необходимые для программирования контроллеров (устройств) сбора и передачи данных, проведения пуско-наладочных работ и обеспечения эксплуатации системы в течение всего срока службы, а также обучение эксплуатационного персонала.</w:t>
            </w:r>
          </w:p>
        </w:tc>
      </w:tr>
      <w:tr w:rsidR="009D3905" w:rsidRPr="009E4792" w:rsidTr="009D3905">
        <w:trPr>
          <w:trHeight w:val="1128"/>
          <w:jc w:val="center"/>
        </w:trPr>
        <w:tc>
          <w:tcPr>
            <w:tcW w:w="567" w:type="dxa"/>
            <w:vAlign w:val="center"/>
          </w:tcPr>
          <w:p w:rsidR="009D3905" w:rsidRPr="009E4792" w:rsidRDefault="009D3905" w:rsidP="009D3905">
            <w:pPr>
              <w:pStyle w:val="-11"/>
              <w:ind w:left="-113" w:right="-103"/>
              <w:rPr>
                <w:rFonts w:ascii="Tahoma" w:hAnsi="Tahoma" w:cs="Tahoma"/>
                <w:sz w:val="20"/>
                <w:szCs w:val="20"/>
                <w:lang w:val="ru-RU"/>
              </w:rPr>
            </w:pPr>
            <w:r w:rsidRPr="009E4792">
              <w:rPr>
                <w:rFonts w:ascii="Tahoma" w:hAnsi="Tahoma" w:cs="Tahoma"/>
                <w:sz w:val="20"/>
                <w:szCs w:val="20"/>
                <w:lang w:val="ru-RU"/>
              </w:rPr>
              <w:lastRenderedPageBreak/>
              <w:t>14.7</w:t>
            </w: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Требования к установке аварийного питания </w:t>
            </w:r>
          </w:p>
        </w:tc>
        <w:tc>
          <w:tcPr>
            <w:tcW w:w="8085" w:type="dxa"/>
            <w:vAlign w:val="center"/>
          </w:tcPr>
          <w:p w:rsidR="009D3905" w:rsidRPr="009E4792" w:rsidRDefault="009D3905" w:rsidP="00183EDB">
            <w:pPr>
              <w:pStyle w:val="af0"/>
              <w:numPr>
                <w:ilvl w:val="0"/>
                <w:numId w:val="56"/>
              </w:numPr>
              <w:spacing w:after="0" w:line="240" w:lineRule="auto"/>
              <w:ind w:left="317" w:hanging="283"/>
              <w:rPr>
                <w:rFonts w:ascii="Tahoma" w:hAnsi="Tahoma" w:cs="Tahoma"/>
                <w:sz w:val="20"/>
                <w:szCs w:val="20"/>
              </w:rPr>
            </w:pPr>
            <w:r w:rsidRPr="009E4792">
              <w:rPr>
                <w:rFonts w:ascii="Tahoma" w:hAnsi="Tahoma" w:cs="Tahoma"/>
                <w:sz w:val="20"/>
                <w:szCs w:val="20"/>
              </w:rPr>
              <w:t>Дизельный генератор в контейнере:</w:t>
            </w:r>
          </w:p>
          <w:p w:rsidR="009D3905" w:rsidRPr="009E4792" w:rsidRDefault="009D3905" w:rsidP="009D3905">
            <w:pPr>
              <w:rPr>
                <w:rFonts w:ascii="Tahoma" w:hAnsi="Tahoma" w:cs="Tahoma"/>
                <w:sz w:val="20"/>
                <w:szCs w:val="20"/>
              </w:rPr>
            </w:pPr>
            <w:r w:rsidRPr="009E4792">
              <w:rPr>
                <w:rFonts w:ascii="Tahoma" w:hAnsi="Tahoma" w:cs="Tahoma"/>
                <w:sz w:val="20"/>
                <w:szCs w:val="20"/>
              </w:rPr>
              <w:t>Основные технические характеристики:</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Мощность номинальная: 40 кВт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Мощность максимальная: 44 кВт </w:t>
            </w:r>
          </w:p>
          <w:p w:rsidR="009D3905" w:rsidRPr="009E4792" w:rsidRDefault="009D3905" w:rsidP="009D3905">
            <w:pPr>
              <w:rPr>
                <w:rFonts w:ascii="Tahoma" w:hAnsi="Tahoma" w:cs="Tahoma"/>
                <w:sz w:val="20"/>
                <w:szCs w:val="20"/>
              </w:rPr>
            </w:pPr>
            <w:r w:rsidRPr="009E4792">
              <w:rPr>
                <w:rFonts w:ascii="Tahoma" w:hAnsi="Tahoma" w:cs="Tahoma"/>
                <w:sz w:val="20"/>
                <w:szCs w:val="20"/>
              </w:rPr>
              <w:t>Напряжение: 230/400</w:t>
            </w:r>
            <w:proofErr w:type="gramStart"/>
            <w:r w:rsidRPr="009E4792">
              <w:rPr>
                <w:rFonts w:ascii="Tahoma" w:hAnsi="Tahoma" w:cs="Tahoma"/>
                <w:sz w:val="20"/>
                <w:szCs w:val="20"/>
              </w:rPr>
              <w:t xml:space="preserve"> В</w:t>
            </w:r>
            <w:proofErr w:type="gramEnd"/>
            <w:r w:rsidRPr="009E4792">
              <w:rPr>
                <w:rFonts w:ascii="Tahoma" w:hAnsi="Tahoma" w:cs="Tahoma"/>
                <w:sz w:val="20"/>
                <w:szCs w:val="20"/>
              </w:rPr>
              <w:t xml:space="preserve">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Число фаз: 3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Частота: 50 Гц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Тип генератора: Синхронный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Пуск: электростартер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Наличие автомата ввода резерва (АВР): есть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Исполнение: в контейнере </w:t>
            </w:r>
          </w:p>
          <w:p w:rsidR="009D3905" w:rsidRPr="009E4792" w:rsidRDefault="009D3905" w:rsidP="009D3905">
            <w:pPr>
              <w:rPr>
                <w:rFonts w:ascii="Tahoma" w:hAnsi="Tahoma" w:cs="Tahoma"/>
                <w:sz w:val="20"/>
                <w:szCs w:val="20"/>
              </w:rPr>
            </w:pPr>
            <w:r w:rsidRPr="009E4792">
              <w:rPr>
                <w:rFonts w:ascii="Tahoma" w:hAnsi="Tahoma" w:cs="Tahoma"/>
                <w:sz w:val="20"/>
                <w:szCs w:val="20"/>
              </w:rPr>
              <w:t>Ток: 72</w:t>
            </w:r>
            <w:proofErr w:type="gramStart"/>
            <w:r w:rsidRPr="009E4792">
              <w:rPr>
                <w:rFonts w:ascii="Tahoma" w:hAnsi="Tahoma" w:cs="Tahoma"/>
                <w:sz w:val="20"/>
                <w:szCs w:val="20"/>
              </w:rPr>
              <w:t xml:space="preserve"> А</w:t>
            </w:r>
            <w:proofErr w:type="gramEnd"/>
            <w:r w:rsidRPr="009E4792">
              <w:rPr>
                <w:rFonts w:ascii="Tahoma" w:hAnsi="Tahoma" w:cs="Tahoma"/>
                <w:sz w:val="20"/>
                <w:szCs w:val="20"/>
              </w:rPr>
              <w:t xml:space="preserve"> </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Расход топлива при 75% нагрузке: 7.8 л/ч </w:t>
            </w:r>
          </w:p>
          <w:p w:rsidR="009D3905" w:rsidRPr="009E4792" w:rsidRDefault="009D3905" w:rsidP="009D3905">
            <w:pPr>
              <w:rPr>
                <w:rFonts w:ascii="Tahoma" w:hAnsi="Tahoma" w:cs="Tahoma"/>
                <w:sz w:val="20"/>
                <w:szCs w:val="20"/>
              </w:rPr>
            </w:pPr>
            <w:r w:rsidRPr="009E4792">
              <w:rPr>
                <w:rFonts w:ascii="Tahoma" w:hAnsi="Tahoma" w:cs="Tahoma"/>
                <w:sz w:val="20"/>
                <w:szCs w:val="20"/>
              </w:rPr>
              <w:t>Объем топливного бака: 140 л</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Уровень шума: 90 дБ </w:t>
            </w:r>
          </w:p>
          <w:p w:rsidR="009D3905" w:rsidRPr="009E4792" w:rsidRDefault="009D3905" w:rsidP="00183EDB">
            <w:pPr>
              <w:pStyle w:val="af0"/>
              <w:numPr>
                <w:ilvl w:val="0"/>
                <w:numId w:val="56"/>
              </w:numPr>
              <w:spacing w:after="0" w:line="240" w:lineRule="auto"/>
              <w:ind w:left="317" w:hanging="283"/>
              <w:rPr>
                <w:rFonts w:ascii="Tahoma" w:hAnsi="Tahoma" w:cs="Tahoma"/>
                <w:sz w:val="20"/>
                <w:szCs w:val="20"/>
              </w:rPr>
            </w:pPr>
            <w:r w:rsidRPr="009E4792">
              <w:rPr>
                <w:rFonts w:ascii="Tahoma" w:hAnsi="Tahoma" w:cs="Tahoma"/>
                <w:sz w:val="20"/>
                <w:szCs w:val="20"/>
              </w:rPr>
              <w:t>Кабель ВВГнг-</w:t>
            </w:r>
            <w:proofErr w:type="gramStart"/>
            <w:r w:rsidRPr="009E4792">
              <w:rPr>
                <w:rFonts w:ascii="Tahoma" w:hAnsi="Tahoma" w:cs="Tahoma"/>
                <w:sz w:val="20"/>
                <w:szCs w:val="20"/>
              </w:rPr>
              <w:t>LS</w:t>
            </w:r>
            <w:proofErr w:type="gramEnd"/>
            <w:r w:rsidRPr="009E4792">
              <w:rPr>
                <w:rFonts w:ascii="Tahoma" w:hAnsi="Tahoma" w:cs="Tahoma"/>
                <w:sz w:val="20"/>
                <w:szCs w:val="20"/>
              </w:rPr>
              <w:t xml:space="preserve"> – 5х6 – 120м</w:t>
            </w:r>
          </w:p>
          <w:p w:rsidR="009D3905" w:rsidRPr="009E4792" w:rsidRDefault="009D3905" w:rsidP="00183EDB">
            <w:pPr>
              <w:pStyle w:val="af0"/>
              <w:numPr>
                <w:ilvl w:val="0"/>
                <w:numId w:val="56"/>
              </w:numPr>
              <w:spacing w:after="0" w:line="240" w:lineRule="auto"/>
              <w:ind w:left="317" w:hanging="283"/>
              <w:rPr>
                <w:rFonts w:ascii="Tahoma" w:hAnsi="Tahoma" w:cs="Tahoma"/>
                <w:i/>
                <w:sz w:val="20"/>
                <w:szCs w:val="20"/>
              </w:rPr>
            </w:pPr>
            <w:r w:rsidRPr="009E4792">
              <w:rPr>
                <w:rFonts w:ascii="Tahoma" w:hAnsi="Tahoma" w:cs="Tahoma"/>
                <w:sz w:val="20"/>
                <w:szCs w:val="20"/>
              </w:rPr>
              <w:t>Блок автоматического ввода резерв</w:t>
            </w:r>
            <w:proofErr w:type="gramStart"/>
            <w:r w:rsidRPr="009E4792">
              <w:rPr>
                <w:rFonts w:ascii="Tahoma" w:hAnsi="Tahoma" w:cs="Tahoma"/>
                <w:sz w:val="20"/>
                <w:szCs w:val="20"/>
              </w:rPr>
              <w:t>а(</w:t>
            </w:r>
            <w:proofErr w:type="gramEnd"/>
            <w:r w:rsidRPr="009E4792">
              <w:rPr>
                <w:rFonts w:ascii="Tahoma" w:hAnsi="Tahoma" w:cs="Tahoma"/>
                <w:sz w:val="20"/>
                <w:szCs w:val="20"/>
              </w:rPr>
              <w:t>АВР)</w:t>
            </w:r>
          </w:p>
        </w:tc>
      </w:tr>
      <w:tr w:rsidR="009D3905" w:rsidRPr="009E4792" w:rsidTr="009D3905">
        <w:trPr>
          <w:trHeight w:val="1540"/>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и условия к разработке природоохранных мер.</w:t>
            </w:r>
          </w:p>
        </w:tc>
        <w:tc>
          <w:tcPr>
            <w:tcW w:w="8085" w:type="dxa"/>
            <w:vAlign w:val="center"/>
          </w:tcPr>
          <w:p w:rsidR="009D3905" w:rsidRPr="009E4792" w:rsidRDefault="009D3905" w:rsidP="009D3905">
            <w:pPr>
              <w:pStyle w:val="afe"/>
              <w:ind w:right="36"/>
              <w:jc w:val="both"/>
              <w:rPr>
                <w:rFonts w:ascii="Tahoma" w:hAnsi="Tahoma" w:cs="Tahoma"/>
              </w:rPr>
            </w:pPr>
            <w:r w:rsidRPr="009E4792">
              <w:rPr>
                <w:rFonts w:ascii="Tahoma" w:hAnsi="Tahoma" w:cs="Tahoma"/>
              </w:rPr>
              <w:t>Разработка раздела «Мероприятия по охране окружающей среды»</w:t>
            </w: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гарантии на работы.</w:t>
            </w:r>
          </w:p>
        </w:tc>
        <w:tc>
          <w:tcPr>
            <w:tcW w:w="8085" w:type="dxa"/>
            <w:vAlign w:val="center"/>
          </w:tcPr>
          <w:p w:rsidR="009D3905" w:rsidRPr="009E4792" w:rsidRDefault="009D3905" w:rsidP="00183EDB">
            <w:pPr>
              <w:pStyle w:val="ConsNormal"/>
              <w:widowControl/>
              <w:numPr>
                <w:ilvl w:val="0"/>
                <w:numId w:val="22"/>
              </w:numPr>
              <w:tabs>
                <w:tab w:val="left" w:pos="332"/>
              </w:tabs>
              <w:ind w:left="0" w:firstLine="0"/>
              <w:jc w:val="both"/>
              <w:rPr>
                <w:rFonts w:ascii="Tahoma" w:hAnsi="Tahoma" w:cs="Tahoma"/>
              </w:rPr>
            </w:pPr>
            <w:r w:rsidRPr="009E4792">
              <w:rPr>
                <w:rFonts w:ascii="Tahoma" w:hAnsi="Tahoma" w:cs="Tahoma"/>
              </w:rPr>
              <w:t>Исполнитель несет ответственность за ненадлежащее составление рабочей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рабочей документации и данных изыскательских работ.</w:t>
            </w:r>
          </w:p>
          <w:p w:rsidR="009D3905" w:rsidRPr="009E4792" w:rsidRDefault="009D3905" w:rsidP="00183EDB">
            <w:pPr>
              <w:pStyle w:val="ConsNormal"/>
              <w:widowControl/>
              <w:numPr>
                <w:ilvl w:val="0"/>
                <w:numId w:val="22"/>
              </w:numPr>
              <w:tabs>
                <w:tab w:val="left" w:pos="332"/>
              </w:tabs>
              <w:ind w:left="0" w:firstLine="0"/>
              <w:jc w:val="both"/>
              <w:rPr>
                <w:rFonts w:ascii="Tahoma" w:hAnsi="Tahoma" w:cs="Tahoma"/>
              </w:rPr>
            </w:pPr>
            <w:r w:rsidRPr="009E4792">
              <w:rPr>
                <w:rFonts w:ascii="Tahoma" w:hAnsi="Tahoma" w:cs="Tahoma"/>
              </w:rPr>
              <w:t>При обнаружении недостатков в рабочей документации или в изыскательских работах исполнитель по требованию заказчика обязан безвозмездно переделать рабочую документацию и соответственно произвести необходимые дополнительные изыскательские работы, а также возместить заказчику причиненные убытки.</w:t>
            </w:r>
          </w:p>
          <w:p w:rsidR="009D3905" w:rsidRPr="009E4792" w:rsidRDefault="009D3905" w:rsidP="00183EDB">
            <w:pPr>
              <w:pStyle w:val="afe"/>
              <w:numPr>
                <w:ilvl w:val="0"/>
                <w:numId w:val="22"/>
              </w:numPr>
              <w:ind w:right="36"/>
              <w:jc w:val="both"/>
              <w:rPr>
                <w:rFonts w:ascii="Tahoma" w:hAnsi="Tahoma" w:cs="Tahoma"/>
              </w:rPr>
            </w:pPr>
            <w:r w:rsidRPr="009E4792">
              <w:rPr>
                <w:rFonts w:ascii="Tahoma" w:eastAsia="Calibri" w:hAnsi="Tahoma" w:cs="Tahoma"/>
                <w:lang w:eastAsia="en-US"/>
              </w:rPr>
              <w:t>Если при проведении пуско-наладочных работ будет выявлено, что предоставленное в рамках проекта программное обеспечение не в состоянии обеспечить нормальное функционирование системы согласно настоящему техническому заданию, Исполнитель обязан устранить ошибки, а также компенсировать Заказчику понесенные им в связи с этим Затраты, включая упущенную выгоду от несвоевременной сдачи объекта в эксплуатацию.</w:t>
            </w:r>
          </w:p>
        </w:tc>
      </w:tr>
      <w:tr w:rsidR="009D3905" w:rsidRPr="009E4792" w:rsidTr="009D3905">
        <w:trPr>
          <w:trHeight w:val="499"/>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Выделение очередности</w:t>
            </w:r>
          </w:p>
        </w:tc>
        <w:tc>
          <w:tcPr>
            <w:tcW w:w="8085" w:type="dxa"/>
            <w:vAlign w:val="center"/>
          </w:tcPr>
          <w:p w:rsidR="009D3905" w:rsidRPr="009E4792" w:rsidRDefault="009D3905" w:rsidP="009D3905">
            <w:pPr>
              <w:pStyle w:val="afe"/>
              <w:ind w:right="36"/>
              <w:jc w:val="both"/>
              <w:rPr>
                <w:rFonts w:ascii="Tahoma" w:hAnsi="Tahoma" w:cs="Tahoma"/>
              </w:rPr>
            </w:pPr>
            <w:r w:rsidRPr="009E4792">
              <w:rPr>
                <w:rFonts w:ascii="Tahoma" w:hAnsi="Tahoma" w:cs="Tahoma"/>
              </w:rPr>
              <w:t>Предусмотреть проектом организации строительства по согласованию с заказчиком.</w:t>
            </w: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Согласование проектной документации</w:t>
            </w:r>
          </w:p>
        </w:tc>
        <w:tc>
          <w:tcPr>
            <w:tcW w:w="8085" w:type="dxa"/>
            <w:vAlign w:val="center"/>
          </w:tcPr>
          <w:p w:rsidR="009D3905" w:rsidRPr="009E4792" w:rsidRDefault="009D3905" w:rsidP="00183EDB">
            <w:pPr>
              <w:pStyle w:val="af0"/>
              <w:numPr>
                <w:ilvl w:val="0"/>
                <w:numId w:val="58"/>
              </w:numPr>
              <w:jc w:val="both"/>
              <w:rPr>
                <w:rFonts w:ascii="Tahoma" w:hAnsi="Tahoma" w:cs="Tahoma"/>
                <w:sz w:val="20"/>
                <w:szCs w:val="20"/>
              </w:rPr>
            </w:pPr>
            <w:r w:rsidRPr="009E4792">
              <w:rPr>
                <w:rFonts w:ascii="Tahoma" w:hAnsi="Tahoma" w:cs="Tahoma"/>
                <w:sz w:val="20"/>
                <w:szCs w:val="20"/>
              </w:rPr>
              <w:t>Проектные решения должны быть согласованы с ООО «УКС».</w:t>
            </w:r>
          </w:p>
          <w:p w:rsidR="009D3905" w:rsidRPr="009E4792" w:rsidRDefault="009D3905" w:rsidP="00183EDB">
            <w:pPr>
              <w:pStyle w:val="af0"/>
              <w:numPr>
                <w:ilvl w:val="0"/>
                <w:numId w:val="58"/>
              </w:numPr>
              <w:jc w:val="both"/>
              <w:rPr>
                <w:rFonts w:ascii="Tahoma" w:hAnsi="Tahoma" w:cs="Tahoma"/>
                <w:sz w:val="20"/>
                <w:szCs w:val="20"/>
              </w:rPr>
            </w:pPr>
            <w:r w:rsidRPr="009E4792">
              <w:rPr>
                <w:rFonts w:ascii="Tahoma" w:hAnsi="Tahoma" w:cs="Tahoma"/>
                <w:sz w:val="20"/>
                <w:szCs w:val="20"/>
              </w:rPr>
              <w:t>Проекты по коммерчеким узлам учета (ввод ХВС) должны быть согласованы с МУП «Ижводоканал» при изменении диаметра существующего узла учета.</w:t>
            </w:r>
          </w:p>
          <w:p w:rsidR="009D3905" w:rsidRPr="009E4792" w:rsidRDefault="009D3905" w:rsidP="00183EDB">
            <w:pPr>
              <w:pStyle w:val="af0"/>
              <w:numPr>
                <w:ilvl w:val="0"/>
                <w:numId w:val="58"/>
              </w:numPr>
              <w:jc w:val="both"/>
              <w:rPr>
                <w:rFonts w:ascii="Tahoma" w:hAnsi="Tahoma" w:cs="Tahoma"/>
                <w:sz w:val="20"/>
                <w:szCs w:val="20"/>
              </w:rPr>
            </w:pPr>
            <w:r w:rsidRPr="009E4792">
              <w:rPr>
                <w:rFonts w:ascii="Tahoma" w:hAnsi="Tahoma" w:cs="Tahoma"/>
                <w:sz w:val="20"/>
                <w:szCs w:val="20"/>
              </w:rPr>
              <w:t>Коммерческие узлы учета, проектируемые на объекте «Ижнефтемаш» должны быть согласованы Удмуртским филиалом ОАО «ЭнергосбыТ Плюс»</w:t>
            </w:r>
          </w:p>
          <w:p w:rsidR="009D3905" w:rsidRPr="009E4792" w:rsidRDefault="009D3905" w:rsidP="009D3905">
            <w:pPr>
              <w:pStyle w:val="afe"/>
              <w:ind w:right="36"/>
              <w:jc w:val="both"/>
              <w:rPr>
                <w:rFonts w:ascii="Tahoma" w:hAnsi="Tahoma" w:cs="Tahoma"/>
              </w:rPr>
            </w:pP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Требования к корректировке объемов работ</w:t>
            </w:r>
          </w:p>
        </w:tc>
        <w:tc>
          <w:tcPr>
            <w:tcW w:w="8085" w:type="dxa"/>
            <w:vAlign w:val="center"/>
          </w:tcPr>
          <w:p w:rsidR="009D3905" w:rsidRPr="009E4792" w:rsidRDefault="009D3905" w:rsidP="009D3905">
            <w:pPr>
              <w:tabs>
                <w:tab w:val="left" w:pos="318"/>
              </w:tabs>
              <w:jc w:val="both"/>
              <w:rPr>
                <w:rFonts w:ascii="Tahoma" w:hAnsi="Tahoma" w:cs="Tahoma"/>
                <w:sz w:val="20"/>
                <w:szCs w:val="20"/>
              </w:rPr>
            </w:pPr>
            <w:r w:rsidRPr="009E4792">
              <w:rPr>
                <w:rFonts w:ascii="Tahoma" w:hAnsi="Tahoma" w:cs="Tahoma"/>
                <w:sz w:val="20"/>
                <w:szCs w:val="20"/>
              </w:rPr>
              <w:t>В случае возникновения работ, не предусмотренных техническим заданием, заказчик имеет право выполнить эти работы самостоятельно, заключив договор со специализированной организацией, или поручить их выполнение исполнителю. Заказчик оплачивает Подрядчику фактические затраты в рамках суммы непредвиленных расходов, отраженных в согласованной сметной документации, при предоставлении последним обосновывающих документов:</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акт замера объемов работ;</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смета на выполнение работ, составленная согласно акту замера объемов работ;</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договор подряда со специализированной организацией;</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смета или калькуляция специализированной организации;</w:t>
            </w:r>
          </w:p>
          <w:p w:rsidR="009D3905" w:rsidRPr="009E4792" w:rsidRDefault="009D3905" w:rsidP="00183EDB">
            <w:pPr>
              <w:pStyle w:val="af9"/>
              <w:widowControl/>
              <w:numPr>
                <w:ilvl w:val="0"/>
                <w:numId w:val="23"/>
              </w:numPr>
              <w:tabs>
                <w:tab w:val="left" w:pos="318"/>
              </w:tabs>
              <w:spacing w:after="0"/>
              <w:ind w:left="0" w:firstLine="0"/>
              <w:jc w:val="both"/>
              <w:rPr>
                <w:rFonts w:ascii="Tahoma" w:hAnsi="Tahoma" w:cs="Tahoma"/>
                <w:b/>
                <w:sz w:val="20"/>
                <w:szCs w:val="20"/>
              </w:rPr>
            </w:pPr>
            <w:r w:rsidRPr="009E4792">
              <w:rPr>
                <w:rFonts w:ascii="Tahoma" w:hAnsi="Tahoma" w:cs="Tahoma"/>
                <w:sz w:val="20"/>
                <w:szCs w:val="20"/>
              </w:rPr>
              <w:t>документы, подтверждающие факт выполнения работ и факт оплаты специализированной организации.</w:t>
            </w:r>
          </w:p>
        </w:tc>
      </w:tr>
      <w:tr w:rsidR="009D3905" w:rsidRPr="009E4792" w:rsidTr="009D3905">
        <w:trPr>
          <w:trHeight w:val="2684"/>
          <w:jc w:val="center"/>
        </w:trPr>
        <w:tc>
          <w:tcPr>
            <w:tcW w:w="567" w:type="dxa"/>
            <w:vAlign w:val="center"/>
          </w:tcPr>
          <w:p w:rsidR="009D3905" w:rsidRPr="009E4792" w:rsidRDefault="009D3905" w:rsidP="00183EDB">
            <w:pPr>
              <w:pStyle w:val="-11"/>
              <w:numPr>
                <w:ilvl w:val="0"/>
                <w:numId w:val="21"/>
              </w:numPr>
              <w:ind w:left="644" w:hanging="360"/>
              <w:rPr>
                <w:rFonts w:ascii="Tahoma" w:hAnsi="Tahoma" w:cs="Tahoma"/>
                <w:sz w:val="20"/>
                <w:szCs w:val="20"/>
                <w:lang w:val="ru-RU"/>
              </w:rPr>
            </w:pPr>
          </w:p>
        </w:tc>
        <w:tc>
          <w:tcPr>
            <w:tcW w:w="1413" w:type="dxa"/>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Подрядчик, после окончания работ</w:t>
            </w:r>
          </w:p>
        </w:tc>
        <w:tc>
          <w:tcPr>
            <w:tcW w:w="8085" w:type="dxa"/>
            <w:vAlign w:val="center"/>
          </w:tcPr>
          <w:p w:rsidR="009D3905" w:rsidRPr="009E4792" w:rsidRDefault="009D3905" w:rsidP="009D3905">
            <w:pPr>
              <w:pStyle w:val="13"/>
              <w:ind w:firstLine="0"/>
              <w:rPr>
                <w:rFonts w:ascii="Tahoma" w:hAnsi="Tahoma" w:cs="Tahoma"/>
                <w:sz w:val="20"/>
              </w:rPr>
            </w:pPr>
            <w:r w:rsidRPr="009E4792">
              <w:rPr>
                <w:rFonts w:ascii="Tahoma" w:hAnsi="Tahoma" w:cs="Tahoma"/>
                <w:sz w:val="20"/>
              </w:rPr>
              <w:t>Предоставляет:</w:t>
            </w:r>
          </w:p>
          <w:p w:rsidR="009D3905" w:rsidRPr="009E4792" w:rsidRDefault="009D3905" w:rsidP="00183EDB">
            <w:pPr>
              <w:pStyle w:val="af0"/>
              <w:numPr>
                <w:ilvl w:val="0"/>
                <w:numId w:val="25"/>
              </w:numPr>
              <w:autoSpaceDE w:val="0"/>
              <w:autoSpaceDN w:val="0"/>
              <w:adjustRightInd w:val="0"/>
              <w:spacing w:after="0" w:line="240" w:lineRule="auto"/>
              <w:ind w:left="0" w:firstLine="0"/>
              <w:jc w:val="both"/>
              <w:rPr>
                <w:rFonts w:ascii="Tahoma" w:hAnsi="Tahoma" w:cs="Tahoma"/>
                <w:sz w:val="20"/>
                <w:szCs w:val="20"/>
              </w:rPr>
            </w:pPr>
            <w:r w:rsidRPr="009E4792">
              <w:rPr>
                <w:rFonts w:ascii="Tahoma" w:hAnsi="Tahoma" w:cs="Tahoma"/>
                <w:sz w:val="20"/>
                <w:szCs w:val="20"/>
              </w:rPr>
              <w:t xml:space="preserve">Рабочую документацию в четырех экземплярах на бумажном носителе и в одном экземпляре в электронном виде на </w:t>
            </w:r>
            <w:r w:rsidRPr="009E4792">
              <w:rPr>
                <w:rFonts w:ascii="Tahoma" w:hAnsi="Tahoma" w:cs="Tahoma"/>
                <w:sz w:val="20"/>
                <w:szCs w:val="20"/>
                <w:lang w:val="en-US"/>
              </w:rPr>
              <w:t>USB</w:t>
            </w:r>
            <w:r w:rsidRPr="009E4792">
              <w:rPr>
                <w:rFonts w:ascii="Tahoma" w:hAnsi="Tahoma" w:cs="Tahoma"/>
                <w:sz w:val="20"/>
                <w:szCs w:val="20"/>
              </w:rPr>
              <w:t xml:space="preserve"> </w:t>
            </w:r>
            <w:r w:rsidRPr="009E4792">
              <w:rPr>
                <w:rFonts w:ascii="Tahoma" w:hAnsi="Tahoma" w:cs="Tahoma"/>
                <w:sz w:val="20"/>
                <w:szCs w:val="20"/>
                <w:lang w:val="en-US"/>
              </w:rPr>
              <w:t>Flash</w:t>
            </w:r>
            <w:r w:rsidRPr="009E4792">
              <w:rPr>
                <w:rFonts w:ascii="Tahoma" w:hAnsi="Tahoma" w:cs="Tahoma"/>
                <w:sz w:val="20"/>
                <w:szCs w:val="20"/>
              </w:rPr>
              <w:t xml:space="preserve"> </w:t>
            </w:r>
            <w:r w:rsidRPr="009E4792">
              <w:rPr>
                <w:rFonts w:ascii="Tahoma" w:hAnsi="Tahoma" w:cs="Tahoma"/>
                <w:sz w:val="20"/>
                <w:szCs w:val="20"/>
                <w:lang w:val="en-US"/>
              </w:rPr>
              <w:t>Drive</w:t>
            </w:r>
            <w:r w:rsidRPr="009E4792">
              <w:rPr>
                <w:rFonts w:ascii="Tahoma" w:hAnsi="Tahoma" w:cs="Tahoma"/>
                <w:sz w:val="20"/>
                <w:szCs w:val="20"/>
              </w:rPr>
              <w:t xml:space="preserve">. Текстовую и графическую части документации представить в формате </w:t>
            </w:r>
            <w:r w:rsidRPr="009E4792">
              <w:rPr>
                <w:rFonts w:ascii="Tahoma" w:hAnsi="Tahoma" w:cs="Tahoma"/>
                <w:sz w:val="20"/>
                <w:szCs w:val="20"/>
                <w:lang w:val="en-US"/>
              </w:rPr>
              <w:t>AutoCAD</w:t>
            </w:r>
            <w:r w:rsidRPr="009E4792">
              <w:rPr>
                <w:rFonts w:ascii="Tahoma" w:hAnsi="Tahoma" w:cs="Tahoma"/>
                <w:sz w:val="20"/>
                <w:szCs w:val="20"/>
              </w:rPr>
              <w:t xml:space="preserve">. </w:t>
            </w:r>
          </w:p>
          <w:p w:rsidR="009D3905" w:rsidRPr="009E4792" w:rsidRDefault="009D3905" w:rsidP="00183EDB">
            <w:pPr>
              <w:pStyle w:val="af0"/>
              <w:numPr>
                <w:ilvl w:val="0"/>
                <w:numId w:val="25"/>
              </w:numPr>
              <w:autoSpaceDE w:val="0"/>
              <w:autoSpaceDN w:val="0"/>
              <w:adjustRightInd w:val="0"/>
              <w:spacing w:after="0" w:line="240" w:lineRule="auto"/>
              <w:ind w:left="0" w:firstLine="0"/>
              <w:jc w:val="both"/>
              <w:rPr>
                <w:rFonts w:ascii="Tahoma" w:hAnsi="Tahoma" w:cs="Tahoma"/>
                <w:sz w:val="20"/>
                <w:szCs w:val="20"/>
              </w:rPr>
            </w:pPr>
            <w:r w:rsidRPr="009E4792">
              <w:rPr>
                <w:rFonts w:ascii="Tahoma" w:hAnsi="Tahoma" w:cs="Tahoma"/>
                <w:sz w:val="20"/>
                <w:szCs w:val="20"/>
              </w:rPr>
              <w:t>Сметную документацию (сметы и акты выполненных работ по форме КС-2 и КС-3) предоставлять заказчику для проверки в бумажном виде и электронном виде в рекомендуемых форматах *.</w:t>
            </w:r>
            <w:r w:rsidRPr="009E4792">
              <w:rPr>
                <w:rFonts w:ascii="Tahoma" w:hAnsi="Tahoma" w:cs="Tahoma"/>
                <w:sz w:val="20"/>
                <w:szCs w:val="20"/>
                <w:lang w:val="en-US"/>
              </w:rPr>
              <w:t>cxa</w:t>
            </w:r>
            <w:r w:rsidRPr="009E4792">
              <w:rPr>
                <w:rFonts w:ascii="Tahoma" w:hAnsi="Tahoma" w:cs="Tahoma"/>
                <w:sz w:val="20"/>
                <w:szCs w:val="20"/>
              </w:rPr>
              <w:t>,</w:t>
            </w:r>
            <w:r w:rsidRPr="009E4792">
              <w:rPr>
                <w:rFonts w:ascii="Tahoma" w:hAnsi="Tahoma" w:cs="Tahoma"/>
                <w:color w:val="1F497D"/>
                <w:sz w:val="20"/>
                <w:szCs w:val="20"/>
              </w:rPr>
              <w:t xml:space="preserve"> </w:t>
            </w:r>
            <w:r w:rsidRPr="009E4792">
              <w:rPr>
                <w:rFonts w:ascii="Tahoma" w:hAnsi="Tahoma" w:cs="Tahoma"/>
                <w:sz w:val="20"/>
                <w:szCs w:val="20"/>
              </w:rPr>
              <w:t xml:space="preserve">*.lof,*.arp и *.arps, выполненную по форме 1а </w:t>
            </w:r>
            <w:proofErr w:type="gramStart"/>
            <w:r w:rsidRPr="009E4792">
              <w:rPr>
                <w:rFonts w:ascii="Tahoma" w:hAnsi="Tahoma" w:cs="Tahoma"/>
                <w:sz w:val="20"/>
                <w:szCs w:val="20"/>
              </w:rPr>
              <w:t>в</w:t>
            </w:r>
            <w:proofErr w:type="gramEnd"/>
            <w:r w:rsidRPr="009E4792">
              <w:rPr>
                <w:rFonts w:ascii="Tahoma" w:hAnsi="Tahoma" w:cs="Tahoma"/>
                <w:sz w:val="20"/>
                <w:szCs w:val="20"/>
              </w:rPr>
              <w:t xml:space="preserve"> ПО «Адепт: УС».</w:t>
            </w:r>
          </w:p>
          <w:p w:rsidR="009D3905" w:rsidRPr="009E4792" w:rsidRDefault="009D3905" w:rsidP="009D3905">
            <w:pPr>
              <w:jc w:val="both"/>
              <w:rPr>
                <w:rFonts w:ascii="Tahoma" w:hAnsi="Tahoma" w:cs="Tahoma"/>
                <w:sz w:val="20"/>
                <w:szCs w:val="20"/>
              </w:rPr>
            </w:pPr>
            <w:r w:rsidRPr="009E4792">
              <w:rPr>
                <w:rFonts w:ascii="Tahoma" w:hAnsi="Tahoma" w:cs="Tahoma"/>
                <w:sz w:val="20"/>
                <w:szCs w:val="20"/>
              </w:rPr>
              <w:t xml:space="preserve">Рабочая документация </w:t>
            </w:r>
            <w:proofErr w:type="gramStart"/>
            <w:r w:rsidRPr="009E4792">
              <w:rPr>
                <w:rFonts w:ascii="Tahoma" w:hAnsi="Tahoma" w:cs="Tahoma"/>
                <w:sz w:val="20"/>
                <w:szCs w:val="20"/>
              </w:rPr>
              <w:t>является собственностью заказчика и предоставляется</w:t>
            </w:r>
            <w:proofErr w:type="gramEnd"/>
            <w:r w:rsidRPr="009E4792">
              <w:rPr>
                <w:rFonts w:ascii="Tahoma" w:hAnsi="Tahoma" w:cs="Tahoma"/>
                <w:sz w:val="20"/>
                <w:szCs w:val="20"/>
              </w:rPr>
              <w:t xml:space="preserve"> ему до подписания акта сдачи-приёмки в полном объёме, включая полную электронную версию.</w:t>
            </w:r>
          </w:p>
        </w:tc>
      </w:tr>
    </w:tbl>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jc w:val="right"/>
        <w:rPr>
          <w:rFonts w:ascii="Tahoma" w:hAnsi="Tahoma" w:cs="Tahoma"/>
          <w:sz w:val="20"/>
          <w:szCs w:val="20"/>
        </w:rPr>
        <w:sectPr w:rsidR="009D3905" w:rsidRPr="009E4792" w:rsidSect="009D3905">
          <w:footerReference w:type="default" r:id="rId11"/>
          <w:pgSz w:w="11906" w:h="16838"/>
          <w:pgMar w:top="709" w:right="849" w:bottom="568" w:left="1134" w:header="720" w:footer="720" w:gutter="0"/>
          <w:cols w:space="720"/>
        </w:sectPr>
      </w:pPr>
    </w:p>
    <w:p w:rsidR="00DD7250" w:rsidRDefault="009D3905" w:rsidP="009D3905">
      <w:pPr>
        <w:ind w:firstLine="567"/>
        <w:jc w:val="right"/>
        <w:rPr>
          <w:rFonts w:ascii="Tahoma" w:hAnsi="Tahoma" w:cs="Tahoma"/>
          <w:sz w:val="20"/>
          <w:szCs w:val="20"/>
        </w:rPr>
      </w:pPr>
      <w:r w:rsidRPr="009E4792">
        <w:rPr>
          <w:rFonts w:ascii="Tahoma" w:hAnsi="Tahoma" w:cs="Tahoma"/>
          <w:sz w:val="20"/>
          <w:szCs w:val="20"/>
        </w:rPr>
        <w:lastRenderedPageBreak/>
        <w:t xml:space="preserve">Таблица </w:t>
      </w:r>
      <w:r w:rsidR="00DD7250">
        <w:rPr>
          <w:rFonts w:ascii="Tahoma" w:hAnsi="Tahoma" w:cs="Tahoma"/>
          <w:sz w:val="20"/>
          <w:szCs w:val="20"/>
        </w:rPr>
        <w:t>1</w:t>
      </w:r>
    </w:p>
    <w:p w:rsidR="009D3905" w:rsidRPr="009E4792" w:rsidRDefault="00DD7250" w:rsidP="009D3905">
      <w:pPr>
        <w:ind w:firstLine="567"/>
        <w:jc w:val="right"/>
        <w:rPr>
          <w:rFonts w:ascii="Tahoma" w:hAnsi="Tahoma" w:cs="Tahoma"/>
          <w:sz w:val="20"/>
          <w:szCs w:val="20"/>
        </w:rPr>
      </w:pPr>
      <w:r>
        <w:rPr>
          <w:rFonts w:ascii="Tahoma" w:hAnsi="Tahoma" w:cs="Tahoma"/>
          <w:sz w:val="20"/>
          <w:szCs w:val="20"/>
        </w:rPr>
        <w:t>Перечень тепловых камер и ЦТП тепловых сетей г. Ижевска</w:t>
      </w:r>
    </w:p>
    <w:tbl>
      <w:tblPr>
        <w:tblW w:w="15458" w:type="dxa"/>
        <w:tblInd w:w="93" w:type="dxa"/>
        <w:tblLook w:val="04A0" w:firstRow="1" w:lastRow="0" w:firstColumn="1" w:lastColumn="0" w:noHBand="0" w:noVBand="1"/>
      </w:tblPr>
      <w:tblGrid>
        <w:gridCol w:w="554"/>
        <w:gridCol w:w="1080"/>
        <w:gridCol w:w="2308"/>
        <w:gridCol w:w="1200"/>
        <w:gridCol w:w="1033"/>
        <w:gridCol w:w="1033"/>
        <w:gridCol w:w="1042"/>
        <w:gridCol w:w="1132"/>
        <w:gridCol w:w="1858"/>
        <w:gridCol w:w="1557"/>
        <w:gridCol w:w="1393"/>
        <w:gridCol w:w="1268"/>
      </w:tblGrid>
      <w:tr w:rsidR="009D3905" w:rsidRPr="009E4792" w:rsidTr="009D3905">
        <w:trPr>
          <w:trHeight w:val="780"/>
        </w:trPr>
        <w:tc>
          <w:tcPr>
            <w:tcW w:w="55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bookmarkStart w:id="9" w:name="RANGE!A1"/>
            <w:r w:rsidRPr="009E4792">
              <w:rPr>
                <w:rFonts w:ascii="Tahoma" w:hAnsi="Tahoma" w:cs="Tahoma"/>
                <w:sz w:val="20"/>
                <w:szCs w:val="20"/>
              </w:rPr>
              <w:t>№</w:t>
            </w:r>
            <w:bookmarkEnd w:id="9"/>
          </w:p>
        </w:tc>
        <w:tc>
          <w:tcPr>
            <w:tcW w:w="1080"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ТК</w:t>
            </w:r>
          </w:p>
        </w:tc>
        <w:tc>
          <w:tcPr>
            <w:tcW w:w="2308"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Наименование узловой точки (ЦТП, ТК)</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Место установки УУ</w:t>
            </w:r>
          </w:p>
        </w:tc>
        <w:tc>
          <w:tcPr>
            <w:tcW w:w="1033"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Наличие УУТЭ - 1 контур</w:t>
            </w:r>
          </w:p>
        </w:tc>
        <w:tc>
          <w:tcPr>
            <w:tcW w:w="1033"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Наличие УУТЭ - 2 контур</w:t>
            </w:r>
          </w:p>
        </w:tc>
        <w:tc>
          <w:tcPr>
            <w:tcW w:w="1042"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год монтажа</w:t>
            </w:r>
          </w:p>
        </w:tc>
        <w:tc>
          <w:tcPr>
            <w:tcW w:w="1132"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Тип УУТЭ</w:t>
            </w:r>
          </w:p>
        </w:tc>
        <w:tc>
          <w:tcPr>
            <w:tcW w:w="1858"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Назначение УУТЭ</w:t>
            </w:r>
          </w:p>
        </w:tc>
        <w:tc>
          <w:tcPr>
            <w:tcW w:w="1557"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Состояние УУТЭ</w:t>
            </w:r>
          </w:p>
        </w:tc>
        <w:tc>
          <w:tcPr>
            <w:tcW w:w="1393"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Наличие ТМ</w:t>
            </w:r>
          </w:p>
        </w:tc>
        <w:tc>
          <w:tcPr>
            <w:tcW w:w="1268"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Интерфейс</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2106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2106 на "Ижпромвентиляцию"</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С-30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1311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1311 БГВС Пушкинская 247 (6 мкр)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S-25</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1311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1311 БГВС Пушкинская 242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S-25</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1603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1603 грБГВС Коммунаров 289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DD7250"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1308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Прямая врезка ТК 1308 БГВС Пушкинская 223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S-25</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1217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Гоголя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1418/3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Весна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2132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Бум 4бл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2203-2204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Бум 1бл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ТЭСМА-106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2404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Бум 2-3 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Тэкон-19</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CAN BUS</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т415/1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15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ТЭСМА-106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2504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31 14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15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2512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46 14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т406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16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МЖК</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1435/2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42 5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1435/5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43 5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1523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1 мкр Сев-Зап р-н (левая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2815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40 (А 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2817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39 (А 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2929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10 мкр. (Обкома)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Береговая (верхняя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Береговая (нижняя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056"/>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1328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Культбаза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Вост</w:t>
            </w:r>
            <w:proofErr w:type="gramStart"/>
            <w:r w:rsidRPr="009E4792">
              <w:rPr>
                <w:rFonts w:ascii="Tahoma" w:hAnsi="Tahoma" w:cs="Tahoma"/>
                <w:sz w:val="20"/>
                <w:szCs w:val="20"/>
              </w:rPr>
              <w:t>.м</w:t>
            </w:r>
            <w:proofErr w:type="gramEnd"/>
            <w:r w:rsidRPr="009E4792">
              <w:rPr>
                <w:rFonts w:ascii="Tahoma" w:hAnsi="Tahoma" w:cs="Tahoma"/>
                <w:sz w:val="20"/>
                <w:szCs w:val="20"/>
              </w:rPr>
              <w:t>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2704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Вост</w:t>
            </w:r>
            <w:proofErr w:type="gramStart"/>
            <w:r w:rsidRPr="009E4792">
              <w:rPr>
                <w:rFonts w:ascii="Tahoma" w:hAnsi="Tahoma" w:cs="Tahoma"/>
                <w:sz w:val="20"/>
                <w:szCs w:val="20"/>
              </w:rPr>
              <w:t>.м</w:t>
            </w:r>
            <w:proofErr w:type="gramEnd"/>
            <w:r w:rsidRPr="009E4792">
              <w:rPr>
                <w:rFonts w:ascii="Tahoma" w:hAnsi="Tahoma" w:cs="Tahoma"/>
                <w:sz w:val="20"/>
                <w:szCs w:val="20"/>
              </w:rPr>
              <w:t>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2729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1 Вост</w:t>
            </w:r>
            <w:proofErr w:type="gramStart"/>
            <w:r w:rsidRPr="009E4792">
              <w:rPr>
                <w:rFonts w:ascii="Tahoma" w:hAnsi="Tahoma" w:cs="Tahoma"/>
                <w:sz w:val="20"/>
                <w:szCs w:val="20"/>
              </w:rPr>
              <w:t>.м</w:t>
            </w:r>
            <w:proofErr w:type="gramEnd"/>
            <w:r w:rsidRPr="009E4792">
              <w:rPr>
                <w:rFonts w:ascii="Tahoma" w:hAnsi="Tahoma" w:cs="Tahoma"/>
                <w:sz w:val="20"/>
                <w:szCs w:val="20"/>
              </w:rPr>
              <w:t xml:space="preserve">кр.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032"/>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2733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1 Вост</w:t>
            </w:r>
            <w:proofErr w:type="gramStart"/>
            <w:r w:rsidRPr="009E4792">
              <w:rPr>
                <w:rFonts w:ascii="Tahoma" w:hAnsi="Tahoma" w:cs="Tahoma"/>
                <w:sz w:val="20"/>
                <w:szCs w:val="20"/>
              </w:rPr>
              <w:t>.м</w:t>
            </w:r>
            <w:proofErr w:type="gramEnd"/>
            <w:r w:rsidRPr="009E4792">
              <w:rPr>
                <w:rFonts w:ascii="Tahoma" w:hAnsi="Tahoma" w:cs="Tahoma"/>
                <w:sz w:val="20"/>
                <w:szCs w:val="20"/>
              </w:rPr>
              <w:t>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2407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Бум 1-5 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ТЭСМА-106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2217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ГПТУ 4</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2408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Бум 4 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601</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1134/2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Гол</w:t>
            </w:r>
            <w:proofErr w:type="gramStart"/>
            <w:r w:rsidRPr="009E4792">
              <w:rPr>
                <w:rFonts w:ascii="Tahoma" w:hAnsi="Tahoma" w:cs="Tahoma"/>
                <w:sz w:val="20"/>
                <w:szCs w:val="20"/>
              </w:rPr>
              <w:t>.п</w:t>
            </w:r>
            <w:proofErr w:type="gramEnd"/>
            <w:r w:rsidRPr="009E4792">
              <w:rPr>
                <w:rFonts w:ascii="Tahoma" w:hAnsi="Tahoma" w:cs="Tahoma"/>
                <w:sz w:val="20"/>
                <w:szCs w:val="20"/>
              </w:rPr>
              <w:t>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1137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Гол</w:t>
            </w:r>
            <w:proofErr w:type="gramStart"/>
            <w:r w:rsidRPr="009E4792">
              <w:rPr>
                <w:rFonts w:ascii="Tahoma" w:hAnsi="Tahoma" w:cs="Tahoma"/>
                <w:sz w:val="20"/>
                <w:szCs w:val="20"/>
              </w:rPr>
              <w:t>.п</w:t>
            </w:r>
            <w:proofErr w:type="gramEnd"/>
            <w:r w:rsidRPr="009E4792">
              <w:rPr>
                <w:rFonts w:ascii="Tahoma" w:hAnsi="Tahoma" w:cs="Tahoma"/>
                <w:sz w:val="20"/>
                <w:szCs w:val="20"/>
              </w:rPr>
              <w:t>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1718/2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Удмуртская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1725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54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1719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54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ТСРВ-021</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1132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37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1134/4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8 5 Гол</w:t>
            </w:r>
            <w:proofErr w:type="gramStart"/>
            <w:r w:rsidRPr="009E4792">
              <w:rPr>
                <w:rFonts w:ascii="Tahoma" w:hAnsi="Tahoma" w:cs="Tahoma"/>
                <w:sz w:val="20"/>
                <w:szCs w:val="20"/>
              </w:rPr>
              <w:t>.п</w:t>
            </w:r>
            <w:proofErr w:type="gramEnd"/>
            <w:r w:rsidRPr="009E4792">
              <w:rPr>
                <w:rFonts w:ascii="Tahoma" w:hAnsi="Tahoma" w:cs="Tahoma"/>
                <w:sz w:val="20"/>
                <w:szCs w:val="20"/>
              </w:rPr>
              <w:t>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1725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Гол</w:t>
            </w:r>
            <w:proofErr w:type="gramStart"/>
            <w:r w:rsidRPr="009E4792">
              <w:rPr>
                <w:rFonts w:ascii="Tahoma" w:hAnsi="Tahoma" w:cs="Tahoma"/>
                <w:sz w:val="20"/>
                <w:szCs w:val="20"/>
              </w:rPr>
              <w:t>.п</w:t>
            </w:r>
            <w:proofErr w:type="gramEnd"/>
            <w:r w:rsidRPr="009E4792">
              <w:rPr>
                <w:rFonts w:ascii="Tahoma" w:hAnsi="Tahoma" w:cs="Tahoma"/>
                <w:sz w:val="20"/>
                <w:szCs w:val="20"/>
              </w:rPr>
              <w:t>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1728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МОК</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1622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Парковая Восточная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1733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Орджоникидзе (</w:t>
            </w:r>
            <w:proofErr w:type="gramStart"/>
            <w:r w:rsidRPr="009E4792">
              <w:rPr>
                <w:rFonts w:ascii="Tahoma" w:hAnsi="Tahoma" w:cs="Tahoma"/>
                <w:sz w:val="20"/>
                <w:szCs w:val="20"/>
              </w:rPr>
              <w:t>Промышленная</w:t>
            </w:r>
            <w:proofErr w:type="gramEnd"/>
            <w:r w:rsidRPr="009E4792">
              <w:rPr>
                <w:rFonts w:ascii="Tahoma" w:hAnsi="Tahoma" w:cs="Tahoma"/>
                <w:sz w:val="20"/>
                <w:szCs w:val="20"/>
              </w:rPr>
              <w:t>)</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45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1336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29 Культбаза 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1609/1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Зенитная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1911/3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34 ( </w:t>
            </w:r>
            <w:proofErr w:type="gramStart"/>
            <w:r w:rsidRPr="009E4792">
              <w:rPr>
                <w:rFonts w:ascii="Tahoma" w:hAnsi="Tahoma" w:cs="Tahoma"/>
                <w:sz w:val="20"/>
                <w:szCs w:val="20"/>
              </w:rPr>
              <w:t>Ю</w:t>
            </w:r>
            <w:proofErr w:type="gramEnd"/>
            <w:r w:rsidRPr="009E4792">
              <w:rPr>
                <w:rFonts w:ascii="Tahoma" w:hAnsi="Tahoma" w:cs="Tahoma"/>
                <w:sz w:val="20"/>
                <w:szCs w:val="20"/>
              </w:rPr>
              <w:t xml:space="preserve">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1508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4а 4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ТК 1511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25 4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1519/2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5 2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1705/4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21 по ул.В.Сивкова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1109/1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27 квартал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036"/>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1706/2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29 (</w:t>
            </w:r>
            <w:proofErr w:type="gramStart"/>
            <w:r w:rsidRPr="009E4792">
              <w:rPr>
                <w:rFonts w:ascii="Tahoma" w:hAnsi="Tahoma" w:cs="Tahoma"/>
                <w:sz w:val="20"/>
                <w:szCs w:val="20"/>
              </w:rPr>
              <w:t>Ю</w:t>
            </w:r>
            <w:proofErr w:type="gramEnd"/>
            <w:r w:rsidRPr="009E4792">
              <w:rPr>
                <w:rFonts w:ascii="Tahoma" w:hAnsi="Tahoma" w:cs="Tahoma"/>
                <w:sz w:val="20"/>
                <w:szCs w:val="20"/>
              </w:rPr>
              <w:t xml:space="preserve">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2734/4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Пластмасс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55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ТК 1100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43 по ул.М.Горького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2909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(А 12)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1919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25 (</w:t>
            </w:r>
            <w:proofErr w:type="gramStart"/>
            <w:r w:rsidRPr="009E4792">
              <w:rPr>
                <w:rFonts w:ascii="Tahoma" w:hAnsi="Tahoma" w:cs="Tahoma"/>
                <w:sz w:val="20"/>
                <w:szCs w:val="20"/>
              </w:rPr>
              <w:t>Ю</w:t>
            </w:r>
            <w:proofErr w:type="gramEnd"/>
            <w:r w:rsidRPr="009E4792">
              <w:rPr>
                <w:rFonts w:ascii="Tahoma" w:hAnsi="Tahoma" w:cs="Tahoma"/>
                <w:sz w:val="20"/>
                <w:szCs w:val="20"/>
              </w:rPr>
              <w:t xml:space="preserve">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1306/2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14 эт</w:t>
            </w:r>
            <w:proofErr w:type="gramStart"/>
            <w:r w:rsidRPr="009E4792">
              <w:rPr>
                <w:rFonts w:ascii="Tahoma" w:hAnsi="Tahoma" w:cs="Tahoma"/>
                <w:sz w:val="20"/>
                <w:szCs w:val="20"/>
              </w:rPr>
              <w:t>.д</w:t>
            </w:r>
            <w:proofErr w:type="gramEnd"/>
            <w:r w:rsidRPr="009E4792">
              <w:rPr>
                <w:rFonts w:ascii="Tahoma" w:hAnsi="Tahoma" w:cs="Tahoma"/>
                <w:sz w:val="20"/>
                <w:szCs w:val="20"/>
              </w:rPr>
              <w:t>ом.</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Мотозавода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1420/1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Мотозавода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Тэкон-19</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CAN BUS</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1422/11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13 мкр. (Точмаш)</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1422/1г</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11 мкр. (2ввод-малая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1422/1г</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11 мкр. (1ввод-большая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1422/10в</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ВОС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1503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23 18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Тэкон-19</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CAN BUS</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66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1424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Дворец пионеров</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1828/1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Ключ</w:t>
            </w:r>
            <w:proofErr w:type="gramStart"/>
            <w:r w:rsidRPr="009E4792">
              <w:rPr>
                <w:rFonts w:ascii="Tahoma" w:hAnsi="Tahoma" w:cs="Tahoma"/>
                <w:sz w:val="20"/>
                <w:szCs w:val="20"/>
              </w:rPr>
              <w:t>.п</w:t>
            </w:r>
            <w:proofErr w:type="gramEnd"/>
            <w:r w:rsidRPr="009E4792">
              <w:rPr>
                <w:rFonts w:ascii="Tahoma" w:hAnsi="Tahoma" w:cs="Tahoma"/>
                <w:sz w:val="20"/>
                <w:szCs w:val="20"/>
              </w:rPr>
              <w:t>ос.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1714/2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47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1613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Кооперативная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1109/3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Рубин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1706/4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23 (</w:t>
            </w:r>
            <w:proofErr w:type="gramStart"/>
            <w:r w:rsidRPr="009E4792">
              <w:rPr>
                <w:rFonts w:ascii="Tahoma" w:hAnsi="Tahoma" w:cs="Tahoma"/>
                <w:sz w:val="20"/>
                <w:szCs w:val="20"/>
              </w:rPr>
              <w:t>Ю</w:t>
            </w:r>
            <w:proofErr w:type="gramEnd"/>
            <w:r w:rsidRPr="009E4792">
              <w:rPr>
                <w:rFonts w:ascii="Tahoma" w:hAnsi="Tahoma" w:cs="Tahoma"/>
                <w:sz w:val="20"/>
                <w:szCs w:val="20"/>
              </w:rPr>
              <w:t xml:space="preserve">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1615а</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Тельмана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1814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Халтурина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1812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Ипподромный</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2816/2-2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w:t>
            </w:r>
            <w:proofErr w:type="gramStart"/>
            <w:r w:rsidRPr="009E4792">
              <w:rPr>
                <w:rFonts w:ascii="Tahoma" w:hAnsi="Tahoma" w:cs="Tahoma"/>
                <w:sz w:val="20"/>
                <w:szCs w:val="20"/>
              </w:rPr>
              <w:t>Северная</w:t>
            </w:r>
            <w:proofErr w:type="gramEnd"/>
            <w:r w:rsidRPr="009E4792">
              <w:rPr>
                <w:rFonts w:ascii="Tahoma" w:hAnsi="Tahoma" w:cs="Tahoma"/>
                <w:sz w:val="20"/>
                <w:szCs w:val="20"/>
              </w:rPr>
              <w:t xml:space="preserve"> Ухтомского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1116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35 квартала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1621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Парковая 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78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1624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Кардиологии</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1438/1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701 кв. (Ижсталь)</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1438/1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4 6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 (1-я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2927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2902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4</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(А 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2921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Кооперативного техникума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1434а</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9 6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1438/1</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4 6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 (2-я ветка)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1435/9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ИжГСХА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89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1440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32 7 я Подлесная (ЦТП 8  ул.7 я Подлесная)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1440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32а 7 я Подлесная (ЦТП 8  ул.7 я Подлесная)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1440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34 7 я Подлесная (ЦТП 8  ул.7 я Подлесная)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1440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34а 7 я Подлесная ТЕХНОСИТИ (ЦТП 8  ул.7 я Подлесная)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т385/8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Тимирязева Культбаза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2728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2 Вост</w:t>
            </w:r>
            <w:proofErr w:type="gramStart"/>
            <w:r w:rsidRPr="009E4792">
              <w:rPr>
                <w:rFonts w:ascii="Tahoma" w:hAnsi="Tahoma" w:cs="Tahoma"/>
                <w:sz w:val="20"/>
                <w:szCs w:val="20"/>
              </w:rPr>
              <w:t>.м</w:t>
            </w:r>
            <w:proofErr w:type="gramEnd"/>
            <w:r w:rsidRPr="009E4792">
              <w:rPr>
                <w:rFonts w:ascii="Tahoma" w:hAnsi="Tahoma" w:cs="Tahoma"/>
                <w:sz w:val="20"/>
                <w:szCs w:val="20"/>
              </w:rPr>
              <w:t>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2730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2 Вост</w:t>
            </w:r>
            <w:proofErr w:type="gramStart"/>
            <w:r w:rsidRPr="009E4792">
              <w:rPr>
                <w:rFonts w:ascii="Tahoma" w:hAnsi="Tahoma" w:cs="Tahoma"/>
                <w:sz w:val="20"/>
                <w:szCs w:val="20"/>
              </w:rPr>
              <w:t>.м</w:t>
            </w:r>
            <w:proofErr w:type="gramEnd"/>
            <w:r w:rsidRPr="009E4792">
              <w:rPr>
                <w:rFonts w:ascii="Tahoma" w:hAnsi="Tahoma" w:cs="Tahoma"/>
                <w:sz w:val="20"/>
                <w:szCs w:val="20"/>
              </w:rPr>
              <w:t>кр.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2230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16а мкр Север (ДОАО СГАТ)</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т385/3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Радиозавода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98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1103а</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26 квартал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1626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Совхозная (Карлутская)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1330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2 Культбаза 1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27 (А 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26 (А 7)</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26а (А 8)</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Тэкон-19</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CAN BUS</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2920</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31а (А 8)</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2914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28 (А 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2712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Вост</w:t>
            </w:r>
            <w:proofErr w:type="gramStart"/>
            <w:r w:rsidRPr="009E4792">
              <w:rPr>
                <w:rFonts w:ascii="Tahoma" w:hAnsi="Tahoma" w:cs="Tahoma"/>
                <w:sz w:val="20"/>
                <w:szCs w:val="20"/>
              </w:rPr>
              <w:t>.м</w:t>
            </w:r>
            <w:proofErr w:type="gramEnd"/>
            <w:r w:rsidRPr="009E4792">
              <w:rPr>
                <w:rFonts w:ascii="Tahoma" w:hAnsi="Tahoma" w:cs="Tahoma"/>
                <w:sz w:val="20"/>
                <w:szCs w:val="20"/>
              </w:rPr>
              <w:t xml:space="preserve">кр.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т385/7</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Тимирязева Культбаза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 (СИБИРЬ)</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108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2714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б цы Автозавода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 ТМ заведены расходы </w:t>
            </w:r>
            <w:proofErr w:type="gramStart"/>
            <w:r w:rsidRPr="009E4792">
              <w:rPr>
                <w:rFonts w:ascii="Tahoma" w:hAnsi="Tahoma" w:cs="Tahoma"/>
                <w:sz w:val="20"/>
                <w:szCs w:val="20"/>
              </w:rPr>
              <w:t>отоп. и</w:t>
            </w:r>
            <w:proofErr w:type="gramEnd"/>
            <w:r w:rsidRPr="009E4792">
              <w:rPr>
                <w:rFonts w:ascii="Tahoma" w:hAnsi="Tahoma" w:cs="Tahoma"/>
                <w:sz w:val="20"/>
                <w:szCs w:val="20"/>
              </w:rPr>
              <w:t xml:space="preserve"> ГВС, сигналы в ТМ не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Вост</w:t>
            </w:r>
            <w:proofErr w:type="gramStart"/>
            <w:r w:rsidRPr="009E4792">
              <w:rPr>
                <w:rFonts w:ascii="Tahoma" w:hAnsi="Tahoma" w:cs="Tahoma"/>
                <w:sz w:val="20"/>
                <w:szCs w:val="20"/>
              </w:rPr>
              <w:t>.м</w:t>
            </w:r>
            <w:proofErr w:type="gramEnd"/>
            <w:r w:rsidRPr="009E4792">
              <w:rPr>
                <w:rFonts w:ascii="Tahoma" w:hAnsi="Tahoma" w:cs="Tahoma"/>
                <w:sz w:val="20"/>
                <w:szCs w:val="20"/>
              </w:rPr>
              <w:t>кр. (в.ветка или большая)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 (1 контур)</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Вост</w:t>
            </w:r>
            <w:proofErr w:type="gramStart"/>
            <w:r w:rsidRPr="009E4792">
              <w:rPr>
                <w:rFonts w:ascii="Tahoma" w:hAnsi="Tahoma" w:cs="Tahoma"/>
                <w:sz w:val="20"/>
                <w:szCs w:val="20"/>
              </w:rPr>
              <w:t>.м</w:t>
            </w:r>
            <w:proofErr w:type="gramEnd"/>
            <w:r w:rsidRPr="009E4792">
              <w:rPr>
                <w:rFonts w:ascii="Tahoma" w:hAnsi="Tahoma" w:cs="Tahoma"/>
                <w:sz w:val="20"/>
                <w:szCs w:val="20"/>
              </w:rPr>
              <w:t>кр. (н.ветка или маленькая)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 установлен в 2017 г, выполнен только проект (1 контур)</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2736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РОЦ (Онкоцентр)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17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17 мкр Север (ветка на 275,269,271)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29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2816/2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w:t>
            </w:r>
            <w:proofErr w:type="gramStart"/>
            <w:r w:rsidRPr="009E4792">
              <w:rPr>
                <w:rFonts w:ascii="Tahoma" w:hAnsi="Tahoma" w:cs="Tahoma"/>
                <w:sz w:val="20"/>
                <w:szCs w:val="20"/>
              </w:rPr>
              <w:t>Южная</w:t>
            </w:r>
            <w:proofErr w:type="gramEnd"/>
            <w:r w:rsidRPr="009E4792">
              <w:rPr>
                <w:rFonts w:ascii="Tahoma" w:hAnsi="Tahoma" w:cs="Tahoma"/>
                <w:sz w:val="20"/>
                <w:szCs w:val="20"/>
              </w:rPr>
              <w:t xml:space="preserve"> Ухтомского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Тэкон-10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1519/5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7 2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116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т417/2</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17 мкр Север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ТЭСМА-106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1519/4</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6 2 мкр Сев </w:t>
            </w:r>
            <w:proofErr w:type="gramStart"/>
            <w:r w:rsidRPr="009E4792">
              <w:rPr>
                <w:rFonts w:ascii="Tahoma" w:hAnsi="Tahoma" w:cs="Tahoma"/>
                <w:sz w:val="20"/>
                <w:szCs w:val="20"/>
              </w:rPr>
              <w:t>Зап</w:t>
            </w:r>
            <w:proofErr w:type="gramEnd"/>
            <w:r w:rsidRPr="009E4792">
              <w:rPr>
                <w:rFonts w:ascii="Tahoma" w:hAnsi="Tahoma" w:cs="Tahoma"/>
                <w:sz w:val="20"/>
                <w:szCs w:val="20"/>
              </w:rPr>
              <w:t xml:space="preserve"> р н</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2308</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Бум</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2309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МВД</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ТЭМ-106</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2135а</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Бум 3бл</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III -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2303</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Бум</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1826</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Онкологии</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2119</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Новая Ударная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Multical UF</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оптопорт</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 2131/5</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РОВД</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"Ижнефтемаш" отопление</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C-30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"Ижнефтемаш" ГВС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C-30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"Ижнефтемаш"  отопление</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C-30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"Ижнефтемаш"  ГВС</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C-30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ЦТП-1 Автопроизводство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ЦТП-1а Автопроизводство</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131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ЦТП-8 Восточный</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Тепловая Камера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ТВ7-04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 USB</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Горбольница" детская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141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Автодор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ЦТП-7</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ЦТП-8</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ТСРВ-027</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ЦТП-20</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ЗЯБ</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СПТ961.2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ЦТП-6/1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w:t>
            </w:r>
            <w:r w:rsidRPr="009E4792">
              <w:rPr>
                <w:rFonts w:ascii="Tahoma" w:hAnsi="Tahoma" w:cs="Tahoma"/>
                <w:sz w:val="20"/>
                <w:szCs w:val="20"/>
              </w:rPr>
              <w:lastRenderedPageBreak/>
              <w:t>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152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Мужвайская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Зангари</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ГЖД Больницы (СПДУ)</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Котельная ГЖД </w:t>
            </w:r>
            <w:proofErr w:type="gramStart"/>
            <w:r w:rsidRPr="009E4792">
              <w:rPr>
                <w:rFonts w:ascii="Tahoma" w:hAnsi="Tahoma" w:cs="Tahoma"/>
                <w:sz w:val="20"/>
                <w:szCs w:val="20"/>
              </w:rPr>
              <w:t>ДОП</w:t>
            </w:r>
            <w:proofErr w:type="gramEnd"/>
            <w:r w:rsidRPr="009E4792">
              <w:rPr>
                <w:rFonts w:ascii="Tahoma" w:hAnsi="Tahoma" w:cs="Tahoma"/>
                <w:sz w:val="20"/>
                <w:szCs w:val="20"/>
              </w:rPr>
              <w:t xml:space="preserve"> 5 (СПДУ)</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Филиала ЖКУ № 826 ФГУП ГУССТ №8 выход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котельная</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103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Филиала ЖКУ № 826 ФГУП ГУССТ №8 выход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котельная</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ЭНТЕКО  (Энерготерм)</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Агрохолодмаш (ИОМЗ)</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выход с котельной</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УСМ (ПУ-23)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ИЖГТУ вывод ГВС на дома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 Гагарина, 3а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БГВС</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"Степана Разина"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 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отсутствуют</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С.Разина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2012</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165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Узловая точка от ИМЗ 40 лет ВЛКСМ, 55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ТЭМ-104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коммерческий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РКБ (1000 коечная)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1998</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Ялтинская</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котельная</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ТеРОС</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подключен</w:t>
            </w:r>
            <w:proofErr w:type="gramEnd"/>
            <w:r w:rsidRPr="009E4792">
              <w:rPr>
                <w:rFonts w:ascii="Tahoma" w:hAnsi="Tahoma" w:cs="Tahoma"/>
                <w:sz w:val="20"/>
                <w:szCs w:val="20"/>
              </w:rPr>
              <w:t>, сигналы в ТМ отображены</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по Як-Бодьин. тр.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ТМК-Н 20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СХА 2 контур отопление</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SA-94/2M</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  Мотозавод 2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ЦТП-44 вывод 1</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ВКТ-7</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ЦТП-44 вывод 2</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ВКТ-7</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ЦТП-44 вывод 3</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ВКТ-7</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Орджоникидзе, 35б</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2011</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ТСРВ-026М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Буммаш 2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 Вторичный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2004</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ТСРВ-022</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оборудование забраковано и не подлежит ремонту</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ЦТП-5 Вторичный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30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ЦТП-1 2 контур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179</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Орджоникидзе, 25б</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180</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ЦТП-29 втор</w:t>
            </w:r>
            <w:proofErr w:type="gramStart"/>
            <w:r w:rsidRPr="009E4792">
              <w:rPr>
                <w:rFonts w:ascii="Tahoma" w:hAnsi="Tahoma" w:cs="Tahoma"/>
                <w:sz w:val="20"/>
                <w:szCs w:val="20"/>
              </w:rPr>
              <w:t>.</w:t>
            </w:r>
            <w:proofErr w:type="gramEnd"/>
            <w:r w:rsidRPr="009E4792">
              <w:rPr>
                <w:rFonts w:ascii="Tahoma" w:hAnsi="Tahoma" w:cs="Tahoma"/>
                <w:sz w:val="20"/>
                <w:szCs w:val="20"/>
              </w:rPr>
              <w:t xml:space="preserve"> </w:t>
            </w:r>
            <w:proofErr w:type="gramStart"/>
            <w:r w:rsidRPr="009E4792">
              <w:rPr>
                <w:rFonts w:ascii="Tahoma" w:hAnsi="Tahoma" w:cs="Tahoma"/>
                <w:sz w:val="20"/>
                <w:szCs w:val="20"/>
              </w:rPr>
              <w:t>к</w:t>
            </w:r>
            <w:proofErr w:type="gramEnd"/>
            <w:r w:rsidRPr="009E4792">
              <w:rPr>
                <w:rFonts w:ascii="Tahoma" w:hAnsi="Tahoma" w:cs="Tahoma"/>
                <w:sz w:val="20"/>
                <w:szCs w:val="20"/>
              </w:rPr>
              <w:t>онтур</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2009</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ТЭМ</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 RS-485</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181</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Транзит К.Маркса, 405</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182</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Транзит К.Маркса, 409</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183</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Транзит </w:t>
            </w:r>
            <w:proofErr w:type="gramStart"/>
            <w:r w:rsidRPr="009E4792">
              <w:rPr>
                <w:rFonts w:ascii="Tahoma" w:hAnsi="Tahoma" w:cs="Tahoma"/>
                <w:sz w:val="20"/>
                <w:szCs w:val="20"/>
              </w:rPr>
              <w:t>Школьная</w:t>
            </w:r>
            <w:proofErr w:type="gramEnd"/>
            <w:r w:rsidRPr="009E4792">
              <w:rPr>
                <w:rFonts w:ascii="Tahoma" w:hAnsi="Tahoma" w:cs="Tahoma"/>
                <w:sz w:val="20"/>
                <w:szCs w:val="20"/>
              </w:rPr>
              <w:t>, 47</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184</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Транзит </w:t>
            </w:r>
            <w:proofErr w:type="gramStart"/>
            <w:r w:rsidRPr="009E4792">
              <w:rPr>
                <w:rFonts w:ascii="Tahoma" w:hAnsi="Tahoma" w:cs="Tahoma"/>
                <w:sz w:val="20"/>
                <w:szCs w:val="20"/>
              </w:rPr>
              <w:t>Школьная</w:t>
            </w:r>
            <w:proofErr w:type="gramEnd"/>
            <w:r w:rsidRPr="009E4792">
              <w:rPr>
                <w:rFonts w:ascii="Tahoma" w:hAnsi="Tahoma" w:cs="Tahoma"/>
                <w:sz w:val="20"/>
                <w:szCs w:val="20"/>
              </w:rPr>
              <w:t>, 68</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ТСРВ-023</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работе</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185</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Липовая роща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2003</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ТСРВ-031</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Требуется замена узла</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780"/>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186</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Транзит К.Маркса, 264а, 270а</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Транзит</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ТСРВ-024</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 ремонт</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187</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Павильон Аврора </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С-30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r w:rsidR="009D3905" w:rsidRPr="009E4792" w:rsidTr="009D3905">
        <w:trPr>
          <w:trHeight w:val="525"/>
        </w:trPr>
        <w:tc>
          <w:tcPr>
            <w:tcW w:w="554" w:type="dxa"/>
            <w:tcBorders>
              <w:top w:val="nil"/>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188</w:t>
            </w:r>
          </w:p>
        </w:tc>
        <w:tc>
          <w:tcPr>
            <w:tcW w:w="108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30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ТК-1516</w:t>
            </w:r>
          </w:p>
        </w:tc>
        <w:tc>
          <w:tcPr>
            <w:tcW w:w="1200"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ТК</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да</w:t>
            </w:r>
          </w:p>
        </w:tc>
        <w:tc>
          <w:tcPr>
            <w:tcW w:w="103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04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w:t>
            </w:r>
          </w:p>
        </w:tc>
        <w:tc>
          <w:tcPr>
            <w:tcW w:w="1132"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ELKORA С-30</w:t>
            </w:r>
          </w:p>
        </w:tc>
        <w:tc>
          <w:tcPr>
            <w:tcW w:w="1858"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Технологический</w:t>
            </w:r>
          </w:p>
        </w:tc>
        <w:tc>
          <w:tcPr>
            <w:tcW w:w="1557"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ведомость отсутствует </w:t>
            </w:r>
          </w:p>
        </w:tc>
        <w:tc>
          <w:tcPr>
            <w:tcW w:w="1393" w:type="dxa"/>
            <w:tcBorders>
              <w:top w:val="nil"/>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26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RS-232</w:t>
            </w:r>
          </w:p>
        </w:tc>
      </w:tr>
    </w:tbl>
    <w:p w:rsidR="009D3905" w:rsidRPr="009E4792" w:rsidRDefault="009D3905" w:rsidP="009D3905">
      <w:pPr>
        <w:ind w:firstLine="567"/>
        <w:rPr>
          <w:rFonts w:ascii="Tahoma" w:hAnsi="Tahoma" w:cs="Tahoma"/>
          <w:sz w:val="20"/>
          <w:szCs w:val="20"/>
        </w:rPr>
      </w:pPr>
    </w:p>
    <w:p w:rsidR="009D3905" w:rsidRPr="009E4792" w:rsidRDefault="009D3905" w:rsidP="009D3905">
      <w:pPr>
        <w:ind w:firstLine="567"/>
        <w:rPr>
          <w:rFonts w:ascii="Tahoma" w:hAnsi="Tahoma" w:cs="Tahoma"/>
          <w:sz w:val="20"/>
          <w:szCs w:val="20"/>
        </w:rPr>
      </w:pPr>
    </w:p>
    <w:p w:rsidR="009D3905" w:rsidRPr="009E4792" w:rsidRDefault="009D3905" w:rsidP="009D3905">
      <w:pPr>
        <w:rPr>
          <w:rFonts w:ascii="Tahoma" w:hAnsi="Tahoma" w:cs="Tahoma"/>
          <w:sz w:val="20"/>
          <w:szCs w:val="20"/>
        </w:rPr>
        <w:sectPr w:rsidR="009D3905" w:rsidRPr="009E4792" w:rsidSect="009D3905">
          <w:pgSz w:w="16838" w:h="11906" w:orient="landscape"/>
          <w:pgMar w:top="1134" w:right="709" w:bottom="849" w:left="568" w:header="720" w:footer="720" w:gutter="0"/>
          <w:cols w:space="720"/>
          <w:docGrid w:linePitch="272"/>
        </w:sectPr>
      </w:pPr>
    </w:p>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 xml:space="preserve">Таблица </w:t>
      </w:r>
      <w:r w:rsidR="00DD7250">
        <w:rPr>
          <w:rFonts w:ascii="Tahoma" w:hAnsi="Tahoma" w:cs="Tahoma"/>
          <w:sz w:val="20"/>
          <w:szCs w:val="20"/>
        </w:rPr>
        <w:t>2</w:t>
      </w:r>
    </w:p>
    <w:p w:rsidR="009D3905" w:rsidRPr="009E4792" w:rsidRDefault="009D3905" w:rsidP="009D3905">
      <w:pPr>
        <w:rPr>
          <w:rFonts w:ascii="Tahoma" w:hAnsi="Tahoma" w:cs="Tahoma"/>
          <w:sz w:val="20"/>
          <w:szCs w:val="20"/>
        </w:rPr>
      </w:pPr>
    </w:p>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Перечень существующих точек учета холодной воды</w:t>
      </w:r>
    </w:p>
    <w:tbl>
      <w:tblPr>
        <w:tblW w:w="10490" w:type="dxa"/>
        <w:tblInd w:w="108" w:type="dxa"/>
        <w:tblLayout w:type="fixed"/>
        <w:tblLook w:val="04A0" w:firstRow="1" w:lastRow="0" w:firstColumn="1" w:lastColumn="0" w:noHBand="0" w:noVBand="1"/>
      </w:tblPr>
      <w:tblGrid>
        <w:gridCol w:w="567"/>
        <w:gridCol w:w="896"/>
        <w:gridCol w:w="805"/>
        <w:gridCol w:w="1872"/>
        <w:gridCol w:w="740"/>
        <w:gridCol w:w="1954"/>
        <w:gridCol w:w="1134"/>
        <w:gridCol w:w="1218"/>
        <w:gridCol w:w="1304"/>
      </w:tblGrid>
      <w:tr w:rsidR="009D3905" w:rsidRPr="009E4792" w:rsidTr="009D3905">
        <w:trPr>
          <w:trHeight w:val="960"/>
          <w:tblHeader/>
        </w:trPr>
        <w:tc>
          <w:tcPr>
            <w:tcW w:w="5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 xml:space="preserve">№  </w:t>
            </w:r>
            <w:proofErr w:type="gramStart"/>
            <w:r w:rsidRPr="009E4792">
              <w:rPr>
                <w:rFonts w:ascii="Tahoma" w:hAnsi="Tahoma" w:cs="Tahoma"/>
                <w:bCs/>
                <w:sz w:val="20"/>
                <w:szCs w:val="20"/>
              </w:rPr>
              <w:t>п</w:t>
            </w:r>
            <w:proofErr w:type="gramEnd"/>
            <w:r w:rsidRPr="009E4792">
              <w:rPr>
                <w:rFonts w:ascii="Tahoma" w:hAnsi="Tahoma" w:cs="Tahoma"/>
                <w:bCs/>
                <w:sz w:val="20"/>
                <w:szCs w:val="20"/>
              </w:rPr>
              <w:t>/п</w:t>
            </w:r>
          </w:p>
        </w:tc>
        <w:tc>
          <w:tcPr>
            <w:tcW w:w="896" w:type="dxa"/>
            <w:tcBorders>
              <w:top w:val="single" w:sz="4" w:space="0" w:color="auto"/>
              <w:left w:val="nil"/>
              <w:bottom w:val="single" w:sz="4" w:space="0" w:color="auto"/>
              <w:right w:val="single" w:sz="4" w:space="0" w:color="auto"/>
            </w:tcBorders>
            <w:shd w:val="clear" w:color="000000" w:fill="FFFFFF"/>
            <w:vAlign w:val="bottom"/>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Номер карты в АСОМИ</w:t>
            </w:r>
          </w:p>
        </w:tc>
        <w:tc>
          <w:tcPr>
            <w:tcW w:w="805"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 ТИ</w:t>
            </w:r>
          </w:p>
        </w:tc>
        <w:tc>
          <w:tcPr>
            <w:tcW w:w="1872"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bCs/>
                <w:sz w:val="20"/>
                <w:szCs w:val="20"/>
              </w:rPr>
            </w:pPr>
            <w:r w:rsidRPr="009E4792">
              <w:rPr>
                <w:rFonts w:ascii="Tahoma" w:hAnsi="Tahoma" w:cs="Tahoma"/>
                <w:bCs/>
                <w:sz w:val="20"/>
                <w:szCs w:val="20"/>
              </w:rPr>
              <w:t>Адрес ТИ</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 дома</w:t>
            </w:r>
          </w:p>
        </w:tc>
        <w:tc>
          <w:tcPr>
            <w:tcW w:w="1954"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bCs/>
                <w:sz w:val="20"/>
                <w:szCs w:val="20"/>
              </w:rPr>
            </w:pPr>
            <w:r w:rsidRPr="009E4792">
              <w:rPr>
                <w:rFonts w:ascii="Tahoma" w:hAnsi="Tahoma" w:cs="Tahoma"/>
                <w:bCs/>
                <w:sz w:val="20"/>
                <w:szCs w:val="20"/>
              </w:rPr>
              <w:t>Наименование ТИ</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Тип счетчика воды</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Заводской №</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Дата     поверки</w:t>
            </w:r>
          </w:p>
        </w:tc>
      </w:tr>
      <w:tr w:rsidR="009D3905" w:rsidRPr="009E4792" w:rsidTr="009D3905">
        <w:trPr>
          <w:trHeight w:val="420"/>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Индустриальный район</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127189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Буммашевская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ГПТУ № 4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080023475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07.04.2020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127196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Буммашевская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мкр. 1-5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8031069-97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16.10.2019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127219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Буммашевская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мкр. 2-3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9217758-01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19.09.2023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204230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Буммашевская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мкр. 4 бл. «Буммаш»</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16-85980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127336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 xml:space="preserve">Шоссе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мкр.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29.05.2021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127350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мкр. 4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8033601-97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02.12.2017</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133841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«Новая Ударная»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8033818-97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130191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w:t>
            </w:r>
            <w:proofErr w:type="gramStart"/>
            <w:r w:rsidRPr="009E4792">
              <w:rPr>
                <w:rFonts w:ascii="Tahoma" w:hAnsi="Tahoma" w:cs="Tahoma"/>
                <w:sz w:val="20"/>
                <w:szCs w:val="20"/>
              </w:rPr>
              <w:t>Индустриального</w:t>
            </w:r>
            <w:proofErr w:type="gramEnd"/>
            <w:r w:rsidRPr="009E4792">
              <w:rPr>
                <w:rFonts w:ascii="Tahoma" w:hAnsi="Tahoma" w:cs="Tahoma"/>
                <w:sz w:val="20"/>
                <w:szCs w:val="20"/>
              </w:rPr>
              <w:t xml:space="preserve"> РОВД</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03371794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06.05.2022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127359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w:t>
            </w:r>
            <w:r w:rsidRPr="009E4792">
              <w:rPr>
                <w:rFonts w:ascii="Tahoma" w:hAnsi="Tahoma" w:cs="Tahoma"/>
                <w:sz w:val="20"/>
                <w:szCs w:val="20"/>
                <w:lang w:val="en-US"/>
              </w:rPr>
              <w:t xml:space="preserve"> </w:t>
            </w:r>
            <w:r w:rsidRPr="009E4792">
              <w:rPr>
                <w:rFonts w:ascii="Tahoma" w:hAnsi="Tahoma" w:cs="Tahoma"/>
                <w:sz w:val="20"/>
                <w:szCs w:val="20"/>
              </w:rPr>
              <w:t>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РКБ</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15-69980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мкр. 3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9322528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24.06.2021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133864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ул.(136б)</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мкр. 1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8096104-99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127417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 мкр. 2 бл.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9194697-01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127427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Зенитная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по ул. Зенитной </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14-53731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173735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Кооперативная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 Кооперативной</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14-53769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127429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Кардиологии</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9501337-03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24.11.2017</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127435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w:t>
            </w:r>
            <w:r w:rsidRPr="009E4792">
              <w:rPr>
                <w:rFonts w:ascii="Tahoma" w:hAnsi="Tahoma" w:cs="Tahoma"/>
                <w:sz w:val="20"/>
                <w:szCs w:val="20"/>
                <w:lang w:val="en-US"/>
              </w:rPr>
              <w:t xml:space="preserve"> </w:t>
            </w:r>
            <w:r w:rsidRPr="009E4792">
              <w:rPr>
                <w:rFonts w:ascii="Tahoma" w:hAnsi="Tahoma" w:cs="Tahoma"/>
                <w:sz w:val="20"/>
                <w:szCs w:val="20"/>
              </w:rPr>
              <w:t>Толстого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29 мкр. «Кульбаза-3»</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090069679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03.07.2019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128732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Парковая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w:t>
            </w:r>
            <w:proofErr w:type="gramStart"/>
            <w:r w:rsidRPr="009E4792">
              <w:rPr>
                <w:rFonts w:ascii="Tahoma" w:hAnsi="Tahoma" w:cs="Tahoma"/>
                <w:sz w:val="20"/>
                <w:szCs w:val="20"/>
              </w:rPr>
              <w:t>.П</w:t>
            </w:r>
            <w:proofErr w:type="gramEnd"/>
            <w:r w:rsidRPr="009E4792">
              <w:rPr>
                <w:rFonts w:ascii="Tahoma" w:hAnsi="Tahoma" w:cs="Tahoma"/>
                <w:sz w:val="20"/>
                <w:szCs w:val="20"/>
              </w:rPr>
              <w:t xml:space="preserve">арковой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0080023480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07.07.2020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128741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10097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Парковая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Парковая 5</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001071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128879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Редукторная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 мкр. «Кульбаза-1»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8033869-97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128893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Совхозная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мкр. Карлутский-1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ВМХм-65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130810369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08.04.2020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128929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29571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Серова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больницы Радиозавода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13223468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11.07.2023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128988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29571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Серова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Радиозавода (собств. нужды)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СВК-15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110903608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15.01.2018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128997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29576</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Северный  пер.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16а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000449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30.10.2018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129373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Тельмана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12 </w:t>
            </w:r>
            <w:proofErr w:type="gramStart"/>
            <w:r w:rsidRPr="009E4792">
              <w:rPr>
                <w:rFonts w:ascii="Tahoma" w:hAnsi="Tahoma" w:cs="Tahoma"/>
                <w:sz w:val="20"/>
                <w:szCs w:val="20"/>
              </w:rPr>
              <w:t>р</w:t>
            </w:r>
            <w:proofErr w:type="gramEnd"/>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 Тельмана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8096063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129415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Тимирязева  ул.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мкр. «Кульбаза-2»</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3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129422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Тимирязева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мкр. «Кульбаза-2»</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СТВУ-150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337328757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09.10.2023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129529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Холмогорова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16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9490250-03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31.05.2022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129538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Шишкина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мкр. «Кульбаза-1»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9630946-05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11.08.2022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129565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9-е Января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мкр.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0103</w:t>
            </w:r>
          </w:p>
        </w:tc>
        <w:tc>
          <w:tcPr>
            <w:tcW w:w="1304" w:type="dxa"/>
            <w:tcBorders>
              <w:top w:val="nil"/>
              <w:left w:val="nil"/>
              <w:bottom w:val="single" w:sz="4" w:space="0" w:color="auto"/>
              <w:right w:val="single" w:sz="4" w:space="0" w:color="auto"/>
            </w:tcBorders>
            <w:shd w:val="clear" w:color="000000" w:fill="FFFFFF"/>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06.09.2023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129588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9-е Января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мкр. «Буммаш»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ВСХН-200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11640396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20.01.2018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129626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50 лет Октября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10 мкр.</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15-69970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129721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9825282-06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08.09.2023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129732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19151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Зенитная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070000338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30.04.2019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129747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Ломоносова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Гоголя</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14-53815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129807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29521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16-85949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129817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14-53859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129882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Дзержинского</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14-53825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129975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СТВУ-80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267324917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08.09.2023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Лихвинцева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ГБГВС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070111202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16.01.2020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Ломоносова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02293733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29.03.2018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130148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Репина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14-53283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130183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14-53291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130186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19074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WTC-50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00151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15"/>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Ленинский район</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131263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ЦТП-4 Детской больницы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070067167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01.10.2019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133374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в 6 мкр.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8096006-99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131308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Мужвайская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16329901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27.07.2022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133376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7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9507225-03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17.10.2020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131321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Балезинская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 Балезинской (ЗЯБ)</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9507165-03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17.10.2020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196236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Заречное  шоссе</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49 а </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ЦТП-6/1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12-035958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11.11.2019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133418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Оружейника Драгунова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ВМХ-200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9265673-01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28.09.2021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131347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Клубная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9477165-03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11.08.2022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131414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Клубная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070067145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05.09.2019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Клубная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8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9194873-01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29.08.2023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131440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30005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О.Кошевого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Автодор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11-317101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14.08.2018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131449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Машиностроителей</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9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9196090-01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131457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Маш-тель, на живсовхоз</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ЦТП-9 подп</w:t>
            </w:r>
            <w:proofErr w:type="gramStart"/>
            <w:r w:rsidRPr="009E4792">
              <w:rPr>
                <w:rFonts w:ascii="Tahoma" w:hAnsi="Tahoma" w:cs="Tahoma"/>
                <w:sz w:val="20"/>
                <w:szCs w:val="20"/>
              </w:rPr>
              <w:t>.н</w:t>
            </w:r>
            <w:proofErr w:type="gramEnd"/>
            <w:r w:rsidRPr="009E4792">
              <w:rPr>
                <w:rFonts w:ascii="Tahoma" w:hAnsi="Tahoma" w:cs="Tahoma"/>
                <w:sz w:val="20"/>
                <w:szCs w:val="20"/>
              </w:rPr>
              <w:t>ижняя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13526975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03.04.2019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131494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Маш-тель, намашин.</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ЦТП-9 подп</w:t>
            </w:r>
            <w:proofErr w:type="gramStart"/>
            <w:r w:rsidRPr="009E4792">
              <w:rPr>
                <w:rFonts w:ascii="Tahoma" w:hAnsi="Tahoma" w:cs="Tahoma"/>
                <w:sz w:val="20"/>
                <w:szCs w:val="20"/>
              </w:rPr>
              <w:t>.в</w:t>
            </w:r>
            <w:proofErr w:type="gramEnd"/>
            <w:r w:rsidRPr="009E4792">
              <w:rPr>
                <w:rFonts w:ascii="Tahoma" w:hAnsi="Tahoma" w:cs="Tahoma"/>
                <w:sz w:val="20"/>
                <w:szCs w:val="20"/>
              </w:rPr>
              <w:t>ерхняя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13526960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03.04.2019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131523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Маш-тель, намашин.</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ЦТП-9 собственные нужды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СВК-15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0717396       В-12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05.07.2018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131532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Саратовская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20 по ул. Саратовской</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9507163-03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21.05.2023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133428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Тверская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9477096-03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29.09.2022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131542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Заречное  шоссе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Ленинского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9322491-02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131585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Зеленая, бойл.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ИТП Зеленая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070012767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18.12.2020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131628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Зеленая, подпитка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Зеленая, подп.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01284690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03.04.2018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131700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Зеленая, собств</w:t>
            </w:r>
            <w:proofErr w:type="gramStart"/>
            <w:r w:rsidRPr="009E4792">
              <w:rPr>
                <w:rFonts w:ascii="Tahoma" w:hAnsi="Tahoma" w:cs="Tahoma"/>
                <w:sz w:val="20"/>
                <w:szCs w:val="20"/>
              </w:rPr>
              <w:t>.н</w:t>
            </w:r>
            <w:proofErr w:type="gramEnd"/>
            <w:r w:rsidRPr="009E4792">
              <w:rPr>
                <w:rFonts w:ascii="Tahoma" w:hAnsi="Tahoma" w:cs="Tahoma"/>
                <w:sz w:val="20"/>
                <w:szCs w:val="20"/>
              </w:rPr>
              <w:t>ужды</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ИТП </w:t>
            </w:r>
            <w:proofErr w:type="gramStart"/>
            <w:r w:rsidRPr="009E4792">
              <w:rPr>
                <w:rFonts w:ascii="Tahoma" w:hAnsi="Tahoma" w:cs="Tahoma"/>
                <w:sz w:val="20"/>
                <w:szCs w:val="20"/>
              </w:rPr>
              <w:t>Зеленая</w:t>
            </w:r>
            <w:proofErr w:type="gramEnd"/>
            <w:r w:rsidRPr="009E4792">
              <w:rPr>
                <w:rFonts w:ascii="Tahoma" w:hAnsi="Tahoma" w:cs="Tahoma"/>
                <w:sz w:val="20"/>
                <w:szCs w:val="20"/>
              </w:rPr>
              <w:t xml:space="preserve">  (собствен. нужды)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СВ-15Х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 071235512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21.02.2018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196240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Строителей городок</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11604654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21.05.2023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Телегина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Телегина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ВДТГ-50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13-001774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16.01.2020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131731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90000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Гагарина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Гагарина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9539212-03</w:t>
            </w:r>
          </w:p>
        </w:tc>
        <w:tc>
          <w:tcPr>
            <w:tcW w:w="1304" w:type="dxa"/>
            <w:tcBorders>
              <w:top w:val="nil"/>
              <w:left w:val="nil"/>
              <w:bottom w:val="single" w:sz="4" w:space="0" w:color="auto"/>
              <w:right w:val="single" w:sz="4" w:space="0" w:color="auto"/>
            </w:tcBorders>
            <w:shd w:val="clear" w:color="000000" w:fill="FFFFFF"/>
            <w:noWrap/>
            <w:vAlign w:val="bottom"/>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17.10.2020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131746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Гагарина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взлет ЭР 440л/32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1301012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01.07.2020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гор. Машиностроителей</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БГВС Машиностроителей, 114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39781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30.12.2015</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133600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Баранова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133771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Новостроительная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000199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131756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Строителей городок</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000217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133792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Строителей ул</w:t>
            </w:r>
            <w:proofErr w:type="gramStart"/>
            <w:r w:rsidRPr="009E4792">
              <w:rPr>
                <w:rFonts w:ascii="Tahoma" w:hAnsi="Tahoma" w:cs="Tahoma"/>
                <w:sz w:val="20"/>
                <w:szCs w:val="20"/>
              </w:rPr>
              <w:t>..</w:t>
            </w:r>
            <w:proofErr w:type="gramEnd"/>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000243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131768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Строителей городок</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ВСТ-32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10699794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18.12.2020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133799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30025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Чайковского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14-53237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131781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Четырнадцатая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317109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14.08.2018</w:t>
            </w:r>
          </w:p>
        </w:tc>
      </w:tr>
      <w:tr w:rsidR="009D3905" w:rsidRPr="009E4792" w:rsidTr="009D3905">
        <w:trPr>
          <w:trHeight w:val="315"/>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Октябрьский район</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175469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Шумайлова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14-53556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130207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11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13572465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27.09.2019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130212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13 мкр. "Север</w:t>
            </w:r>
            <w:proofErr w:type="gramStart"/>
            <w:r w:rsidRPr="009E4792">
              <w:rPr>
                <w:rFonts w:ascii="Tahoma" w:hAnsi="Tahoma" w:cs="Tahoma"/>
                <w:sz w:val="20"/>
                <w:szCs w:val="20"/>
              </w:rPr>
              <w:t>"(</w:t>
            </w:r>
            <w:proofErr w:type="gramEnd"/>
            <w:r w:rsidRPr="009E4792">
              <w:rPr>
                <w:rFonts w:ascii="Tahoma" w:hAnsi="Tahoma" w:cs="Tahoma"/>
                <w:sz w:val="20"/>
                <w:szCs w:val="20"/>
              </w:rPr>
              <w:t>Точмаш)</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9265619-01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130488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22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9501392-03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Мотозавода - 1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000711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08.08.2019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134239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265 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Мотозавода - 2</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090062807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14.10.2021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130560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Металлистов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25  4 мкр. Сев. -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9476906-03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134245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Металлистов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  6 мкр. Сев. - Западного  р-на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134279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Майская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29 а </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31 в 14мкр.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090112507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130566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Нижняя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9  6 мкр. Сев. -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11608326</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15.05.2023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130574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Наговицина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14 эт</w:t>
            </w:r>
            <w:proofErr w:type="gramStart"/>
            <w:r w:rsidRPr="009E4792">
              <w:rPr>
                <w:rFonts w:ascii="Tahoma" w:hAnsi="Tahoma" w:cs="Tahoma"/>
                <w:sz w:val="20"/>
                <w:szCs w:val="20"/>
              </w:rPr>
              <w:t>.д</w:t>
            </w:r>
            <w:proofErr w:type="gramEnd"/>
            <w:r w:rsidRPr="009E4792">
              <w:rPr>
                <w:rFonts w:ascii="Tahoma" w:hAnsi="Tahoma" w:cs="Tahoma"/>
                <w:sz w:val="20"/>
                <w:szCs w:val="20"/>
              </w:rPr>
              <w:t>омов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9507190-03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12 </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134301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Песочная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43  5 мкр. Сев. -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WTС-150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00053</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10.07.2023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130597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373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23 в 18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14-001092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130611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«Весна»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 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090069300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20.08.2021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130615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Родниковая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ВОС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ВДТГ-65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14001643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130700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Северный  пер.</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 а (47т)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46 в 14мкр.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8033824-97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19.06.2023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19128</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Студенческая       (Песочная)</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 (38)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СХА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8033604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27.12.2022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130742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«Рубин»</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8033847-97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12.05.2018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130752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257а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в 17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9507182-03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130756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Фруктовая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7 2мкр</w:t>
            </w:r>
            <w:proofErr w:type="gramStart"/>
            <w:r w:rsidRPr="009E4792">
              <w:rPr>
                <w:rFonts w:ascii="Tahoma" w:hAnsi="Tahoma" w:cs="Tahoma"/>
                <w:sz w:val="20"/>
                <w:szCs w:val="20"/>
              </w:rPr>
              <w:t>.С</w:t>
            </w:r>
            <w:proofErr w:type="gramEnd"/>
            <w:r w:rsidRPr="009E4792">
              <w:rPr>
                <w:rFonts w:ascii="Tahoma" w:hAnsi="Tahoma" w:cs="Tahoma"/>
                <w:sz w:val="20"/>
                <w:szCs w:val="20"/>
              </w:rPr>
              <w:t>ев.-Западного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205-04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130758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Холмогорова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в 17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ВДТГ-100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09402327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18.07.2022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130762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Школьная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42  5 мкр. Сев.-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15356252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27.05.2022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130766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Школьная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6 2 мкр</w:t>
            </w:r>
            <w:proofErr w:type="gramStart"/>
            <w:r w:rsidRPr="009E4792">
              <w:rPr>
                <w:rFonts w:ascii="Tahoma" w:hAnsi="Tahoma" w:cs="Tahoma"/>
                <w:sz w:val="20"/>
                <w:szCs w:val="20"/>
              </w:rPr>
              <w:t>.С</w:t>
            </w:r>
            <w:proofErr w:type="gramEnd"/>
            <w:r w:rsidRPr="009E4792">
              <w:rPr>
                <w:rFonts w:ascii="Tahoma" w:hAnsi="Tahoma" w:cs="Tahoma"/>
                <w:sz w:val="20"/>
                <w:szCs w:val="20"/>
              </w:rPr>
              <w:t>ев.-Западного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130775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Якшур-Бодьинский тракт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Як-Бодья, 3</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13713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10.10.2018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130789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7-я Подлесная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8</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9193310-01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07.07.2023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130793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Металлистов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 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701 кв.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ВСХНД-80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000040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17.06.2022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130852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10 лет Октября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в 15 мкр. "Север"</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w:t>
            </w:r>
            <w:proofErr w:type="gramStart"/>
            <w:r w:rsidRPr="009E4792">
              <w:rPr>
                <w:rFonts w:ascii="Tahoma" w:hAnsi="Tahoma" w:cs="Tahoma"/>
                <w:sz w:val="20"/>
                <w:szCs w:val="20"/>
              </w:rPr>
              <w:t>"М</w:t>
            </w:r>
            <w:proofErr w:type="gramEnd"/>
            <w:r w:rsidRPr="009E4792">
              <w:rPr>
                <w:rFonts w:ascii="Tahoma" w:hAnsi="Tahoma" w:cs="Tahoma"/>
                <w:sz w:val="20"/>
                <w:szCs w:val="20"/>
              </w:rPr>
              <w:t>Т-100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16-85998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10 лет Октября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в 15 мкр. "Север"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090021593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23.06.2021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130938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30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1мкр</w:t>
            </w:r>
            <w:proofErr w:type="gramStart"/>
            <w:r w:rsidRPr="009E4792">
              <w:rPr>
                <w:rFonts w:ascii="Tahoma" w:hAnsi="Tahoma" w:cs="Tahoma"/>
                <w:sz w:val="20"/>
                <w:szCs w:val="20"/>
              </w:rPr>
              <w:t>.С</w:t>
            </w:r>
            <w:proofErr w:type="gramEnd"/>
            <w:r w:rsidRPr="009E4792">
              <w:rPr>
                <w:rFonts w:ascii="Tahoma" w:hAnsi="Tahoma" w:cs="Tahoma"/>
                <w:sz w:val="20"/>
                <w:szCs w:val="20"/>
              </w:rPr>
              <w:t>ев.-Западного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000232</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15.05.2023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130948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30 лет  Победы  </w:t>
            </w:r>
            <w:r w:rsidRPr="009E4792">
              <w:rPr>
                <w:rFonts w:ascii="Tahoma" w:hAnsi="Tahoma" w:cs="Tahoma"/>
                <w:sz w:val="20"/>
                <w:szCs w:val="20"/>
              </w:rPr>
              <w:lastRenderedPageBreak/>
              <w:t>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МЖК</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001207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20.05.2022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130967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50  лет  ВЛКСМ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4а 6 мкр. Сев. - 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9322497-02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12.04.2019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130974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19017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50  лет  ВЛКСМ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5 2 мкр</w:t>
            </w:r>
            <w:proofErr w:type="gramStart"/>
            <w:r w:rsidRPr="009E4792">
              <w:rPr>
                <w:rFonts w:ascii="Tahoma" w:hAnsi="Tahoma" w:cs="Tahoma"/>
                <w:sz w:val="20"/>
                <w:szCs w:val="20"/>
              </w:rPr>
              <w:t>.С</w:t>
            </w:r>
            <w:proofErr w:type="gramEnd"/>
            <w:r w:rsidRPr="009E4792">
              <w:rPr>
                <w:rFonts w:ascii="Tahoma" w:hAnsi="Tahoma" w:cs="Tahoma"/>
                <w:sz w:val="20"/>
                <w:szCs w:val="20"/>
              </w:rPr>
              <w:t>ев.-Западного р-на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000729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134310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50  лет Пионерии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мкр. по ул. Береговой</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WTС-80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00079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11.01.2022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130986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Песочная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ИТП Песочная, 2а </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w:t>
            </w:r>
            <w:proofErr w:type="gramStart"/>
            <w:r w:rsidRPr="009E4792">
              <w:rPr>
                <w:rFonts w:ascii="Tahoma" w:hAnsi="Tahoma" w:cs="Tahoma"/>
                <w:sz w:val="20"/>
                <w:szCs w:val="20"/>
              </w:rPr>
              <w:t>"М</w:t>
            </w:r>
            <w:proofErr w:type="gramEnd"/>
            <w:r w:rsidRPr="009E4792">
              <w:rPr>
                <w:rFonts w:ascii="Tahoma" w:hAnsi="Tahoma" w:cs="Tahoma"/>
                <w:sz w:val="20"/>
                <w:szCs w:val="20"/>
              </w:rPr>
              <w:t>-40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14-53548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30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000117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131003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w:t>
            </w:r>
            <w:proofErr w:type="gramStart"/>
            <w:r w:rsidRPr="009E4792">
              <w:rPr>
                <w:rFonts w:ascii="Tahoma" w:hAnsi="Tahoma" w:cs="Tahoma"/>
                <w:sz w:val="20"/>
                <w:szCs w:val="20"/>
              </w:rPr>
              <w:t>"М</w:t>
            </w:r>
            <w:proofErr w:type="gramEnd"/>
            <w:r w:rsidRPr="009E4792">
              <w:rPr>
                <w:rFonts w:ascii="Tahoma" w:hAnsi="Tahoma" w:cs="Tahoma"/>
                <w:sz w:val="20"/>
                <w:szCs w:val="20"/>
              </w:rPr>
              <w:t>-32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14-53293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СТВХ- 65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138199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12.09.2018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131134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16343617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19.08.2022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131145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Коммунаров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9108534-00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28.12.2017</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134336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w:t>
            </w:r>
            <w:proofErr w:type="gramStart"/>
            <w:r w:rsidRPr="009E4792">
              <w:rPr>
                <w:rFonts w:ascii="Tahoma" w:hAnsi="Tahoma" w:cs="Tahoma"/>
                <w:sz w:val="20"/>
                <w:szCs w:val="20"/>
              </w:rPr>
              <w:t>"М</w:t>
            </w:r>
            <w:proofErr w:type="gramEnd"/>
            <w:r w:rsidRPr="009E4792">
              <w:rPr>
                <w:rFonts w:ascii="Tahoma" w:hAnsi="Tahoma" w:cs="Tahoma"/>
                <w:sz w:val="20"/>
                <w:szCs w:val="20"/>
              </w:rPr>
              <w:t>-32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14-53366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30.12.2021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131151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К.Маркса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9845376-06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12.05.2018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131178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Красногеройская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000245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131180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01600-12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07.03.2018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131184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19098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Лихвинцева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9774496-05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131187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19150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12534361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02.05.2018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131192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19120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9886096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30.04.2020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131194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9476891-03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09.12.2022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131197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9525986-04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131222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w:t>
            </w:r>
            <w:proofErr w:type="gramStart"/>
            <w:r w:rsidRPr="009E4792">
              <w:rPr>
                <w:rFonts w:ascii="Tahoma" w:hAnsi="Tahoma" w:cs="Tahoma"/>
                <w:sz w:val="20"/>
                <w:szCs w:val="20"/>
              </w:rPr>
              <w:t>"М</w:t>
            </w:r>
            <w:proofErr w:type="gramEnd"/>
            <w:r w:rsidRPr="009E4792">
              <w:rPr>
                <w:rFonts w:ascii="Tahoma" w:hAnsi="Tahoma" w:cs="Tahoma"/>
                <w:sz w:val="20"/>
                <w:szCs w:val="20"/>
              </w:rPr>
              <w:t>-40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14-53558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131224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1571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20.07.2022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1-я Подлесная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 (ИТП-6)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ВСКМ 90-25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335522078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12.01.2022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131239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30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10189-12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12.11.2018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131246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19119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30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21155-13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29.04.2019</w:t>
            </w:r>
          </w:p>
        </w:tc>
      </w:tr>
      <w:tr w:rsidR="009D3905" w:rsidRPr="009E4792" w:rsidTr="009D3905">
        <w:trPr>
          <w:trHeight w:val="315"/>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Первомайский район</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132644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37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12583133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11.10.2018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132647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54 кв.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12530880-13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16.09.2019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132659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54 кв.</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В.Сивкова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ул.В.Сивкова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16-85979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Воровского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Гольянского поселка -1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000760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132741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Восточная  </w:t>
            </w:r>
            <w:proofErr w:type="gramStart"/>
            <w:r w:rsidRPr="009E4792">
              <w:rPr>
                <w:rFonts w:ascii="Tahoma" w:hAnsi="Tahoma" w:cs="Tahoma"/>
                <w:sz w:val="20"/>
                <w:szCs w:val="20"/>
              </w:rPr>
              <w:t>ул</w:t>
            </w:r>
            <w:proofErr w:type="gramEnd"/>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Гольянского поселка -2</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000220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132743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Восточная  </w:t>
            </w:r>
            <w:proofErr w:type="gramStart"/>
            <w:r w:rsidRPr="009E4792">
              <w:rPr>
                <w:rFonts w:ascii="Tahoma" w:hAnsi="Tahoma" w:cs="Tahoma"/>
                <w:sz w:val="20"/>
                <w:szCs w:val="20"/>
              </w:rPr>
              <w:t>ул</w:t>
            </w:r>
            <w:proofErr w:type="gramEnd"/>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Гольянского поселка -3</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132928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М.Горького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М.Горького, 43</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01606-12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11.03.2018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132934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М.Горького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М.Горького, 43 (собств</w:t>
            </w:r>
            <w:proofErr w:type="gramStart"/>
            <w:r w:rsidRPr="009E4792">
              <w:rPr>
                <w:rFonts w:ascii="Tahoma" w:hAnsi="Tahoma" w:cs="Tahoma"/>
                <w:sz w:val="20"/>
                <w:szCs w:val="20"/>
              </w:rPr>
              <w:t>.н</w:t>
            </w:r>
            <w:proofErr w:type="gramEnd"/>
            <w:r w:rsidRPr="009E4792">
              <w:rPr>
                <w:rFonts w:ascii="Tahoma" w:hAnsi="Tahoma" w:cs="Tahoma"/>
                <w:sz w:val="20"/>
                <w:szCs w:val="20"/>
              </w:rPr>
              <w:t>ужды)</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СГВ-15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1602377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24.08.2019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132935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159</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27 квартала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14-53741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175518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23 в мкр. </w:t>
            </w:r>
            <w:proofErr w:type="gramStart"/>
            <w:r w:rsidRPr="009E4792">
              <w:rPr>
                <w:rFonts w:ascii="Tahoma" w:hAnsi="Tahoma" w:cs="Tahoma"/>
                <w:sz w:val="20"/>
                <w:szCs w:val="20"/>
              </w:rPr>
              <w:t>Ю</w:t>
            </w:r>
            <w:proofErr w:type="gramEnd"/>
            <w:r w:rsidRPr="009E4792">
              <w:rPr>
                <w:rFonts w:ascii="Tahoma" w:hAnsi="Tahoma" w:cs="Tahoma"/>
                <w:sz w:val="20"/>
                <w:szCs w:val="20"/>
              </w:rPr>
              <w:t xml:space="preserve"> – 1 "Южный"</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15-69966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133004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Ключевой поселок</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Ключевого поселка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9194455-10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133029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ЦТП-29 Ю</w:t>
            </w:r>
            <w:proofErr w:type="gramStart"/>
            <w:r w:rsidRPr="009E4792">
              <w:rPr>
                <w:rFonts w:ascii="Tahoma" w:hAnsi="Tahoma" w:cs="Tahoma"/>
                <w:sz w:val="20"/>
                <w:szCs w:val="20"/>
              </w:rPr>
              <w:t>1</w:t>
            </w:r>
            <w:proofErr w:type="gramEnd"/>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9745833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133035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19089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К.Либкнехта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34 в мкр. </w:t>
            </w:r>
            <w:proofErr w:type="gramStart"/>
            <w:r w:rsidRPr="009E4792">
              <w:rPr>
                <w:rFonts w:ascii="Tahoma" w:hAnsi="Tahoma" w:cs="Tahoma"/>
                <w:sz w:val="20"/>
                <w:szCs w:val="20"/>
              </w:rPr>
              <w:t>Ю</w:t>
            </w:r>
            <w:proofErr w:type="gramEnd"/>
            <w:r w:rsidRPr="009E4792">
              <w:rPr>
                <w:rFonts w:ascii="Tahoma" w:hAnsi="Tahoma" w:cs="Tahoma"/>
                <w:sz w:val="20"/>
                <w:szCs w:val="20"/>
              </w:rPr>
              <w:t xml:space="preserve"> – 2 «Южный»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WTC 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00050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133119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19139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Ипподромный</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23.08.2023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133137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мкр. А-12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9490199-03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133198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мкр. А-12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ВТ-80Х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С8002386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30.10.2020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133199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Пушкинская ул.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44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ВТ-80Х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С8004729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133205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19143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Промышленная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МОК</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003816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22.05.2018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133207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26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9196178-01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26.01.2018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133219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19160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8 5 Гольянского поселка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9507155-03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133222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 Разина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С.Разина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16-85990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133225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197 т</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47 квартала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16-85953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133229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25 в мкр. </w:t>
            </w:r>
            <w:proofErr w:type="gramStart"/>
            <w:r w:rsidRPr="009E4792">
              <w:rPr>
                <w:rFonts w:ascii="Tahoma" w:hAnsi="Tahoma" w:cs="Tahoma"/>
                <w:sz w:val="20"/>
                <w:szCs w:val="20"/>
              </w:rPr>
              <w:t>Ю</w:t>
            </w:r>
            <w:proofErr w:type="gramEnd"/>
            <w:r w:rsidRPr="009E4792">
              <w:rPr>
                <w:rFonts w:ascii="Tahoma" w:hAnsi="Tahoma" w:cs="Tahoma"/>
                <w:sz w:val="20"/>
                <w:szCs w:val="20"/>
              </w:rPr>
              <w:t xml:space="preserve"> – 2 «Южный»</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9775099-05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133230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  ул.</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208б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по ул</w:t>
            </w:r>
            <w:proofErr w:type="gramStart"/>
            <w:r w:rsidRPr="009E4792">
              <w:rPr>
                <w:rFonts w:ascii="Tahoma" w:hAnsi="Tahoma" w:cs="Tahoma"/>
                <w:sz w:val="20"/>
                <w:szCs w:val="20"/>
              </w:rPr>
              <w:t>.У</w:t>
            </w:r>
            <w:proofErr w:type="gramEnd"/>
            <w:r w:rsidRPr="009E4792">
              <w:rPr>
                <w:rFonts w:ascii="Tahoma" w:hAnsi="Tahoma" w:cs="Tahoma"/>
                <w:sz w:val="20"/>
                <w:szCs w:val="20"/>
              </w:rPr>
              <w:t>дмуртская</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14-53877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Ухтомского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Ухтомского </w:t>
            </w:r>
            <w:proofErr w:type="gramStart"/>
            <w:r w:rsidRPr="009E4792">
              <w:rPr>
                <w:rFonts w:ascii="Tahoma" w:hAnsi="Tahoma" w:cs="Tahoma"/>
                <w:sz w:val="20"/>
                <w:szCs w:val="20"/>
              </w:rPr>
              <w:t>Северная</w:t>
            </w:r>
            <w:proofErr w:type="gramEnd"/>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224085678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29.07.2020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133317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Халтурина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Халтурина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ВТ-100Х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 1000724-12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10.01.2018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133320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40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39 мкр. А-9 "Аэропорт"</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15-69963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133326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29514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40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40 мкр. А-9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12559199-13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17.07.2019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Онкологии</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WTC-65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00054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02.07.2021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133362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19161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Орджоникидзе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ИТП Орджоникидзе, 35 </w:t>
            </w:r>
            <w:r w:rsidRPr="009E4792">
              <w:rPr>
                <w:rFonts w:ascii="Tahoma" w:hAnsi="Tahoma" w:cs="Tahoma"/>
                <w:sz w:val="20"/>
                <w:szCs w:val="20"/>
              </w:rPr>
              <w:lastRenderedPageBreak/>
              <w:t>б</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ВСХ-40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08626955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133365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19037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ВТ-50Х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 5008841-13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11.09.2019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175326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40002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 Разина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w:t>
            </w:r>
            <w:proofErr w:type="gramStart"/>
            <w:r w:rsidRPr="009E4792">
              <w:rPr>
                <w:rFonts w:ascii="Tahoma" w:hAnsi="Tahoma" w:cs="Tahoma"/>
                <w:sz w:val="20"/>
                <w:szCs w:val="20"/>
              </w:rPr>
              <w:t xml:space="preserve"> С</w:t>
            </w:r>
            <w:proofErr w:type="gramEnd"/>
            <w:r w:rsidRPr="009E4792">
              <w:rPr>
                <w:rFonts w:ascii="Tahoma" w:hAnsi="Tahoma" w:cs="Tahoma"/>
                <w:sz w:val="20"/>
                <w:szCs w:val="20"/>
              </w:rPr>
              <w:t>т. Разина, 60а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DRC-40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000218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26.10.2021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133499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Ключевой  пос.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81в</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 индв.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02293742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24.08.2021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133505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Ключевой  пос.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09672723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24.08.2021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Красноармейская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ВК-Х/40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Н4116862-13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15.04.2020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133524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19027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13801-12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17.10.2018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19050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35 квартала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000033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19061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Орджоникидзе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14-53523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133548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Орджоникидзе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2118721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11.12.2018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134722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Прасовский  пер.</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2293728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16.02.2018</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134723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14-53820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134727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Советская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М-40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14-53747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134728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40004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Ст</w:t>
            </w:r>
            <w:proofErr w:type="gramStart"/>
            <w:r w:rsidRPr="009E4792">
              <w:rPr>
                <w:rFonts w:ascii="Tahoma" w:hAnsi="Tahoma" w:cs="Tahoma"/>
                <w:sz w:val="20"/>
                <w:szCs w:val="20"/>
              </w:rPr>
              <w:t>.Р</w:t>
            </w:r>
            <w:proofErr w:type="gramEnd"/>
            <w:r w:rsidRPr="009E4792">
              <w:rPr>
                <w:rFonts w:ascii="Tahoma" w:hAnsi="Tahoma" w:cs="Tahoma"/>
                <w:sz w:val="20"/>
                <w:szCs w:val="20"/>
              </w:rPr>
              <w:t>азина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022937-18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134730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19047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Циолковского</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ВК-Х/25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 2118722-12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11.12.2018</w:t>
            </w:r>
          </w:p>
        </w:tc>
      </w:tr>
      <w:tr w:rsidR="009D3905" w:rsidRPr="009E4792" w:rsidTr="009D3905">
        <w:trPr>
          <w:trHeight w:val="315"/>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Устиновский район</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131882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Автозаводская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8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С6502435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29.05.2019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132074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Автозаводская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4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14562577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132077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Автозаводская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3 Восточного мкр.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9265628-01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22.02.2019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133301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Барышникова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1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9217757-01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30.10.2021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132080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Барышникова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2  1 Восточного мкр.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ВМГ-150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9109060-00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15.02.2020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132082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Т.Барамзиной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5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8031106-97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132214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12581828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127390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29567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МВД УР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09223185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31.08.2021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132231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79а/1</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1а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ВСХНд-200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12566297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132342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12581818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132365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14562589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132378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4 мкр. Автопроизводства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9476888-03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08.11.2023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132454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29504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Кооперативного техникума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51901-15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132459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29546</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 2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9477187-03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16.02.2023</w:t>
            </w:r>
          </w:p>
        </w:tc>
      </w:tr>
      <w:tr w:rsidR="009D3905" w:rsidRPr="009E4792" w:rsidTr="009D3905">
        <w:trPr>
          <w:trHeight w:val="3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132466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 3 «Аэропорт»</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15-69965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132584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 4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8031129-97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132588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29562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Молодежная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3 мкр. А-5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15356246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27.05.2022</w:t>
            </w:r>
          </w:p>
        </w:tc>
      </w:tr>
      <w:tr w:rsidR="009D3905" w:rsidRPr="009E4792" w:rsidTr="009D3905">
        <w:trPr>
          <w:trHeight w:val="3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132591</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Петрова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Пластмасс</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14-53830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03.02.2022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132595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29560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Сабурова  ул.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1  2 Восточного мкр. </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ВСХНд-100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17.10.2020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133313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29561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Сабурова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ЦТП № 2  2 Восточного мкр. </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16-86002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27.04.2022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132600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29537</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Союзная  ул. </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26а  мкр. А-8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ВСХН-100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13593728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12.12.2019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132624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29538</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Союзная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27 мкр. А-6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ВМХ-80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9194853-01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29539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Союзная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28 мкр. А-6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000443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132680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Союзная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31а мкр. А-8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ВСХ-100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000444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132695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29550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Союзная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 26 мкр. А-7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000237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29.06.2022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132712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Труда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6 Восточного мкр.</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8031139-97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19.10.2022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132724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29570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Труда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Автозаводской больницы</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14-53843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133347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29545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40 лет Победы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А – 1 «Аэропорт»</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29.06.2022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132736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60009</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Спортивная  ул.</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Спортивная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100005837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29.04.2022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133440</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60009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w:t>
            </w:r>
            <w:proofErr w:type="gramStart"/>
            <w:r w:rsidRPr="009E4792">
              <w:rPr>
                <w:rFonts w:ascii="Tahoma" w:hAnsi="Tahoma" w:cs="Tahoma"/>
                <w:sz w:val="20"/>
                <w:szCs w:val="20"/>
              </w:rPr>
              <w:t>.Л</w:t>
            </w:r>
            <w:proofErr w:type="gramEnd"/>
            <w:r w:rsidRPr="009E4792">
              <w:rPr>
                <w:rFonts w:ascii="Tahoma" w:hAnsi="Tahoma" w:cs="Tahoma"/>
                <w:sz w:val="20"/>
                <w:szCs w:val="20"/>
              </w:rPr>
              <w:t xml:space="preserve">инейная, 5а (Спортивная, 7) </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5а    7</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Старки</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Т-50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14-53709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t>ТНС</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176232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Милиционная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w:t>
            </w:r>
            <w:proofErr w:type="gramStart"/>
            <w:r w:rsidRPr="009E4792">
              <w:rPr>
                <w:rFonts w:ascii="Tahoma" w:hAnsi="Tahoma" w:cs="Tahoma"/>
                <w:sz w:val="20"/>
                <w:szCs w:val="20"/>
              </w:rPr>
              <w:t>"М</w:t>
            </w:r>
            <w:proofErr w:type="gramEnd"/>
            <w:r w:rsidRPr="009E4792">
              <w:rPr>
                <w:rFonts w:ascii="Tahoma" w:hAnsi="Tahoma" w:cs="Tahoma"/>
                <w:sz w:val="20"/>
                <w:szCs w:val="20"/>
              </w:rPr>
              <w:t>-40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14-53653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01.02.2022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176235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Пушкинская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247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ТНС-3</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617787</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29.01.2020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176289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Карла Маркса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ТНС-5</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"Метер"  СВ-15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130138598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06.09.2019</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176293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Фруктовая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ТНС-8</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w:t>
            </w:r>
            <w:proofErr w:type="gramStart"/>
            <w:r w:rsidRPr="009E4792">
              <w:rPr>
                <w:rFonts w:ascii="Tahoma" w:hAnsi="Tahoma" w:cs="Tahoma"/>
                <w:sz w:val="20"/>
                <w:szCs w:val="20"/>
              </w:rPr>
              <w:t>"М</w:t>
            </w:r>
            <w:proofErr w:type="gramEnd"/>
            <w:r w:rsidRPr="009E4792">
              <w:rPr>
                <w:rFonts w:ascii="Tahoma" w:hAnsi="Tahoma" w:cs="Tahoma"/>
                <w:sz w:val="20"/>
                <w:szCs w:val="20"/>
              </w:rPr>
              <w:t>-20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15-73659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176295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Михайлова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ТНС-14</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w:t>
            </w:r>
            <w:proofErr w:type="gramStart"/>
            <w:r w:rsidRPr="009E4792">
              <w:rPr>
                <w:rFonts w:ascii="Tahoma" w:hAnsi="Tahoma" w:cs="Tahoma"/>
                <w:sz w:val="20"/>
                <w:szCs w:val="20"/>
              </w:rPr>
              <w:t>"М</w:t>
            </w:r>
            <w:proofErr w:type="gramEnd"/>
            <w:r w:rsidRPr="009E4792">
              <w:rPr>
                <w:rFonts w:ascii="Tahoma" w:hAnsi="Tahoma" w:cs="Tahoma"/>
                <w:sz w:val="20"/>
                <w:szCs w:val="20"/>
              </w:rPr>
              <w:t>-15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16-77533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176299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Ленина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ТНС-15</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"Метер"  СВ-20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1127403/13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25.04.2019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176305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Удмуртская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ВСХд-20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114688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11.12.2019</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176309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10 лет Октября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617798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29.01.2020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176314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Ворошилова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ТНС-7</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СГВ-15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20398604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20.06.2023</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176325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Труда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ТНС-11</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w:t>
            </w:r>
            <w:proofErr w:type="gramStart"/>
            <w:r w:rsidRPr="009E4792">
              <w:rPr>
                <w:rFonts w:ascii="Tahoma" w:hAnsi="Tahoma" w:cs="Tahoma"/>
                <w:sz w:val="20"/>
                <w:szCs w:val="20"/>
              </w:rPr>
              <w:t>"М</w:t>
            </w:r>
            <w:proofErr w:type="gramEnd"/>
            <w:r w:rsidRPr="009E4792">
              <w:rPr>
                <w:rFonts w:ascii="Tahoma" w:hAnsi="Tahoma" w:cs="Tahoma"/>
                <w:sz w:val="20"/>
                <w:szCs w:val="20"/>
              </w:rPr>
              <w:t>-15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77535-16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24.03.2022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176334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ВТНС</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Труда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ТНС-11</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ВМХ-100   авар</w:t>
            </w:r>
            <w:proofErr w:type="gramStart"/>
            <w:r w:rsidRPr="009E4792">
              <w:rPr>
                <w:rFonts w:ascii="Tahoma" w:hAnsi="Tahoma" w:cs="Tahoma"/>
                <w:sz w:val="20"/>
                <w:szCs w:val="20"/>
              </w:rPr>
              <w:t>.п</w:t>
            </w:r>
            <w:proofErr w:type="gramEnd"/>
            <w:r w:rsidRPr="009E4792">
              <w:rPr>
                <w:rFonts w:ascii="Tahoma" w:hAnsi="Tahoma" w:cs="Tahoma"/>
                <w:sz w:val="20"/>
                <w:szCs w:val="20"/>
              </w:rPr>
              <w:t>од</w:t>
            </w:r>
            <w:r w:rsidRPr="009E4792">
              <w:rPr>
                <w:rFonts w:ascii="Tahoma" w:hAnsi="Tahoma" w:cs="Tahoma"/>
                <w:sz w:val="20"/>
                <w:szCs w:val="20"/>
              </w:rPr>
              <w:lastRenderedPageBreak/>
              <w:t>п.</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9846053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06.07.2018</w:t>
            </w:r>
          </w:p>
        </w:tc>
      </w:tr>
      <w:tr w:rsidR="009D3905" w:rsidRPr="009E4792" w:rsidTr="009D3905">
        <w:trPr>
          <w:trHeight w:val="300"/>
        </w:trPr>
        <w:tc>
          <w:tcPr>
            <w:tcW w:w="10490" w:type="dxa"/>
            <w:gridSpan w:val="9"/>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b/>
                <w:bCs/>
                <w:sz w:val="20"/>
                <w:szCs w:val="20"/>
              </w:rPr>
            </w:pPr>
            <w:r w:rsidRPr="009E4792">
              <w:rPr>
                <w:rFonts w:ascii="Tahoma" w:hAnsi="Tahoma" w:cs="Tahoma"/>
                <w:b/>
                <w:bCs/>
                <w:sz w:val="20"/>
                <w:szCs w:val="20"/>
              </w:rPr>
              <w:lastRenderedPageBreak/>
              <w:t>Котельные</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130607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Аграрная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Костина Мельница, ввод 1</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СТВ-1-80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0684</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01.10.2021</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130638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Аграрная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Костина Мельница, ввод 2</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"Пульсар" Т-65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14-53838</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22.03.2022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131808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Гагарина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№2, Гагарина, 24а</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59399-10</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27.01.2022</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130818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Гагарина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Гагарина, 27а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ОХТА        Т-65ХИ</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12000761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02.05.2021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131784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Гагарина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«д/с №60»</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ВСХ-40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10679979</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27.01.2022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133789</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Дружбы</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в</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Дружба 2В</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ВХМ - 100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9572970</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26.10.2022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134837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Июльская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Июльская</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ВДТГ -65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362285</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23.03.2018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134553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Калининградская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Школа № 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СВ-15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8304010</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26.05.2020</w:t>
            </w:r>
          </w:p>
        </w:tc>
      </w:tr>
      <w:tr w:rsidR="009D3905" w:rsidRPr="009E4792" w:rsidTr="009D3905">
        <w:trPr>
          <w:trHeight w:val="48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133776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Короткая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Короткая 93     ввод-40</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НОРМА   СВКМ-20Г</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 04172 А16</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16.09.2022</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134326</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 Михайлова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Михайлова,      26 б</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Home-15/40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4075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26.06.2023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11</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134617</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Совхоз Медведево</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Совхоз Медведево</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90488-11</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05.06.2021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12</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134918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Сарапульский тракт, 7км.</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Санаторий Медведево</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ВКСМ-25</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101983</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04.07.2018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13</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134934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w:t>
            </w:r>
            <w:proofErr w:type="gramStart"/>
            <w:r w:rsidRPr="009E4792">
              <w:rPr>
                <w:rFonts w:ascii="Tahoma" w:hAnsi="Tahoma" w:cs="Tahoma"/>
                <w:sz w:val="20"/>
                <w:szCs w:val="20"/>
              </w:rPr>
              <w:t>.Л</w:t>
            </w:r>
            <w:proofErr w:type="gramEnd"/>
            <w:r w:rsidRPr="009E4792">
              <w:rPr>
                <w:rFonts w:ascii="Tahoma" w:hAnsi="Tahoma" w:cs="Tahoma"/>
                <w:sz w:val="20"/>
                <w:szCs w:val="20"/>
              </w:rPr>
              <w:t>юллинская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Люлли</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ВДГ-32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315852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11.09.2018</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14</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134944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w:t>
            </w:r>
            <w:proofErr w:type="gramStart"/>
            <w:r w:rsidRPr="009E4792">
              <w:rPr>
                <w:rFonts w:ascii="Tahoma" w:hAnsi="Tahoma" w:cs="Tahoma"/>
                <w:sz w:val="20"/>
                <w:szCs w:val="20"/>
              </w:rPr>
              <w:t>.К</w:t>
            </w:r>
            <w:proofErr w:type="gramEnd"/>
            <w:r w:rsidRPr="009E4792">
              <w:rPr>
                <w:rFonts w:ascii="Tahoma" w:hAnsi="Tahoma" w:cs="Tahoma"/>
                <w:sz w:val="20"/>
                <w:szCs w:val="20"/>
              </w:rPr>
              <w:t>амская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Школа №36</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СГВ-20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27791440</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16.01.2019</w:t>
            </w:r>
          </w:p>
        </w:tc>
      </w:tr>
      <w:tr w:rsidR="009D3905" w:rsidRPr="009E4792" w:rsidTr="009D3905">
        <w:trPr>
          <w:trHeight w:val="45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15</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134955</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w:t>
            </w:r>
            <w:proofErr w:type="gramStart"/>
            <w:r w:rsidRPr="009E4792">
              <w:rPr>
                <w:rFonts w:ascii="Tahoma" w:hAnsi="Tahoma" w:cs="Tahoma"/>
                <w:sz w:val="20"/>
                <w:szCs w:val="20"/>
              </w:rPr>
              <w:t>.Я</w:t>
            </w:r>
            <w:proofErr w:type="gramEnd"/>
            <w:r w:rsidRPr="009E4792">
              <w:rPr>
                <w:rFonts w:ascii="Tahoma" w:hAnsi="Tahoma" w:cs="Tahoma"/>
                <w:sz w:val="20"/>
                <w:szCs w:val="20"/>
              </w:rPr>
              <w:t>лтинская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Ялтинская,    55 а</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МЕТЕР ВТ-50Х</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С5012631 14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11.09.2020</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16</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131342</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w:t>
            </w:r>
            <w:proofErr w:type="gramStart"/>
            <w:r w:rsidRPr="009E4792">
              <w:rPr>
                <w:rFonts w:ascii="Tahoma" w:hAnsi="Tahoma" w:cs="Tahoma"/>
                <w:sz w:val="20"/>
                <w:szCs w:val="20"/>
              </w:rPr>
              <w:t>.С</w:t>
            </w:r>
            <w:proofErr w:type="gramEnd"/>
            <w:r w:rsidRPr="009E4792">
              <w:rPr>
                <w:rFonts w:ascii="Tahoma" w:hAnsi="Tahoma" w:cs="Tahoma"/>
                <w:sz w:val="20"/>
                <w:szCs w:val="20"/>
              </w:rPr>
              <w:t>ельская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 б</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Котельная ГПО</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ВМХ-65</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080126186</w:t>
            </w:r>
          </w:p>
        </w:tc>
        <w:tc>
          <w:tcPr>
            <w:tcW w:w="130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20.03.2021</w:t>
            </w:r>
          </w:p>
        </w:tc>
      </w:tr>
      <w:tr w:rsidR="009D3905" w:rsidRPr="009E4792" w:rsidTr="009D3905">
        <w:trPr>
          <w:trHeight w:val="97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17</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134984</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ул.8-я Подлесная</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ЦТП "Металлург"</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ВМХ-150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9549444</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06.03.2023</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18</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134823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w:t>
            </w:r>
            <w:proofErr w:type="gramStart"/>
            <w:r w:rsidRPr="009E4792">
              <w:rPr>
                <w:rFonts w:ascii="Tahoma" w:hAnsi="Tahoma" w:cs="Tahoma"/>
                <w:sz w:val="20"/>
                <w:szCs w:val="20"/>
              </w:rPr>
              <w:t>.Л</w:t>
            </w:r>
            <w:proofErr w:type="gramEnd"/>
            <w:r w:rsidRPr="009E4792">
              <w:rPr>
                <w:rFonts w:ascii="Tahoma" w:hAnsi="Tahoma" w:cs="Tahoma"/>
                <w:sz w:val="20"/>
                <w:szCs w:val="20"/>
              </w:rPr>
              <w:t>еваневского</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 а</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ИТП 61, школы №20</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ВДГ-40</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11303728</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20.10.2021</w:t>
            </w:r>
          </w:p>
        </w:tc>
      </w:tr>
      <w:tr w:rsidR="009D3905" w:rsidRPr="009E4792" w:rsidTr="009D3905">
        <w:trPr>
          <w:trHeight w:val="30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19</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198893</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w:t>
            </w:r>
          </w:p>
        </w:tc>
        <w:tc>
          <w:tcPr>
            <w:tcW w:w="1872"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w:t>
            </w:r>
            <w:proofErr w:type="gramStart"/>
            <w:r w:rsidRPr="009E4792">
              <w:rPr>
                <w:rFonts w:ascii="Tahoma" w:hAnsi="Tahoma" w:cs="Tahoma"/>
                <w:sz w:val="20"/>
                <w:szCs w:val="20"/>
              </w:rPr>
              <w:t>.Х</w:t>
            </w:r>
            <w:proofErr w:type="gramEnd"/>
            <w:r w:rsidRPr="009E4792">
              <w:rPr>
                <w:rFonts w:ascii="Tahoma" w:hAnsi="Tahoma" w:cs="Tahoma"/>
                <w:sz w:val="20"/>
                <w:szCs w:val="20"/>
              </w:rPr>
              <w:t>олмогорова</w:t>
            </w:r>
          </w:p>
        </w:tc>
        <w:tc>
          <w:tcPr>
            <w:tcW w:w="740"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11в</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w:t>
            </w:r>
          </w:p>
        </w:tc>
        <w:tc>
          <w:tcPr>
            <w:tcW w:w="113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СКБ-32</w:t>
            </w:r>
          </w:p>
        </w:tc>
        <w:tc>
          <w:tcPr>
            <w:tcW w:w="1218"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46256-15</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02.09.2021</w:t>
            </w:r>
          </w:p>
        </w:tc>
      </w:tr>
      <w:tr w:rsidR="009D3905" w:rsidRPr="009E4792" w:rsidTr="009D3905">
        <w:trPr>
          <w:trHeight w:val="76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r w:rsidRPr="009E4792">
              <w:rPr>
                <w:rFonts w:ascii="Tahoma" w:hAnsi="Tahoma" w:cs="Tahoma"/>
                <w:sz w:val="20"/>
                <w:szCs w:val="20"/>
              </w:rPr>
              <w:t>20</w:t>
            </w:r>
          </w:p>
        </w:tc>
        <w:tc>
          <w:tcPr>
            <w:tcW w:w="896"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225808</w:t>
            </w:r>
          </w:p>
        </w:tc>
        <w:tc>
          <w:tcPr>
            <w:tcW w:w="805"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rPr>
            </w:pPr>
          </w:p>
        </w:tc>
        <w:tc>
          <w:tcPr>
            <w:tcW w:w="1872"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ул</w:t>
            </w:r>
            <w:proofErr w:type="gramStart"/>
            <w:r w:rsidRPr="009E4792">
              <w:rPr>
                <w:rFonts w:ascii="Tahoma" w:hAnsi="Tahoma" w:cs="Tahoma"/>
                <w:sz w:val="20"/>
                <w:szCs w:val="20"/>
              </w:rPr>
              <w:t>.С</w:t>
            </w:r>
            <w:proofErr w:type="gramEnd"/>
            <w:r w:rsidRPr="009E4792">
              <w:rPr>
                <w:rFonts w:ascii="Tahoma" w:hAnsi="Tahoma" w:cs="Tahoma"/>
                <w:sz w:val="20"/>
                <w:szCs w:val="20"/>
              </w:rPr>
              <w:t>овхоз Медведево</w:t>
            </w:r>
          </w:p>
        </w:tc>
        <w:tc>
          <w:tcPr>
            <w:tcW w:w="740"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195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БГВС Совхоз Медведево</w:t>
            </w:r>
          </w:p>
        </w:tc>
        <w:tc>
          <w:tcPr>
            <w:tcW w:w="1134"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ВКСМ90-40</w:t>
            </w:r>
          </w:p>
        </w:tc>
        <w:tc>
          <w:tcPr>
            <w:tcW w:w="1218"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167102682</w:t>
            </w:r>
          </w:p>
        </w:tc>
        <w:tc>
          <w:tcPr>
            <w:tcW w:w="1304" w:type="dxa"/>
            <w:tcBorders>
              <w:top w:val="nil"/>
              <w:left w:val="nil"/>
              <w:bottom w:val="single" w:sz="4" w:space="0" w:color="auto"/>
              <w:right w:val="single" w:sz="4" w:space="0" w:color="auto"/>
            </w:tcBorders>
            <w:shd w:val="clear" w:color="000000" w:fill="FFFFFF"/>
            <w:noWrap/>
            <w:vAlign w:val="center"/>
            <w:hideMark/>
          </w:tcPr>
          <w:p w:rsidR="009D3905" w:rsidRPr="009E4792" w:rsidRDefault="009D3905" w:rsidP="009D3905">
            <w:pPr>
              <w:jc w:val="right"/>
              <w:rPr>
                <w:rFonts w:ascii="Tahoma" w:hAnsi="Tahoma" w:cs="Tahoma"/>
                <w:sz w:val="20"/>
                <w:szCs w:val="20"/>
                <w:lang w:val="en-US"/>
              </w:rPr>
            </w:pPr>
            <w:r w:rsidRPr="009E4792">
              <w:rPr>
                <w:rFonts w:ascii="Tahoma" w:hAnsi="Tahoma" w:cs="Tahoma"/>
                <w:sz w:val="20"/>
                <w:szCs w:val="20"/>
              </w:rPr>
              <w:t>11.07.2023</w:t>
            </w:r>
          </w:p>
        </w:tc>
      </w:tr>
    </w:tbl>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br w:type="page"/>
      </w:r>
    </w:p>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 xml:space="preserve">Таблица </w:t>
      </w:r>
      <w:r w:rsidR="00DD7250">
        <w:rPr>
          <w:rFonts w:ascii="Tahoma" w:hAnsi="Tahoma" w:cs="Tahoma"/>
          <w:sz w:val="20"/>
          <w:szCs w:val="20"/>
        </w:rPr>
        <w:t>3</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Перечень сигналов телеметрии с объектов</w:t>
      </w:r>
    </w:p>
    <w:p w:rsidR="009D3905" w:rsidRPr="009E4792" w:rsidRDefault="009D3905" w:rsidP="009D3905">
      <w:pPr>
        <w:jc w:val="center"/>
        <w:rPr>
          <w:rFonts w:ascii="Tahoma" w:hAnsi="Tahoma" w:cs="Tahoma"/>
          <w:sz w:val="20"/>
          <w:szCs w:val="20"/>
        </w:rPr>
      </w:pPr>
    </w:p>
    <w:tbl>
      <w:tblPr>
        <w:tblW w:w="6521" w:type="dxa"/>
        <w:tblInd w:w="108" w:type="dxa"/>
        <w:tblLook w:val="04A0" w:firstRow="1" w:lastRow="0" w:firstColumn="1" w:lastColumn="0" w:noHBand="0" w:noVBand="1"/>
      </w:tblPr>
      <w:tblGrid>
        <w:gridCol w:w="3472"/>
        <w:gridCol w:w="3049"/>
      </w:tblGrid>
      <w:tr w:rsidR="009D3905" w:rsidRPr="009E4792" w:rsidTr="009D3905">
        <w:trPr>
          <w:trHeight w:val="300"/>
        </w:trPr>
        <w:tc>
          <w:tcPr>
            <w:tcW w:w="3472" w:type="dxa"/>
            <w:tcBorders>
              <w:top w:val="nil"/>
              <w:left w:val="nil"/>
              <w:bottom w:val="nil"/>
              <w:right w:val="nil"/>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3049" w:type="dxa"/>
            <w:tcBorders>
              <w:top w:val="nil"/>
              <w:left w:val="nil"/>
              <w:bottom w:val="nil"/>
              <w:right w:val="nil"/>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данные с датчика ШТМ</w:t>
            </w:r>
          </w:p>
        </w:tc>
      </w:tr>
      <w:tr w:rsidR="009D3905" w:rsidRPr="009E4792" w:rsidTr="009D3905">
        <w:trPr>
          <w:trHeight w:val="300"/>
        </w:trPr>
        <w:tc>
          <w:tcPr>
            <w:tcW w:w="3472" w:type="dxa"/>
            <w:tcBorders>
              <w:top w:val="nil"/>
              <w:left w:val="nil"/>
              <w:bottom w:val="nil"/>
              <w:right w:val="nil"/>
            </w:tcBorders>
            <w:shd w:val="clear" w:color="000000" w:fill="FFFFFF"/>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3049" w:type="dxa"/>
            <w:tcBorders>
              <w:top w:val="nil"/>
              <w:left w:val="nil"/>
              <w:bottom w:val="nil"/>
              <w:right w:val="nil"/>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данные </w:t>
            </w:r>
            <w:proofErr w:type="gramStart"/>
            <w:r w:rsidRPr="009E4792">
              <w:rPr>
                <w:rFonts w:ascii="Tahoma" w:hAnsi="Tahoma" w:cs="Tahoma"/>
                <w:sz w:val="20"/>
                <w:szCs w:val="20"/>
              </w:rPr>
              <w:t>с</w:t>
            </w:r>
            <w:proofErr w:type="gramEnd"/>
            <w:r w:rsidRPr="009E4792">
              <w:rPr>
                <w:rFonts w:ascii="Tahoma" w:hAnsi="Tahoma" w:cs="Tahoma"/>
                <w:sz w:val="20"/>
                <w:szCs w:val="20"/>
              </w:rPr>
              <w:t xml:space="preserve"> шкафа автоматики</w:t>
            </w:r>
          </w:p>
        </w:tc>
      </w:tr>
      <w:tr w:rsidR="009D3905" w:rsidRPr="009E4792" w:rsidTr="009D3905">
        <w:trPr>
          <w:trHeight w:val="300"/>
        </w:trPr>
        <w:tc>
          <w:tcPr>
            <w:tcW w:w="3472" w:type="dxa"/>
            <w:tcBorders>
              <w:top w:val="nil"/>
              <w:left w:val="nil"/>
              <w:bottom w:val="nil"/>
              <w:right w:val="nil"/>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3049" w:type="dxa"/>
            <w:tcBorders>
              <w:top w:val="nil"/>
              <w:left w:val="nil"/>
              <w:bottom w:val="nil"/>
              <w:right w:val="nil"/>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данные с узла учета</w:t>
            </w:r>
          </w:p>
        </w:tc>
      </w:tr>
      <w:tr w:rsidR="009D3905" w:rsidRPr="009E4792" w:rsidTr="009D3905">
        <w:trPr>
          <w:trHeight w:val="300"/>
        </w:trPr>
        <w:tc>
          <w:tcPr>
            <w:tcW w:w="3472" w:type="dxa"/>
            <w:tcBorders>
              <w:top w:val="nil"/>
              <w:left w:val="nil"/>
              <w:bottom w:val="nil"/>
              <w:right w:val="nil"/>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3049" w:type="dxa"/>
            <w:tcBorders>
              <w:top w:val="nil"/>
              <w:left w:val="nil"/>
              <w:bottom w:val="nil"/>
              <w:right w:val="nil"/>
            </w:tcBorders>
            <w:shd w:val="clear" w:color="000000" w:fill="FFFFFF"/>
            <w:noWrap/>
            <w:vAlign w:val="center"/>
            <w:hideMark/>
          </w:tcPr>
          <w:p w:rsidR="009D3905" w:rsidRPr="009E4792" w:rsidRDefault="009D3905" w:rsidP="009D3905">
            <w:pPr>
              <w:rPr>
                <w:rFonts w:ascii="Tahoma" w:hAnsi="Tahoma" w:cs="Tahoma"/>
                <w:sz w:val="20"/>
                <w:szCs w:val="20"/>
              </w:rPr>
            </w:pPr>
            <w:r w:rsidRPr="009E4792">
              <w:rPr>
                <w:rFonts w:ascii="Tahoma" w:hAnsi="Tahoma" w:cs="Tahoma"/>
                <w:sz w:val="20"/>
                <w:szCs w:val="20"/>
              </w:rPr>
              <w:t>данные не поступают</w:t>
            </w:r>
          </w:p>
        </w:tc>
      </w:tr>
    </w:tbl>
    <w:p w:rsidR="009D3905" w:rsidRPr="009E4792" w:rsidRDefault="009D3905" w:rsidP="009D3905">
      <w:pPr>
        <w:rPr>
          <w:rFonts w:ascii="Tahoma" w:hAnsi="Tahoma" w:cs="Tahoma"/>
          <w:sz w:val="20"/>
          <w:szCs w:val="20"/>
        </w:rPr>
      </w:pPr>
    </w:p>
    <w:tbl>
      <w:tblPr>
        <w:tblW w:w="10348" w:type="dxa"/>
        <w:tblInd w:w="108" w:type="dxa"/>
        <w:tblLook w:val="04A0" w:firstRow="1" w:lastRow="0" w:firstColumn="1" w:lastColumn="0" w:noHBand="0" w:noVBand="1"/>
      </w:tblPr>
      <w:tblGrid>
        <w:gridCol w:w="2268"/>
        <w:gridCol w:w="709"/>
        <w:gridCol w:w="709"/>
        <w:gridCol w:w="709"/>
        <w:gridCol w:w="708"/>
        <w:gridCol w:w="866"/>
        <w:gridCol w:w="694"/>
        <w:gridCol w:w="708"/>
        <w:gridCol w:w="709"/>
        <w:gridCol w:w="2268"/>
      </w:tblGrid>
      <w:tr w:rsidR="009D3905" w:rsidRPr="009E4792" w:rsidTr="009D3905">
        <w:trPr>
          <w:trHeight w:val="300"/>
          <w:tblHeader/>
        </w:trPr>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Наименование объекта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w:t>
            </w:r>
            <w:proofErr w:type="gramStart"/>
            <w:r w:rsidRPr="009E4792">
              <w:rPr>
                <w:rFonts w:ascii="Tahoma" w:hAnsi="Tahoma" w:cs="Tahoma"/>
                <w:bCs/>
                <w:sz w:val="20"/>
                <w:szCs w:val="20"/>
              </w:rPr>
              <w:t>1</w:t>
            </w:r>
            <w:proofErr w:type="gram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w:t>
            </w:r>
            <w:proofErr w:type="gramStart"/>
            <w:r w:rsidRPr="009E4792">
              <w:rPr>
                <w:rFonts w:ascii="Tahoma" w:hAnsi="Tahoma" w:cs="Tahoma"/>
                <w:bCs/>
                <w:sz w:val="20"/>
                <w:szCs w:val="20"/>
              </w:rPr>
              <w:t>2</w:t>
            </w:r>
            <w:proofErr w:type="gram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Р11</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Р21</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Р3</w:t>
            </w:r>
          </w:p>
        </w:tc>
        <w:tc>
          <w:tcPr>
            <w:tcW w:w="694"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w:t>
            </w:r>
            <w:proofErr w:type="gramStart"/>
            <w:r w:rsidRPr="009E4792">
              <w:rPr>
                <w:rFonts w:ascii="Tahoma" w:hAnsi="Tahoma" w:cs="Tahoma"/>
                <w:bCs/>
                <w:sz w:val="20"/>
                <w:szCs w:val="20"/>
              </w:rPr>
              <w:t>4</w:t>
            </w:r>
            <w:proofErr w:type="gramEnd"/>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Рхв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Тнв</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bCs/>
                <w:sz w:val="20"/>
                <w:szCs w:val="20"/>
              </w:rPr>
            </w:pPr>
            <w:r w:rsidRPr="009E4792">
              <w:rPr>
                <w:rFonts w:ascii="Tahoma" w:hAnsi="Tahoma" w:cs="Tahoma"/>
                <w:bCs/>
                <w:sz w:val="20"/>
                <w:szCs w:val="20"/>
              </w:rPr>
              <w:t>Примечание</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№6</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 №28</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ЦТП «Весна» по пер. </w:t>
            </w:r>
            <w:proofErr w:type="gramStart"/>
            <w:r w:rsidRPr="009E4792">
              <w:rPr>
                <w:rFonts w:ascii="Tahoma" w:hAnsi="Tahoma" w:cs="Tahoma"/>
                <w:sz w:val="20"/>
                <w:szCs w:val="20"/>
              </w:rPr>
              <w:t>Широкий</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6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 мкр.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ТМ </w:t>
            </w:r>
            <w:proofErr w:type="gramStart"/>
            <w:r w:rsidRPr="009E4792">
              <w:rPr>
                <w:rFonts w:ascii="Tahoma" w:hAnsi="Tahoma" w:cs="Tahoma"/>
                <w:sz w:val="20"/>
                <w:szCs w:val="20"/>
              </w:rPr>
              <w:t>подключена</w:t>
            </w:r>
            <w:proofErr w:type="gramEnd"/>
            <w:r w:rsidRPr="009E4792">
              <w:rPr>
                <w:rFonts w:ascii="Tahoma" w:hAnsi="Tahoma" w:cs="Tahoma"/>
                <w:sz w:val="20"/>
                <w:szCs w:val="20"/>
              </w:rPr>
              <w:t xml:space="preserve"> на шкаф Decont. Датчики в старый шкаф не подключены</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мкр. по ул. Береговой</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29 мкр. «Кульбаза-3»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ШАГВС</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5 мкр.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6 мкр.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МВД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 в 15 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ЦТП № 23 в мкр. </w:t>
            </w:r>
            <w:proofErr w:type="gramStart"/>
            <w:r w:rsidRPr="009E4792">
              <w:rPr>
                <w:rFonts w:ascii="Tahoma" w:hAnsi="Tahoma" w:cs="Tahoma"/>
                <w:sz w:val="20"/>
                <w:szCs w:val="20"/>
              </w:rPr>
              <w:t>Ю</w:t>
            </w:r>
            <w:proofErr w:type="gramEnd"/>
            <w:r w:rsidRPr="009E4792">
              <w:rPr>
                <w:rFonts w:ascii="Tahoma" w:hAnsi="Tahoma" w:cs="Tahoma"/>
                <w:sz w:val="20"/>
                <w:szCs w:val="20"/>
              </w:rPr>
              <w:t xml:space="preserve"> – 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 мкр. 2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«Новая Ударная»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ЦТП </w:t>
            </w:r>
            <w:proofErr w:type="gramStart"/>
            <w:r w:rsidRPr="009E4792">
              <w:rPr>
                <w:rFonts w:ascii="Tahoma" w:hAnsi="Tahoma" w:cs="Tahoma"/>
                <w:sz w:val="20"/>
                <w:szCs w:val="20"/>
              </w:rPr>
              <w:t>Индустриального</w:t>
            </w:r>
            <w:proofErr w:type="gramEnd"/>
            <w:r w:rsidRPr="009E4792">
              <w:rPr>
                <w:rFonts w:ascii="Tahoma" w:hAnsi="Tahoma" w:cs="Tahoma"/>
                <w:sz w:val="20"/>
                <w:szCs w:val="20"/>
              </w:rPr>
              <w:t xml:space="preserve"> РОВД </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мкр. 1-5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мкр. 2-3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Автозаводской больницы</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6 Восточного мкр.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1000 – коечной больницы</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МОК</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 54 кв.</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Мотозавода - 2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мкр. 4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 мкр. 1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ЦТП № 25 в  мкр. </w:t>
            </w:r>
            <w:proofErr w:type="gramStart"/>
            <w:r w:rsidRPr="009E4792">
              <w:rPr>
                <w:rFonts w:ascii="Tahoma" w:hAnsi="Tahoma" w:cs="Tahoma"/>
                <w:sz w:val="20"/>
                <w:szCs w:val="20"/>
              </w:rPr>
              <w:t>Ю</w:t>
            </w:r>
            <w:proofErr w:type="gramEnd"/>
            <w:r w:rsidRPr="009E4792">
              <w:rPr>
                <w:rFonts w:ascii="Tahoma" w:hAnsi="Tahoma" w:cs="Tahoma"/>
                <w:sz w:val="20"/>
                <w:szCs w:val="20"/>
              </w:rPr>
              <w:t xml:space="preserve"> – 2 «Южный»</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ИТП 30 Л. Победы, 15а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 Як бодья, 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БГВС 37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31 в 14 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А – 2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ЦТП по ул. Балезинской (ЗЯБ) </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 в 6 мкр. Ленинского района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3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 Восточного мкр.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40 в мкр. А – 9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14 эт. Домов</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7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8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9 Ленинского р-на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Детской больницы</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по ул. Клубной (« Автодора»)</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№5</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Гольянского посёлка – 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по ул. Удмуртская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44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по ул. В. Сивкова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Гольянского посёлка – 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ЦТП Ухтомского </w:t>
            </w:r>
            <w:proofErr w:type="gramStart"/>
            <w:r w:rsidRPr="009E4792">
              <w:rPr>
                <w:rFonts w:ascii="Tahoma" w:hAnsi="Tahoma" w:cs="Tahoma"/>
                <w:sz w:val="20"/>
                <w:szCs w:val="20"/>
              </w:rPr>
              <w:t>Северная</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1 в мкр. А – 12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2 в мкр. А – 12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 39 в мкр. А – 9 «Аэропорт»</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Гольянского посёлка – 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Котельная Ялтинская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2-17</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ЦТП ВОС</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МЖК</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42 5мкр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Рубин</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46</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 Култьбаза 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 Автозаводская, 48</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ЦТП-3 мкр А-5</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ШУН</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БГВС Коммунаров, 289</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ИТП 10 Лет отктября, 26</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2-2 Восточный</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№7</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№8</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№14</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№15</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ТНС №16</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 №1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 №2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Павильон №3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5 Парковая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ЦТП-1 - 15мкр.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Кардиологии</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Радиозавод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Тельмана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1-4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1-3 бл. "Буммаш"</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Совхозная</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ЦТП-3 мкр. Культбаза-1</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Обком</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 мкр. Культбаза-2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Онкологии</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ЦТП-34 Ю-2</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Степана Разина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Ключевой поселок</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Гольянский поселок 8-5</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Халтурина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47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ЦТП-1 54кв.</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ЦТП Горького, 43</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27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26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нет канала связи</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22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ЦТП-7 - 2 мкр. Северо-Запад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ЦТП-1 - 1 мкр. Северо-Запад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ЦТП-1 - 17 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ЦТП-9 - 6 мкр. Северо-Запад</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ЦТП-23 - 18 мкр. Север</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ЦТП-25 - 4 мкр. Северо-Запад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ЦТП-43 - 5 мкр. Северо-Запад</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701 квартала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 СХА</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ЦТП-2 - 1 мкр. Восточный</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 Ленинский</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ЦТП-5 Ленинский</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ЦТП-6 Ленинский</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r w:rsidR="009D3905" w:rsidRPr="009E4792" w:rsidTr="009D3905">
        <w:trPr>
          <w:trHeight w:val="300"/>
        </w:trPr>
        <w:tc>
          <w:tcPr>
            <w:tcW w:w="2268" w:type="dxa"/>
            <w:tcBorders>
              <w:top w:val="nil"/>
              <w:left w:val="single" w:sz="4" w:space="0" w:color="auto"/>
              <w:bottom w:val="single" w:sz="4" w:space="0" w:color="auto"/>
              <w:right w:val="single" w:sz="4" w:space="0" w:color="auto"/>
            </w:tcBorders>
            <w:shd w:val="clear" w:color="000000" w:fill="FFFFFF"/>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ЦТП-20 Ленинский (Саратовская)</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6A6A6" w:themeFill="background1" w:themeFillShade="A6"/>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УУТЭ</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866"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ША</w:t>
            </w:r>
            <w:proofErr w:type="gramEnd"/>
          </w:p>
        </w:tc>
        <w:tc>
          <w:tcPr>
            <w:tcW w:w="694"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w:t>
            </w:r>
          </w:p>
        </w:tc>
        <w:tc>
          <w:tcPr>
            <w:tcW w:w="2268" w:type="dxa"/>
            <w:tcBorders>
              <w:top w:val="nil"/>
              <w:left w:val="nil"/>
              <w:bottom w:val="single" w:sz="4"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w:t>
            </w:r>
          </w:p>
        </w:tc>
      </w:tr>
    </w:tbl>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br w:type="page"/>
      </w:r>
    </w:p>
    <w:p w:rsidR="009D3905" w:rsidRPr="009E4792" w:rsidRDefault="009D3905" w:rsidP="009D3905">
      <w:pPr>
        <w:jc w:val="right"/>
        <w:rPr>
          <w:rFonts w:ascii="Tahoma" w:hAnsi="Tahoma" w:cs="Tahoma"/>
          <w:sz w:val="20"/>
          <w:szCs w:val="20"/>
        </w:rPr>
      </w:pPr>
      <w:r w:rsidRPr="009E4792">
        <w:rPr>
          <w:rFonts w:ascii="Tahoma" w:hAnsi="Tahoma" w:cs="Tahoma"/>
          <w:sz w:val="20"/>
          <w:szCs w:val="20"/>
        </w:rPr>
        <w:lastRenderedPageBreak/>
        <w:t xml:space="preserve">Таблица </w:t>
      </w:r>
      <w:r w:rsidR="00DD7250">
        <w:rPr>
          <w:rFonts w:ascii="Tahoma" w:hAnsi="Tahoma" w:cs="Tahoma"/>
          <w:sz w:val="20"/>
          <w:szCs w:val="20"/>
        </w:rPr>
        <w:t>4</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качественного регулирования отпуска тепловой энергии с коллекторов Ижевской ТЭЦ-1 для отопительного периода 2017/2018 гг.</w:t>
      </w:r>
    </w:p>
    <w:tbl>
      <w:tblPr>
        <w:tblW w:w="10413" w:type="dxa"/>
        <w:tblInd w:w="108" w:type="dxa"/>
        <w:tblLayout w:type="fixed"/>
        <w:tblLook w:val="04A0" w:firstRow="1" w:lastRow="0" w:firstColumn="1" w:lastColumn="0" w:noHBand="0" w:noVBand="1"/>
      </w:tblPr>
      <w:tblGrid>
        <w:gridCol w:w="1408"/>
        <w:gridCol w:w="719"/>
        <w:gridCol w:w="605"/>
        <w:gridCol w:w="670"/>
        <w:gridCol w:w="1058"/>
        <w:gridCol w:w="785"/>
        <w:gridCol w:w="850"/>
        <w:gridCol w:w="1539"/>
        <w:gridCol w:w="1503"/>
        <w:gridCol w:w="1276"/>
      </w:tblGrid>
      <w:tr w:rsidR="009D3905" w:rsidRPr="009E4792" w:rsidTr="009D3905">
        <w:trPr>
          <w:trHeight w:val="1575"/>
        </w:trPr>
        <w:tc>
          <w:tcPr>
            <w:tcW w:w="1408"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w:t>
            </w:r>
            <w:proofErr w:type="gramStart"/>
            <w:r w:rsidRPr="009E4792">
              <w:rPr>
                <w:rFonts w:ascii="Tahoma" w:hAnsi="Tahoma" w:cs="Tahoma"/>
                <w:sz w:val="20"/>
                <w:szCs w:val="20"/>
              </w:rPr>
              <w:t>С</w:t>
            </w:r>
            <w:proofErr w:type="gramEnd"/>
          </w:p>
        </w:tc>
        <w:tc>
          <w:tcPr>
            <w:tcW w:w="1994" w:type="dxa"/>
            <w:gridSpan w:val="3"/>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по графику качественного регулирования по отопительной нагрузке, °</w:t>
            </w:r>
            <w:proofErr w:type="gramStart"/>
            <w:r w:rsidRPr="009E4792">
              <w:rPr>
                <w:rFonts w:ascii="Tahoma" w:hAnsi="Tahoma" w:cs="Tahoma"/>
                <w:sz w:val="20"/>
                <w:szCs w:val="20"/>
              </w:rPr>
              <w:t>С</w:t>
            </w:r>
            <w:proofErr w:type="gramEnd"/>
          </w:p>
        </w:tc>
        <w:tc>
          <w:tcPr>
            <w:tcW w:w="2693" w:type="dxa"/>
            <w:gridSpan w:val="3"/>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с учетом срезки и/или излома по графику качественного регулирования по отопительной нагрузке, °</w:t>
            </w:r>
            <w:proofErr w:type="gramStart"/>
            <w:r w:rsidRPr="009E4792">
              <w:rPr>
                <w:rFonts w:ascii="Tahoma" w:hAnsi="Tahoma" w:cs="Tahoma"/>
                <w:sz w:val="20"/>
                <w:szCs w:val="20"/>
              </w:rPr>
              <w:t>С</w:t>
            </w:r>
            <w:proofErr w:type="gramEnd"/>
          </w:p>
        </w:tc>
        <w:tc>
          <w:tcPr>
            <w:tcW w:w="1539" w:type="dxa"/>
            <w:tcBorders>
              <w:top w:val="single" w:sz="8" w:space="0" w:color="auto"/>
              <w:left w:val="nil"/>
              <w:bottom w:val="nil"/>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w:t>
            </w:r>
            <w:proofErr w:type="gramStart"/>
            <w:r w:rsidRPr="009E4792">
              <w:rPr>
                <w:rFonts w:ascii="Tahoma" w:hAnsi="Tahoma" w:cs="Tahoma"/>
                <w:sz w:val="20"/>
                <w:szCs w:val="20"/>
              </w:rPr>
              <w:t>.</w:t>
            </w:r>
            <w:proofErr w:type="gramEnd"/>
            <w:r w:rsidRPr="009E4792">
              <w:rPr>
                <w:rFonts w:ascii="Tahoma" w:hAnsi="Tahoma" w:cs="Tahoma"/>
                <w:sz w:val="20"/>
                <w:szCs w:val="20"/>
              </w:rPr>
              <w:t xml:space="preserve"> </w:t>
            </w:r>
            <w:proofErr w:type="gramStart"/>
            <w:r w:rsidRPr="009E4792">
              <w:rPr>
                <w:rFonts w:ascii="Tahoma" w:hAnsi="Tahoma" w:cs="Tahoma"/>
                <w:sz w:val="20"/>
                <w:szCs w:val="20"/>
              </w:rPr>
              <w:t>в</w:t>
            </w:r>
            <w:proofErr w:type="gramEnd"/>
            <w:r w:rsidRPr="009E4792">
              <w:rPr>
                <w:rFonts w:ascii="Tahoma" w:hAnsi="Tahoma" w:cs="Tahoma"/>
                <w:sz w:val="20"/>
                <w:szCs w:val="20"/>
              </w:rPr>
              <w:t>озд. в отапливаемом помещении, °С</w:t>
            </w:r>
          </w:p>
        </w:tc>
        <w:tc>
          <w:tcPr>
            <w:tcW w:w="2779" w:type="dxa"/>
            <w:gridSpan w:val="2"/>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по повышенному графику качественного регулирования (регулирование по совмещенной нагрузке), °</w:t>
            </w:r>
            <w:proofErr w:type="gramStart"/>
            <w:r w:rsidRPr="009E4792">
              <w:rPr>
                <w:rFonts w:ascii="Tahoma" w:hAnsi="Tahoma" w:cs="Tahoma"/>
                <w:sz w:val="20"/>
                <w:szCs w:val="20"/>
              </w:rPr>
              <w:t>С</w:t>
            </w:r>
            <w:proofErr w:type="gramEnd"/>
          </w:p>
        </w:tc>
      </w:tr>
      <w:tr w:rsidR="009D3905" w:rsidRPr="009E4792" w:rsidTr="009D3905">
        <w:trPr>
          <w:trHeight w:val="330"/>
        </w:trPr>
        <w:tc>
          <w:tcPr>
            <w:tcW w:w="1408" w:type="dxa"/>
            <w:tcBorders>
              <w:top w:val="nil"/>
              <w:left w:val="single" w:sz="8" w:space="0" w:color="auto"/>
              <w:bottom w:val="single" w:sz="8" w:space="0" w:color="auto"/>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t</w:t>
            </w:r>
            <w:proofErr w:type="gramEnd"/>
            <w:r w:rsidRPr="009E4792">
              <w:rPr>
                <w:rFonts w:ascii="Tahoma" w:hAnsi="Tahoma" w:cs="Tahoma"/>
                <w:sz w:val="20"/>
                <w:szCs w:val="20"/>
                <w:vertAlign w:val="subscript"/>
              </w:rPr>
              <w:t>нв</w:t>
            </w:r>
          </w:p>
        </w:tc>
        <w:tc>
          <w:tcPr>
            <w:tcW w:w="719"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1к</w:t>
            </w:r>
          </w:p>
        </w:tc>
        <w:tc>
          <w:tcPr>
            <w:tcW w:w="605"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3к</w:t>
            </w:r>
          </w:p>
        </w:tc>
        <w:tc>
          <w:tcPr>
            <w:tcW w:w="670"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2к</w:t>
            </w:r>
          </w:p>
        </w:tc>
        <w:tc>
          <w:tcPr>
            <w:tcW w:w="1058"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1от</w:t>
            </w:r>
          </w:p>
        </w:tc>
        <w:tc>
          <w:tcPr>
            <w:tcW w:w="785"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3от</w:t>
            </w:r>
          </w:p>
        </w:tc>
        <w:tc>
          <w:tcPr>
            <w:tcW w:w="850"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2от</w:t>
            </w:r>
          </w:p>
        </w:tc>
        <w:tc>
          <w:tcPr>
            <w:tcW w:w="1539" w:type="dxa"/>
            <w:tcBorders>
              <w:top w:val="single" w:sz="8" w:space="0" w:color="auto"/>
              <w:left w:val="nil"/>
              <w:bottom w:val="single" w:sz="8" w:space="0" w:color="auto"/>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t</w:t>
            </w:r>
            <w:proofErr w:type="gramEnd"/>
            <w:r w:rsidRPr="009E4792">
              <w:rPr>
                <w:rFonts w:ascii="Tahoma" w:hAnsi="Tahoma" w:cs="Tahoma"/>
                <w:sz w:val="20"/>
                <w:szCs w:val="20"/>
                <w:vertAlign w:val="subscript"/>
              </w:rPr>
              <w:t>в</w:t>
            </w:r>
          </w:p>
        </w:tc>
        <w:tc>
          <w:tcPr>
            <w:tcW w:w="1503"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1пов</w:t>
            </w:r>
          </w:p>
        </w:tc>
        <w:tc>
          <w:tcPr>
            <w:tcW w:w="1276"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2пов</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26,6</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41,9</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57,0</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48,8</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25,4</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48,8</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56,9</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24,7</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56,2</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24,1</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61,9</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46,3</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47,1</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23,5</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47,1</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22,8</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22,2</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54,7</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45,5</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21,5</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45,5</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20,9</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54,0</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20,2</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78,7</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60,0</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19,8</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60,0</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59,5</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19,1</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59,5</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78,0</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18,5</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77,6</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58,4</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17,8</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58,4</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84,2</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77,3</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57,9</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17,2</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57,9</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57,3</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16,5</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57,3</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134,4</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86,7</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56,8</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15,9</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56,8</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136,6</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87,9</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76,2</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56,3</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15,2</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56,3</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138,9</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89,1</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75,8</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14,6</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141,1</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90,3</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75,5</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13,9</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143,3</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91,4</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75,1</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54,7</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13,3</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54,7</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74,7</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12,6</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255"/>
        </w:trPr>
        <w:tc>
          <w:tcPr>
            <w:tcW w:w="1408" w:type="dxa"/>
            <w:tcBorders>
              <w:top w:val="nil"/>
              <w:left w:val="single" w:sz="8" w:space="0" w:color="auto"/>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719"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147,8</w:t>
            </w:r>
          </w:p>
        </w:tc>
        <w:tc>
          <w:tcPr>
            <w:tcW w:w="60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93,8</w:t>
            </w:r>
          </w:p>
        </w:tc>
        <w:tc>
          <w:tcPr>
            <w:tcW w:w="67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1058"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850"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53,6</w:t>
            </w:r>
          </w:p>
        </w:tc>
        <w:tc>
          <w:tcPr>
            <w:tcW w:w="1539"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w:t>
            </w:r>
          </w:p>
        </w:tc>
        <w:tc>
          <w:tcPr>
            <w:tcW w:w="1503"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53,6</w:t>
            </w:r>
          </w:p>
        </w:tc>
      </w:tr>
      <w:tr w:rsidR="009D3905" w:rsidRPr="009E4792" w:rsidTr="009D3905">
        <w:trPr>
          <w:trHeight w:val="270"/>
        </w:trPr>
        <w:tc>
          <w:tcPr>
            <w:tcW w:w="1408" w:type="dxa"/>
            <w:tcBorders>
              <w:top w:val="nil"/>
              <w:left w:val="single" w:sz="8" w:space="0" w:color="auto"/>
              <w:bottom w:val="single" w:sz="8"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719" w:type="dxa"/>
            <w:tcBorders>
              <w:top w:val="nil"/>
              <w:left w:val="single" w:sz="8" w:space="0" w:color="auto"/>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150,0</w:t>
            </w:r>
          </w:p>
        </w:tc>
        <w:tc>
          <w:tcPr>
            <w:tcW w:w="605"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w:t>
            </w:r>
          </w:p>
        </w:tc>
        <w:tc>
          <w:tcPr>
            <w:tcW w:w="670" w:type="dxa"/>
            <w:tcBorders>
              <w:top w:val="nil"/>
              <w:left w:val="nil"/>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1058"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785"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74,0</w:t>
            </w:r>
          </w:p>
        </w:tc>
        <w:tc>
          <w:tcPr>
            <w:tcW w:w="850" w:type="dxa"/>
            <w:tcBorders>
              <w:top w:val="nil"/>
              <w:left w:val="nil"/>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53,1</w:t>
            </w:r>
          </w:p>
        </w:tc>
        <w:tc>
          <w:tcPr>
            <w:tcW w:w="1539" w:type="dxa"/>
            <w:tcBorders>
              <w:top w:val="nil"/>
              <w:left w:val="nil"/>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w:t>
            </w:r>
          </w:p>
        </w:tc>
        <w:tc>
          <w:tcPr>
            <w:tcW w:w="1503"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120,0</w:t>
            </w:r>
          </w:p>
        </w:tc>
        <w:tc>
          <w:tcPr>
            <w:tcW w:w="1276" w:type="dxa"/>
            <w:tcBorders>
              <w:top w:val="nil"/>
              <w:left w:val="nil"/>
              <w:bottom w:val="single" w:sz="8"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53,1</w:t>
            </w:r>
          </w:p>
        </w:tc>
      </w:tr>
    </w:tbl>
    <w:p w:rsidR="009D3905" w:rsidRPr="009E4792" w:rsidRDefault="009E4792" w:rsidP="009D3905">
      <w:pPr>
        <w:jc w:val="right"/>
        <w:rPr>
          <w:rFonts w:ascii="Tahoma" w:hAnsi="Tahoma" w:cs="Tahoma"/>
          <w:sz w:val="20"/>
          <w:szCs w:val="20"/>
        </w:rPr>
      </w:pPr>
      <w:r>
        <w:rPr>
          <w:rFonts w:ascii="Tahoma" w:hAnsi="Tahoma" w:cs="Tahoma"/>
          <w:sz w:val="20"/>
          <w:szCs w:val="20"/>
        </w:rPr>
        <w:lastRenderedPageBreak/>
        <w:t>Т</w:t>
      </w:r>
      <w:r w:rsidR="009D3905" w:rsidRPr="009E4792">
        <w:rPr>
          <w:rFonts w:ascii="Tahoma" w:hAnsi="Tahoma" w:cs="Tahoma"/>
          <w:sz w:val="20"/>
          <w:szCs w:val="20"/>
        </w:rPr>
        <w:t xml:space="preserve">аблица </w:t>
      </w:r>
      <w:r w:rsidR="00DD7250">
        <w:rPr>
          <w:rFonts w:ascii="Tahoma" w:hAnsi="Tahoma" w:cs="Tahoma"/>
          <w:sz w:val="20"/>
          <w:szCs w:val="20"/>
        </w:rPr>
        <w:t>5</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качественного регулирования отпуска тепловой энергии с коллекторов Ижевской ТЭЦ-2 для отопительного периода 2017/2018 гг.</w:t>
      </w:r>
    </w:p>
    <w:tbl>
      <w:tblPr>
        <w:tblW w:w="10916" w:type="dxa"/>
        <w:tblInd w:w="-436" w:type="dxa"/>
        <w:tblLook w:val="04A0" w:firstRow="1" w:lastRow="0" w:firstColumn="1" w:lastColumn="0" w:noHBand="0" w:noVBand="1"/>
      </w:tblPr>
      <w:tblGrid>
        <w:gridCol w:w="1647"/>
        <w:gridCol w:w="813"/>
        <w:gridCol w:w="682"/>
        <w:gridCol w:w="682"/>
        <w:gridCol w:w="1058"/>
        <w:gridCol w:w="850"/>
        <w:gridCol w:w="851"/>
        <w:gridCol w:w="1804"/>
        <w:gridCol w:w="1437"/>
        <w:gridCol w:w="1092"/>
      </w:tblGrid>
      <w:tr w:rsidR="009D3905" w:rsidRPr="009E4792" w:rsidTr="009D3905">
        <w:trPr>
          <w:trHeight w:val="1575"/>
        </w:trPr>
        <w:tc>
          <w:tcPr>
            <w:tcW w:w="164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наружного воздуха, °</w:t>
            </w:r>
            <w:proofErr w:type="gramStart"/>
            <w:r w:rsidRPr="009E4792">
              <w:rPr>
                <w:rFonts w:ascii="Tahoma" w:hAnsi="Tahoma" w:cs="Tahoma"/>
                <w:sz w:val="20"/>
                <w:szCs w:val="20"/>
              </w:rPr>
              <w:t>С</w:t>
            </w:r>
            <w:proofErr w:type="gramEnd"/>
          </w:p>
        </w:tc>
        <w:tc>
          <w:tcPr>
            <w:tcW w:w="2177" w:type="dxa"/>
            <w:gridSpan w:val="3"/>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по графику качественного регулирования по отопительной нагрузке, °</w:t>
            </w:r>
            <w:proofErr w:type="gramStart"/>
            <w:r w:rsidRPr="009E4792">
              <w:rPr>
                <w:rFonts w:ascii="Tahoma" w:hAnsi="Tahoma" w:cs="Tahoma"/>
                <w:sz w:val="20"/>
                <w:szCs w:val="20"/>
              </w:rPr>
              <w:t>С</w:t>
            </w:r>
            <w:proofErr w:type="gramEnd"/>
          </w:p>
        </w:tc>
        <w:tc>
          <w:tcPr>
            <w:tcW w:w="2759" w:type="dxa"/>
            <w:gridSpan w:val="3"/>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с учетом срезки и/или излома по графику качественного регулирования по отопительной нагрузке, °</w:t>
            </w:r>
            <w:proofErr w:type="gramStart"/>
            <w:r w:rsidRPr="009E4792">
              <w:rPr>
                <w:rFonts w:ascii="Tahoma" w:hAnsi="Tahoma" w:cs="Tahoma"/>
                <w:sz w:val="20"/>
                <w:szCs w:val="20"/>
              </w:rPr>
              <w:t>С</w:t>
            </w:r>
            <w:proofErr w:type="gramEnd"/>
          </w:p>
        </w:tc>
        <w:tc>
          <w:tcPr>
            <w:tcW w:w="1804" w:type="dxa"/>
            <w:tcBorders>
              <w:top w:val="single" w:sz="8" w:space="0" w:color="auto"/>
              <w:left w:val="nil"/>
              <w:bottom w:val="nil"/>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w:t>
            </w:r>
            <w:proofErr w:type="gramStart"/>
            <w:r w:rsidRPr="009E4792">
              <w:rPr>
                <w:rFonts w:ascii="Tahoma" w:hAnsi="Tahoma" w:cs="Tahoma"/>
                <w:sz w:val="20"/>
                <w:szCs w:val="20"/>
              </w:rPr>
              <w:t>.</w:t>
            </w:r>
            <w:proofErr w:type="gramEnd"/>
            <w:r w:rsidRPr="009E4792">
              <w:rPr>
                <w:rFonts w:ascii="Tahoma" w:hAnsi="Tahoma" w:cs="Tahoma"/>
                <w:sz w:val="20"/>
                <w:szCs w:val="20"/>
              </w:rPr>
              <w:t xml:space="preserve"> </w:t>
            </w:r>
            <w:proofErr w:type="gramStart"/>
            <w:r w:rsidRPr="009E4792">
              <w:rPr>
                <w:rFonts w:ascii="Tahoma" w:hAnsi="Tahoma" w:cs="Tahoma"/>
                <w:sz w:val="20"/>
                <w:szCs w:val="20"/>
              </w:rPr>
              <w:t>в</w:t>
            </w:r>
            <w:proofErr w:type="gramEnd"/>
            <w:r w:rsidRPr="009E4792">
              <w:rPr>
                <w:rFonts w:ascii="Tahoma" w:hAnsi="Tahoma" w:cs="Tahoma"/>
                <w:sz w:val="20"/>
                <w:szCs w:val="20"/>
              </w:rPr>
              <w:t>озд. в отапливаемом помещении, °С</w:t>
            </w:r>
          </w:p>
        </w:tc>
        <w:tc>
          <w:tcPr>
            <w:tcW w:w="2529" w:type="dxa"/>
            <w:gridSpan w:val="2"/>
            <w:tcBorders>
              <w:top w:val="single" w:sz="8" w:space="0" w:color="auto"/>
              <w:left w:val="nil"/>
              <w:bottom w:val="single" w:sz="8" w:space="0" w:color="auto"/>
              <w:right w:val="single" w:sz="8" w:space="0" w:color="000000"/>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Температура сетевой воды по повышенному графику качественного регулирования (регулирование по совмещенной нагрузке), °</w:t>
            </w:r>
            <w:proofErr w:type="gramStart"/>
            <w:r w:rsidRPr="009E4792">
              <w:rPr>
                <w:rFonts w:ascii="Tahoma" w:hAnsi="Tahoma" w:cs="Tahoma"/>
                <w:sz w:val="20"/>
                <w:szCs w:val="20"/>
              </w:rPr>
              <w:t>С</w:t>
            </w:r>
            <w:proofErr w:type="gramEnd"/>
          </w:p>
        </w:tc>
      </w:tr>
      <w:tr w:rsidR="009D3905" w:rsidRPr="009E4792" w:rsidTr="009D3905">
        <w:trPr>
          <w:trHeight w:val="330"/>
        </w:trPr>
        <w:tc>
          <w:tcPr>
            <w:tcW w:w="1647" w:type="dxa"/>
            <w:tcBorders>
              <w:top w:val="nil"/>
              <w:left w:val="single" w:sz="8" w:space="0" w:color="auto"/>
              <w:bottom w:val="single" w:sz="8" w:space="0" w:color="auto"/>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t</w:t>
            </w:r>
            <w:proofErr w:type="gramEnd"/>
            <w:r w:rsidRPr="009E4792">
              <w:rPr>
                <w:rFonts w:ascii="Tahoma" w:hAnsi="Tahoma" w:cs="Tahoma"/>
                <w:sz w:val="20"/>
                <w:szCs w:val="20"/>
                <w:vertAlign w:val="subscript"/>
              </w:rPr>
              <w:t>нв</w:t>
            </w:r>
          </w:p>
        </w:tc>
        <w:tc>
          <w:tcPr>
            <w:tcW w:w="813"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1к</w:t>
            </w:r>
          </w:p>
        </w:tc>
        <w:tc>
          <w:tcPr>
            <w:tcW w:w="682"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3к</w:t>
            </w:r>
          </w:p>
        </w:tc>
        <w:tc>
          <w:tcPr>
            <w:tcW w:w="682"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2к</w:t>
            </w:r>
          </w:p>
        </w:tc>
        <w:tc>
          <w:tcPr>
            <w:tcW w:w="1058"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1от</w:t>
            </w:r>
          </w:p>
        </w:tc>
        <w:tc>
          <w:tcPr>
            <w:tcW w:w="850"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3от</w:t>
            </w:r>
          </w:p>
        </w:tc>
        <w:tc>
          <w:tcPr>
            <w:tcW w:w="851"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2от</w:t>
            </w:r>
          </w:p>
        </w:tc>
        <w:tc>
          <w:tcPr>
            <w:tcW w:w="1804" w:type="dxa"/>
            <w:tcBorders>
              <w:top w:val="single" w:sz="8" w:space="0" w:color="auto"/>
              <w:left w:val="nil"/>
              <w:bottom w:val="single" w:sz="8" w:space="0" w:color="auto"/>
              <w:right w:val="single" w:sz="8" w:space="0" w:color="auto"/>
            </w:tcBorders>
            <w:shd w:val="clear" w:color="auto" w:fill="auto"/>
            <w:vAlign w:val="bottom"/>
            <w:hideMark/>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t</w:t>
            </w:r>
            <w:proofErr w:type="gramEnd"/>
            <w:r w:rsidRPr="009E4792">
              <w:rPr>
                <w:rFonts w:ascii="Tahoma" w:hAnsi="Tahoma" w:cs="Tahoma"/>
                <w:sz w:val="20"/>
                <w:szCs w:val="20"/>
                <w:vertAlign w:val="subscript"/>
              </w:rPr>
              <w:t>в</w:t>
            </w:r>
          </w:p>
        </w:tc>
        <w:tc>
          <w:tcPr>
            <w:tcW w:w="1437" w:type="dxa"/>
            <w:tcBorders>
              <w:top w:val="single" w:sz="4" w:space="0" w:color="auto"/>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1пов</w:t>
            </w:r>
          </w:p>
        </w:tc>
        <w:tc>
          <w:tcPr>
            <w:tcW w:w="1092" w:type="dxa"/>
            <w:tcBorders>
              <w:top w:val="single" w:sz="4" w:space="0" w:color="auto"/>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t'</w:t>
            </w:r>
            <w:r w:rsidRPr="009E4792">
              <w:rPr>
                <w:rFonts w:ascii="Tahoma" w:hAnsi="Tahoma" w:cs="Tahoma"/>
                <w:sz w:val="20"/>
                <w:szCs w:val="20"/>
                <w:vertAlign w:val="subscript"/>
              </w:rPr>
              <w:t>2пов</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26,6</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49,4</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49,4</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41,9</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57,0</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48,8</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25,4</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48,8</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56,9</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24,7</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56,2</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24,1</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61,9</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46,3</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47,1</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23,5</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47,1</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55,5</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22,8</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22,2</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54,7</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21,5</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20,9</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54,0</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20,2</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81,5</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61,8</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19,9</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61,8</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81,2</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19,2</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84,2</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80,8</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60,7</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18,6</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60,7</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80,4</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134,4</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86,7</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80,1</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17,3</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136,6</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87,9</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79,7</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59,1</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16,7</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59,1</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138,9</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89,1</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58,6</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16,0</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58,6</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141,1</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90,3</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15,4</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143,3</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91,4</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78,6</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78,2</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57,0</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57,0</w:t>
            </w:r>
          </w:p>
        </w:tc>
      </w:tr>
      <w:tr w:rsidR="009D3905" w:rsidRPr="009E4792" w:rsidTr="009D3905">
        <w:trPr>
          <w:trHeight w:val="255"/>
        </w:trPr>
        <w:tc>
          <w:tcPr>
            <w:tcW w:w="1647" w:type="dxa"/>
            <w:tcBorders>
              <w:top w:val="nil"/>
              <w:left w:val="single" w:sz="8" w:space="0" w:color="auto"/>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813"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147,8</w:t>
            </w:r>
          </w:p>
        </w:tc>
        <w:tc>
          <w:tcPr>
            <w:tcW w:w="682"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93,8</w:t>
            </w:r>
          </w:p>
        </w:tc>
        <w:tc>
          <w:tcPr>
            <w:tcW w:w="682"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1058" w:type="dxa"/>
            <w:tcBorders>
              <w:top w:val="nil"/>
              <w:left w:val="single" w:sz="8" w:space="0" w:color="auto"/>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4"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77,9</w:t>
            </w:r>
          </w:p>
        </w:tc>
        <w:tc>
          <w:tcPr>
            <w:tcW w:w="851" w:type="dxa"/>
            <w:tcBorders>
              <w:top w:val="nil"/>
              <w:left w:val="nil"/>
              <w:bottom w:val="single" w:sz="4"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56,5</w:t>
            </w:r>
          </w:p>
        </w:tc>
        <w:tc>
          <w:tcPr>
            <w:tcW w:w="1804" w:type="dxa"/>
            <w:tcBorders>
              <w:top w:val="nil"/>
              <w:left w:val="nil"/>
              <w:bottom w:val="single" w:sz="4"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w:t>
            </w:r>
          </w:p>
        </w:tc>
        <w:tc>
          <w:tcPr>
            <w:tcW w:w="1437"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4"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56,5</w:t>
            </w:r>
          </w:p>
        </w:tc>
      </w:tr>
      <w:tr w:rsidR="009D3905" w:rsidRPr="009E4792" w:rsidTr="009D3905">
        <w:trPr>
          <w:trHeight w:val="270"/>
        </w:trPr>
        <w:tc>
          <w:tcPr>
            <w:tcW w:w="1647" w:type="dxa"/>
            <w:tcBorders>
              <w:top w:val="nil"/>
              <w:left w:val="single" w:sz="8" w:space="0" w:color="auto"/>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813"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150,0</w:t>
            </w:r>
          </w:p>
        </w:tc>
        <w:tc>
          <w:tcPr>
            <w:tcW w:w="682"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w:t>
            </w:r>
          </w:p>
        </w:tc>
        <w:tc>
          <w:tcPr>
            <w:tcW w:w="682" w:type="dxa"/>
            <w:tcBorders>
              <w:top w:val="nil"/>
              <w:left w:val="nil"/>
              <w:bottom w:val="single" w:sz="8"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1058" w:type="dxa"/>
            <w:tcBorders>
              <w:top w:val="nil"/>
              <w:left w:val="single" w:sz="8" w:space="0" w:color="auto"/>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850" w:type="dxa"/>
            <w:tcBorders>
              <w:top w:val="nil"/>
              <w:left w:val="nil"/>
              <w:bottom w:val="single" w:sz="8" w:space="0" w:color="auto"/>
              <w:right w:val="single" w:sz="4"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77,5</w:t>
            </w:r>
          </w:p>
        </w:tc>
        <w:tc>
          <w:tcPr>
            <w:tcW w:w="851" w:type="dxa"/>
            <w:tcBorders>
              <w:top w:val="nil"/>
              <w:left w:val="nil"/>
              <w:bottom w:val="single" w:sz="8" w:space="0" w:color="auto"/>
              <w:right w:val="single" w:sz="8" w:space="0" w:color="auto"/>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55,9</w:t>
            </w:r>
          </w:p>
        </w:tc>
        <w:tc>
          <w:tcPr>
            <w:tcW w:w="1804" w:type="dxa"/>
            <w:tcBorders>
              <w:top w:val="nil"/>
              <w:left w:val="nil"/>
              <w:bottom w:val="single" w:sz="8" w:space="0" w:color="auto"/>
              <w:right w:val="nil"/>
            </w:tcBorders>
            <w:shd w:val="clear" w:color="auto" w:fill="auto"/>
            <w:noWrap/>
            <w:vAlign w:val="bottom"/>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w:t>
            </w:r>
          </w:p>
        </w:tc>
        <w:tc>
          <w:tcPr>
            <w:tcW w:w="1437"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125,0</w:t>
            </w:r>
          </w:p>
        </w:tc>
        <w:tc>
          <w:tcPr>
            <w:tcW w:w="1092" w:type="dxa"/>
            <w:tcBorders>
              <w:top w:val="nil"/>
              <w:left w:val="nil"/>
              <w:bottom w:val="single" w:sz="8" w:space="0" w:color="auto"/>
              <w:right w:val="single" w:sz="8" w:space="0" w:color="auto"/>
            </w:tcBorders>
            <w:shd w:val="clear" w:color="000000" w:fill="FFFFFF"/>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55,9</w:t>
            </w:r>
          </w:p>
        </w:tc>
      </w:tr>
    </w:tbl>
    <w:p w:rsidR="009D3905" w:rsidRPr="009E4792" w:rsidRDefault="009D3905" w:rsidP="009E4792">
      <w:pPr>
        <w:rPr>
          <w:rFonts w:ascii="Tahoma" w:hAnsi="Tahoma" w:cs="Tahoma"/>
          <w:sz w:val="20"/>
          <w:szCs w:val="20"/>
        </w:rPr>
      </w:pPr>
      <w:r w:rsidRPr="009E4792">
        <w:rPr>
          <w:rFonts w:ascii="Tahoma" w:hAnsi="Tahoma" w:cs="Tahoma"/>
          <w:sz w:val="20"/>
          <w:szCs w:val="20"/>
        </w:rPr>
        <w:br w:type="page"/>
      </w:r>
      <w:r w:rsidR="009E4792">
        <w:rPr>
          <w:rFonts w:ascii="Tahoma" w:hAnsi="Tahoma" w:cs="Tahoma"/>
          <w:sz w:val="20"/>
          <w:szCs w:val="20"/>
        </w:rPr>
        <w:lastRenderedPageBreak/>
        <w:t>Т</w:t>
      </w:r>
      <w:r w:rsidRPr="009E4792">
        <w:rPr>
          <w:rFonts w:ascii="Tahoma" w:hAnsi="Tahoma" w:cs="Tahoma"/>
          <w:sz w:val="20"/>
          <w:szCs w:val="20"/>
        </w:rPr>
        <w:t xml:space="preserve">аблица </w:t>
      </w:r>
      <w:r w:rsidR="00DD7250">
        <w:rPr>
          <w:rFonts w:ascii="Tahoma" w:hAnsi="Tahoma" w:cs="Tahoma"/>
          <w:sz w:val="20"/>
          <w:szCs w:val="20"/>
        </w:rPr>
        <w:t>6</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150-70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наружного воздуха, </w:t>
            </w:r>
            <w:proofErr w:type="gramStart"/>
            <w:r w:rsidRPr="009E4792">
              <w:rPr>
                <w:rFonts w:ascii="Tahoma" w:hAnsi="Tahoma" w:cs="Tahoma"/>
                <w:sz w:val="20"/>
                <w:szCs w:val="20"/>
              </w:rPr>
              <w:t>T</w:t>
            </w:r>
            <w:proofErr w:type="gramEnd"/>
            <w:r w:rsidRPr="009E4792">
              <w:rPr>
                <w:rFonts w:ascii="Tahoma" w:hAnsi="Tahoma" w:cs="Tahoma"/>
                <w:sz w:val="20"/>
                <w:szCs w:val="20"/>
              </w:rPr>
              <w: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132,1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136,6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138,9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141,1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143,3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147,8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150,0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7</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130-70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1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наружного воздуха, </w:t>
            </w:r>
            <w:proofErr w:type="gramStart"/>
            <w:r w:rsidRPr="009E4792">
              <w:rPr>
                <w:rFonts w:ascii="Tahoma" w:hAnsi="Tahoma" w:cs="Tahoma"/>
                <w:sz w:val="20"/>
                <w:szCs w:val="20"/>
              </w:rPr>
              <w:t>T</w:t>
            </w:r>
            <w:proofErr w:type="gramEnd"/>
            <w:r w:rsidRPr="009E4792">
              <w:rPr>
                <w:rFonts w:ascii="Tahoma" w:hAnsi="Tahoma" w:cs="Tahoma"/>
                <w:sz w:val="20"/>
                <w:szCs w:val="20"/>
              </w:rPr>
              <w: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103,9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115,2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117,0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124,5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128,2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8</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115-70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наружного воздуха, </w:t>
            </w:r>
            <w:proofErr w:type="gramStart"/>
            <w:r w:rsidRPr="009E4792">
              <w:rPr>
                <w:rFonts w:ascii="Tahoma" w:hAnsi="Tahoma" w:cs="Tahoma"/>
                <w:sz w:val="20"/>
                <w:szCs w:val="20"/>
              </w:rPr>
              <w:t>T</w:t>
            </w:r>
            <w:proofErr w:type="gramEnd"/>
            <w:r w:rsidRPr="009E4792">
              <w:rPr>
                <w:rFonts w:ascii="Tahoma" w:hAnsi="Tahoma" w:cs="Tahoma"/>
                <w:sz w:val="20"/>
                <w:szCs w:val="20"/>
              </w:rPr>
              <w: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108,7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110,3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113,4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115,0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9</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105-70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наружного воздуха, </w:t>
            </w:r>
            <w:proofErr w:type="gramStart"/>
            <w:r w:rsidRPr="009E4792">
              <w:rPr>
                <w:rFonts w:ascii="Tahoma" w:hAnsi="Tahoma" w:cs="Tahoma"/>
                <w:sz w:val="20"/>
                <w:szCs w:val="20"/>
              </w:rPr>
              <w:t>T</w:t>
            </w:r>
            <w:proofErr w:type="gramEnd"/>
            <w:r w:rsidRPr="009E4792">
              <w:rPr>
                <w:rFonts w:ascii="Tahoma" w:hAnsi="Tahoma" w:cs="Tahoma"/>
                <w:sz w:val="20"/>
                <w:szCs w:val="20"/>
              </w:rPr>
              <w: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7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72,4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96,7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98,1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99,5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103,6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105,0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10</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95-70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наружного воздуха, </w:t>
            </w:r>
            <w:proofErr w:type="gramStart"/>
            <w:r w:rsidRPr="009E4792">
              <w:rPr>
                <w:rFonts w:ascii="Tahoma" w:hAnsi="Tahoma" w:cs="Tahoma"/>
                <w:sz w:val="20"/>
                <w:szCs w:val="20"/>
              </w:rPr>
              <w:t>T</w:t>
            </w:r>
            <w:proofErr w:type="gramEnd"/>
            <w:r w:rsidRPr="009E4792">
              <w:rPr>
                <w:rFonts w:ascii="Tahoma" w:hAnsi="Tahoma" w:cs="Tahoma"/>
                <w:sz w:val="20"/>
                <w:szCs w:val="20"/>
              </w:rPr>
              <w: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73,1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75,6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78,1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80,6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84,2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87,9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89,1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91,4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67,9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92,6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68,6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11</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150-70 (С температурой срезки 130 и точкой излома 70)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наружного воздуха, </w:t>
            </w:r>
            <w:proofErr w:type="gramStart"/>
            <w:r w:rsidRPr="009E4792">
              <w:rPr>
                <w:rFonts w:ascii="Tahoma" w:hAnsi="Tahoma" w:cs="Tahoma"/>
                <w:sz w:val="20"/>
                <w:szCs w:val="20"/>
              </w:rPr>
              <w:t>T</w:t>
            </w:r>
            <w:proofErr w:type="gramEnd"/>
            <w:r w:rsidRPr="009E4792">
              <w:rPr>
                <w:rFonts w:ascii="Tahoma" w:hAnsi="Tahoma" w:cs="Tahoma"/>
                <w:sz w:val="20"/>
                <w:szCs w:val="20"/>
              </w:rPr>
              <w: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44,3</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51,5</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t xml:space="preserve">Таблица </w:t>
      </w:r>
      <w:r w:rsidR="00DD7250">
        <w:rPr>
          <w:rFonts w:ascii="Tahoma" w:hAnsi="Tahoma" w:cs="Tahoma"/>
          <w:sz w:val="20"/>
          <w:szCs w:val="20"/>
        </w:rPr>
        <w:t>12</w:t>
      </w:r>
    </w:p>
    <w:p w:rsidR="009D3905" w:rsidRPr="009E4792" w:rsidRDefault="009D3905" w:rsidP="009D3905">
      <w:pPr>
        <w:jc w:val="center"/>
        <w:rPr>
          <w:rFonts w:ascii="Tahoma" w:hAnsi="Tahoma" w:cs="Tahoma"/>
          <w:sz w:val="20"/>
          <w:szCs w:val="20"/>
        </w:rPr>
      </w:pPr>
      <w:r w:rsidRPr="009E4792">
        <w:rPr>
          <w:rFonts w:ascii="Tahoma" w:hAnsi="Tahoma" w:cs="Tahoma"/>
          <w:sz w:val="20"/>
          <w:szCs w:val="20"/>
        </w:rPr>
        <w:t>Температурный график 150-70 (С температурой срезки 130)</w:t>
      </w:r>
    </w:p>
    <w:tbl>
      <w:tblPr>
        <w:tblW w:w="9660" w:type="dxa"/>
        <w:tblInd w:w="93" w:type="dxa"/>
        <w:tblLook w:val="04A0" w:firstRow="1" w:lastRow="0" w:firstColumn="1" w:lastColumn="0" w:noHBand="0" w:noVBand="1"/>
      </w:tblPr>
      <w:tblGrid>
        <w:gridCol w:w="3360"/>
        <w:gridCol w:w="3080"/>
        <w:gridCol w:w="3220"/>
      </w:tblGrid>
      <w:tr w:rsidR="009D3905" w:rsidRPr="009E4792" w:rsidTr="009D3905">
        <w:trPr>
          <w:trHeight w:val="645"/>
        </w:trPr>
        <w:tc>
          <w:tcPr>
            <w:tcW w:w="33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наружного воздуха, </w:t>
            </w:r>
            <w:proofErr w:type="gramStart"/>
            <w:r w:rsidRPr="009E4792">
              <w:rPr>
                <w:rFonts w:ascii="Tahoma" w:hAnsi="Tahoma" w:cs="Tahoma"/>
                <w:sz w:val="20"/>
                <w:szCs w:val="20"/>
              </w:rPr>
              <w:t>T</w:t>
            </w:r>
            <w:proofErr w:type="gramEnd"/>
            <w:r w:rsidRPr="009E4792">
              <w:rPr>
                <w:rFonts w:ascii="Tahoma" w:hAnsi="Tahoma" w:cs="Tahoma"/>
                <w:sz w:val="20"/>
                <w:szCs w:val="20"/>
              </w:rPr>
              <w:t>н.в.</w:t>
            </w:r>
          </w:p>
        </w:tc>
        <w:tc>
          <w:tcPr>
            <w:tcW w:w="3080" w:type="dxa"/>
            <w:tcBorders>
              <w:top w:val="single" w:sz="8" w:space="0" w:color="auto"/>
              <w:left w:val="nil"/>
              <w:bottom w:val="single" w:sz="8" w:space="0" w:color="auto"/>
              <w:right w:val="single" w:sz="4"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подающем трубопроводе </w:t>
            </w:r>
          </w:p>
        </w:tc>
        <w:tc>
          <w:tcPr>
            <w:tcW w:w="3220" w:type="dxa"/>
            <w:tcBorders>
              <w:top w:val="single" w:sz="8" w:space="0" w:color="auto"/>
              <w:left w:val="nil"/>
              <w:bottom w:val="single" w:sz="8" w:space="0" w:color="auto"/>
              <w:right w:val="single" w:sz="8" w:space="0" w:color="auto"/>
            </w:tcBorders>
            <w:shd w:val="clear" w:color="auto" w:fill="auto"/>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Температура воды в обратном трубопроводе </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64,4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66,8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69,3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74,1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76,5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79,0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81,3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83,7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86,1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88,5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93,2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95,5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97,8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100,2</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102,5</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104,8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107,1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55,8</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109,4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111,7</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57,4</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114,0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116,3</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58,9</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118,6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120,8</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123,1</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61,2</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125,4</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127,6</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62,7</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129,9</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63,5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62,1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60,6</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lastRenderedPageBreak/>
              <w:t>-27</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59,1</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54,5</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53,0</w:t>
            </w:r>
          </w:p>
        </w:tc>
      </w:tr>
      <w:tr w:rsidR="009D3905" w:rsidRPr="009E4792" w:rsidTr="009D3905">
        <w:trPr>
          <w:trHeight w:val="300"/>
        </w:trPr>
        <w:tc>
          <w:tcPr>
            <w:tcW w:w="3360" w:type="dxa"/>
            <w:tcBorders>
              <w:top w:val="nil"/>
              <w:left w:val="single" w:sz="8" w:space="0" w:color="auto"/>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3080" w:type="dxa"/>
            <w:tcBorders>
              <w:top w:val="nil"/>
              <w:left w:val="nil"/>
              <w:bottom w:val="single" w:sz="4"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4"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51,5</w:t>
            </w:r>
          </w:p>
        </w:tc>
      </w:tr>
      <w:tr w:rsidR="009D3905" w:rsidRPr="009E4792" w:rsidTr="009D3905">
        <w:trPr>
          <w:trHeight w:val="315"/>
        </w:trPr>
        <w:tc>
          <w:tcPr>
            <w:tcW w:w="3360" w:type="dxa"/>
            <w:tcBorders>
              <w:top w:val="nil"/>
              <w:left w:val="single" w:sz="8" w:space="0" w:color="auto"/>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3080" w:type="dxa"/>
            <w:tcBorders>
              <w:top w:val="nil"/>
              <w:left w:val="nil"/>
              <w:bottom w:val="single" w:sz="8" w:space="0" w:color="auto"/>
              <w:right w:val="single" w:sz="4"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130,0</w:t>
            </w:r>
          </w:p>
        </w:tc>
        <w:tc>
          <w:tcPr>
            <w:tcW w:w="3220" w:type="dxa"/>
            <w:tcBorders>
              <w:top w:val="nil"/>
              <w:left w:val="nil"/>
              <w:bottom w:val="single" w:sz="8" w:space="0" w:color="auto"/>
              <w:right w:val="single" w:sz="8" w:space="0" w:color="auto"/>
            </w:tcBorders>
            <w:shd w:val="clear" w:color="auto" w:fill="auto"/>
            <w:noWrap/>
            <w:vAlign w:val="center"/>
            <w:hideMark/>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50,0</w:t>
            </w:r>
          </w:p>
        </w:tc>
      </w:tr>
    </w:tbl>
    <w:p w:rsidR="009D3905" w:rsidRPr="009E4792" w:rsidRDefault="009D3905" w:rsidP="009D3905">
      <w:pPr>
        <w:jc w:val="right"/>
        <w:rPr>
          <w:rFonts w:ascii="Tahoma" w:hAnsi="Tahoma" w:cs="Tahoma"/>
          <w:sz w:val="20"/>
          <w:szCs w:val="20"/>
        </w:rPr>
      </w:pPr>
      <w:r w:rsidRPr="009E4792">
        <w:rPr>
          <w:rFonts w:ascii="Tahoma" w:hAnsi="Tahoma" w:cs="Tahoma"/>
          <w:sz w:val="20"/>
          <w:szCs w:val="20"/>
        </w:rPr>
        <w:br w:type="page"/>
      </w:r>
      <w:r w:rsidRPr="009E4792">
        <w:rPr>
          <w:rFonts w:ascii="Tahoma" w:hAnsi="Tahoma" w:cs="Tahoma"/>
          <w:sz w:val="20"/>
          <w:szCs w:val="20"/>
        </w:rPr>
        <w:lastRenderedPageBreak/>
        <w:t>Приложение №3 к техническому заданию</w:t>
      </w:r>
    </w:p>
    <w:p w:rsidR="009D3905" w:rsidRPr="009E4792" w:rsidRDefault="009D3905" w:rsidP="009D3905">
      <w:pPr>
        <w:tabs>
          <w:tab w:val="left" w:pos="993"/>
        </w:tabs>
        <w:ind w:firstLine="567"/>
        <w:rPr>
          <w:rFonts w:ascii="Tahoma" w:hAnsi="Tahoma" w:cs="Tahoma"/>
          <w:b/>
          <w:sz w:val="20"/>
          <w:szCs w:val="20"/>
        </w:rPr>
      </w:pPr>
    </w:p>
    <w:p w:rsidR="009D3905" w:rsidRPr="009E4792" w:rsidRDefault="009D3905" w:rsidP="009D3905">
      <w:pPr>
        <w:tabs>
          <w:tab w:val="left" w:pos="993"/>
        </w:tabs>
        <w:ind w:firstLine="567"/>
        <w:jc w:val="center"/>
        <w:rPr>
          <w:rFonts w:ascii="Tahoma" w:hAnsi="Tahoma" w:cs="Tahoma"/>
          <w:b/>
          <w:sz w:val="20"/>
          <w:szCs w:val="20"/>
        </w:rPr>
      </w:pPr>
      <w:r w:rsidRPr="009E4792">
        <w:rPr>
          <w:rFonts w:ascii="Tahoma" w:hAnsi="Tahoma" w:cs="Tahoma"/>
          <w:b/>
          <w:sz w:val="20"/>
          <w:szCs w:val="20"/>
        </w:rPr>
        <w:t>Порядок формирования сметной стоимости</w:t>
      </w:r>
    </w:p>
    <w:p w:rsidR="009D3905" w:rsidRPr="009E4792" w:rsidRDefault="009D3905" w:rsidP="009D3905">
      <w:pPr>
        <w:pStyle w:val="af4"/>
        <w:tabs>
          <w:tab w:val="left" w:pos="993"/>
        </w:tabs>
        <w:ind w:firstLine="567"/>
        <w:rPr>
          <w:rFonts w:ascii="Tahoma" w:hAnsi="Tahoma" w:cs="Tahoma"/>
          <w:sz w:val="20"/>
          <w:szCs w:val="20"/>
        </w:rPr>
      </w:pPr>
      <w:r w:rsidRPr="009E4792">
        <w:rPr>
          <w:rFonts w:ascii="Tahoma" w:hAnsi="Tahoma" w:cs="Tahoma"/>
          <w:sz w:val="20"/>
          <w:szCs w:val="20"/>
        </w:rPr>
        <w:t xml:space="preserve">при определении расчетной и фактической стоимости работ и услуг, выполняемых </w:t>
      </w:r>
    </w:p>
    <w:p w:rsidR="00206902" w:rsidRDefault="009D3905" w:rsidP="00206902">
      <w:pPr>
        <w:pStyle w:val="af4"/>
        <w:tabs>
          <w:tab w:val="left" w:pos="993"/>
        </w:tabs>
        <w:ind w:firstLine="567"/>
        <w:rPr>
          <w:rFonts w:ascii="Tahoma" w:hAnsi="Tahoma" w:cs="Tahoma"/>
          <w:sz w:val="20"/>
          <w:szCs w:val="20"/>
        </w:rPr>
      </w:pPr>
      <w:r w:rsidRPr="009E4792">
        <w:rPr>
          <w:rFonts w:ascii="Tahoma" w:hAnsi="Tahoma" w:cs="Tahoma"/>
          <w:sz w:val="20"/>
          <w:szCs w:val="20"/>
        </w:rPr>
        <w:t>подрядными организациями</w:t>
      </w:r>
    </w:p>
    <w:p w:rsidR="009D3905" w:rsidRPr="009E4792" w:rsidRDefault="009D3905" w:rsidP="009D3905">
      <w:pPr>
        <w:ind w:left="284"/>
        <w:jc w:val="both"/>
        <w:rPr>
          <w:rFonts w:ascii="Tahoma" w:hAnsi="Tahoma" w:cs="Tahoma"/>
          <w:sz w:val="20"/>
          <w:szCs w:val="20"/>
        </w:rPr>
      </w:pP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Сметную стоимость на</w:t>
      </w:r>
      <w:r w:rsidRPr="009E4792">
        <w:rPr>
          <w:rFonts w:ascii="Tahoma" w:hAnsi="Tahoma" w:cs="Tahoma"/>
          <w:b/>
          <w:sz w:val="20"/>
          <w:szCs w:val="20"/>
        </w:rPr>
        <w:t xml:space="preserve"> </w:t>
      </w:r>
      <w:r w:rsidRPr="009E4792">
        <w:rPr>
          <w:rFonts w:ascii="Tahoma" w:hAnsi="Tahoma" w:cs="Tahoma"/>
          <w:sz w:val="20"/>
          <w:szCs w:val="20"/>
        </w:rPr>
        <w:t xml:space="preserve">строительство, капитальный ремонт, реконструкцию и техническое перевооружение объектов необходимо определять </w:t>
      </w:r>
      <w:proofErr w:type="gramStart"/>
      <w:r w:rsidRPr="009E4792">
        <w:rPr>
          <w:rFonts w:ascii="Tahoma" w:hAnsi="Tahoma" w:cs="Tahoma"/>
          <w:sz w:val="20"/>
          <w:szCs w:val="20"/>
        </w:rPr>
        <w:t>по</w:t>
      </w:r>
      <w:proofErr w:type="gramEnd"/>
      <w:r w:rsidRPr="009E4792">
        <w:rPr>
          <w:rFonts w:ascii="Tahoma" w:hAnsi="Tahoma" w:cs="Tahoma"/>
          <w:sz w:val="20"/>
          <w:szCs w:val="20"/>
        </w:rPr>
        <w:t>:</w:t>
      </w:r>
    </w:p>
    <w:p w:rsidR="009D3905" w:rsidRPr="009E4792" w:rsidRDefault="009D3905" w:rsidP="009D3905">
      <w:pPr>
        <w:autoSpaceDE w:val="0"/>
        <w:autoSpaceDN w:val="0"/>
        <w:adjustRightInd w:val="0"/>
        <w:ind w:left="360"/>
        <w:jc w:val="both"/>
        <w:rPr>
          <w:rFonts w:ascii="Tahoma" w:hAnsi="Tahoma" w:cs="Tahoma"/>
          <w:sz w:val="20"/>
          <w:szCs w:val="20"/>
        </w:rPr>
      </w:pPr>
      <w:r w:rsidRPr="009E4792">
        <w:rPr>
          <w:rFonts w:ascii="Tahoma" w:hAnsi="Tahoma" w:cs="Tahoma"/>
          <w:sz w:val="20"/>
          <w:szCs w:val="20"/>
        </w:rPr>
        <w:t>-ТЕРр 2001 - «Территориальные единичные расценки на ремонтно-строительные работы» (</w:t>
      </w:r>
      <w:r w:rsidRPr="009E4792">
        <w:rPr>
          <w:rStyle w:val="FontStyle23"/>
        </w:rPr>
        <w:t>в редакции май 2015 год</w:t>
      </w:r>
      <w:r w:rsidRPr="009E4792">
        <w:rPr>
          <w:rFonts w:ascii="Tahoma" w:hAnsi="Tahoma" w:cs="Tahoma"/>
          <w:sz w:val="20"/>
          <w:szCs w:val="20"/>
        </w:rPr>
        <w:t>);</w:t>
      </w:r>
    </w:p>
    <w:p w:rsidR="009D3905" w:rsidRPr="009E4792" w:rsidRDefault="009D3905" w:rsidP="009D3905">
      <w:pPr>
        <w:autoSpaceDE w:val="0"/>
        <w:autoSpaceDN w:val="0"/>
        <w:adjustRightInd w:val="0"/>
        <w:ind w:left="360"/>
        <w:rPr>
          <w:rFonts w:ascii="Tahoma" w:hAnsi="Tahoma" w:cs="Tahoma"/>
          <w:sz w:val="20"/>
          <w:szCs w:val="20"/>
        </w:rPr>
      </w:pPr>
      <w:r w:rsidRPr="009E4792">
        <w:rPr>
          <w:rFonts w:ascii="Tahoma" w:hAnsi="Tahoma" w:cs="Tahoma"/>
          <w:sz w:val="20"/>
          <w:szCs w:val="20"/>
        </w:rPr>
        <w:t>-ТЕР 2001- «Территориальные единичные расценки на строительные работы» (</w:t>
      </w:r>
      <w:r w:rsidRPr="009E4792">
        <w:rPr>
          <w:rStyle w:val="FontStyle23"/>
        </w:rPr>
        <w:t>в редакции май 2015 год</w:t>
      </w:r>
      <w:r w:rsidRPr="009E4792">
        <w:rPr>
          <w:rFonts w:ascii="Tahoma" w:hAnsi="Tahoma" w:cs="Tahoma"/>
          <w:sz w:val="20"/>
          <w:szCs w:val="20"/>
        </w:rPr>
        <w:t>);</w:t>
      </w:r>
    </w:p>
    <w:p w:rsidR="009D3905" w:rsidRPr="009E4792" w:rsidRDefault="009D3905" w:rsidP="009D3905">
      <w:pPr>
        <w:autoSpaceDE w:val="0"/>
        <w:autoSpaceDN w:val="0"/>
        <w:adjustRightInd w:val="0"/>
        <w:ind w:left="360"/>
        <w:rPr>
          <w:rFonts w:ascii="Tahoma" w:hAnsi="Tahoma" w:cs="Tahoma"/>
          <w:sz w:val="20"/>
          <w:szCs w:val="20"/>
        </w:rPr>
      </w:pPr>
      <w:r w:rsidRPr="009E4792">
        <w:rPr>
          <w:rFonts w:ascii="Tahoma" w:hAnsi="Tahoma" w:cs="Tahoma"/>
          <w:sz w:val="20"/>
          <w:szCs w:val="20"/>
        </w:rPr>
        <w:t>-ТЕРм 2001 «Территориальные единичные расценки на монтажные работы» (</w:t>
      </w:r>
      <w:r w:rsidRPr="009E4792">
        <w:rPr>
          <w:rStyle w:val="FontStyle23"/>
        </w:rPr>
        <w:t>в редакции май 2015 год</w:t>
      </w:r>
      <w:r w:rsidRPr="009E4792">
        <w:rPr>
          <w:rFonts w:ascii="Tahoma" w:hAnsi="Tahoma" w:cs="Tahoma"/>
          <w:sz w:val="20"/>
          <w:szCs w:val="20"/>
        </w:rPr>
        <w:t>);</w:t>
      </w:r>
    </w:p>
    <w:p w:rsidR="009D3905" w:rsidRPr="009E4792" w:rsidRDefault="009D3905" w:rsidP="009D3905">
      <w:pPr>
        <w:autoSpaceDE w:val="0"/>
        <w:autoSpaceDN w:val="0"/>
        <w:adjustRightInd w:val="0"/>
        <w:ind w:left="360"/>
        <w:rPr>
          <w:rFonts w:ascii="Tahoma" w:hAnsi="Tahoma" w:cs="Tahoma"/>
          <w:sz w:val="20"/>
          <w:szCs w:val="20"/>
        </w:rPr>
      </w:pPr>
      <w:r w:rsidRPr="009E4792">
        <w:rPr>
          <w:rFonts w:ascii="Tahoma" w:hAnsi="Tahoma" w:cs="Tahoma"/>
          <w:sz w:val="20"/>
          <w:szCs w:val="20"/>
        </w:rPr>
        <w:t>-ТЕРп 2001 «Территориальные единичные расценки на пуско-наладочные работы» (</w:t>
      </w:r>
      <w:r w:rsidRPr="009E4792">
        <w:rPr>
          <w:rStyle w:val="FontStyle23"/>
        </w:rPr>
        <w:t>в редакции май 2015 год</w:t>
      </w:r>
      <w:r w:rsidRPr="009E4792">
        <w:rPr>
          <w:rFonts w:ascii="Tahoma" w:hAnsi="Tahoma" w:cs="Tahoma"/>
          <w:sz w:val="20"/>
          <w:szCs w:val="20"/>
        </w:rPr>
        <w:t xml:space="preserve">) с пересчетом базовых цен в текущие цены с помощью индексов соответствующего периода*. </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При составлении сметной документации для объектов конкретного региона на основании сборников ТЕР, ТЕРр, в случаях отсутствия прямой расценки в указанных нормативах следует применять расценки из сборников ФЕР, ФЕРр, разработанных в уровне цен 1-ого территориального района (Московская область), принятого за базисный район.</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Сметная документация должна быть составлена с соблюдением положений «Методических указаний определения стоимости строительной продукции на территории Российской Федерации» - МДС 81-32.2004, МДС 81-35.2004, МДС 81-36.2004, МДС 81-40.2006, МДС 81-38.2004.</w:t>
      </w:r>
    </w:p>
    <w:p w:rsidR="009D3905" w:rsidRPr="009E4792" w:rsidRDefault="009D3905" w:rsidP="00183EDB">
      <w:pPr>
        <w:pStyle w:val="af0"/>
        <w:numPr>
          <w:ilvl w:val="0"/>
          <w:numId w:val="15"/>
        </w:numPr>
        <w:spacing w:line="240" w:lineRule="auto"/>
        <w:jc w:val="both"/>
        <w:rPr>
          <w:rFonts w:ascii="Tahoma" w:hAnsi="Tahoma" w:cs="Tahoma"/>
          <w:sz w:val="20"/>
          <w:szCs w:val="20"/>
        </w:rPr>
      </w:pPr>
      <w:r w:rsidRPr="009E4792">
        <w:rPr>
          <w:rFonts w:ascii="Tahoma" w:hAnsi="Tahoma" w:cs="Tahoma"/>
          <w:sz w:val="20"/>
          <w:szCs w:val="20"/>
        </w:rPr>
        <w:t>Материалы исключать из каждой расценки и включать их в смету ниже расценки отдельными позициями.</w:t>
      </w:r>
    </w:p>
    <w:p w:rsidR="009D3905" w:rsidRPr="009E4792" w:rsidRDefault="009D3905" w:rsidP="00183EDB">
      <w:pPr>
        <w:pStyle w:val="af0"/>
        <w:numPr>
          <w:ilvl w:val="0"/>
          <w:numId w:val="15"/>
        </w:numPr>
        <w:spacing w:line="240" w:lineRule="auto"/>
        <w:jc w:val="both"/>
        <w:rPr>
          <w:rFonts w:ascii="Tahoma" w:hAnsi="Tahoma" w:cs="Tahoma"/>
          <w:sz w:val="20"/>
          <w:szCs w:val="20"/>
        </w:rPr>
      </w:pPr>
      <w:r w:rsidRPr="009E4792">
        <w:rPr>
          <w:rFonts w:ascii="Tahoma" w:hAnsi="Tahoma" w:cs="Tahoma"/>
          <w:sz w:val="20"/>
          <w:szCs w:val="20"/>
        </w:rPr>
        <w:t>Монтируемое оборудование включать в смету ниже расценки отдельными позициями.</w:t>
      </w:r>
    </w:p>
    <w:p w:rsidR="009D3905" w:rsidRPr="009E4792" w:rsidRDefault="009D3905" w:rsidP="00183EDB">
      <w:pPr>
        <w:pStyle w:val="af0"/>
        <w:numPr>
          <w:ilvl w:val="0"/>
          <w:numId w:val="15"/>
        </w:numPr>
        <w:spacing w:line="240" w:lineRule="auto"/>
        <w:jc w:val="both"/>
        <w:rPr>
          <w:rFonts w:ascii="Tahoma" w:hAnsi="Tahoma" w:cs="Tahoma"/>
          <w:sz w:val="20"/>
          <w:szCs w:val="20"/>
        </w:rPr>
      </w:pPr>
      <w:r w:rsidRPr="009E4792">
        <w:rPr>
          <w:rFonts w:ascii="Tahoma" w:hAnsi="Tahoma" w:cs="Tahoma"/>
          <w:sz w:val="20"/>
          <w:szCs w:val="20"/>
        </w:rPr>
        <w:t xml:space="preserve">Стоимость оборудования определяется в текущем уровне цен - по фактической стоимости оборудования на предприятии-изготовителе по предоставленным данным (счета-фактуры, накладные) от производителей с учетом транспортных и заготовительно-складских расходов. </w:t>
      </w:r>
    </w:p>
    <w:p w:rsidR="009D3905" w:rsidRPr="009E4792" w:rsidRDefault="009D3905" w:rsidP="00183EDB">
      <w:pPr>
        <w:pStyle w:val="af0"/>
        <w:numPr>
          <w:ilvl w:val="0"/>
          <w:numId w:val="15"/>
        </w:numPr>
        <w:spacing w:line="240" w:lineRule="auto"/>
        <w:jc w:val="both"/>
        <w:rPr>
          <w:rFonts w:ascii="Tahoma" w:hAnsi="Tahoma" w:cs="Tahoma"/>
          <w:sz w:val="20"/>
          <w:szCs w:val="20"/>
        </w:rPr>
      </w:pPr>
      <w:r w:rsidRPr="009E4792">
        <w:rPr>
          <w:rFonts w:ascii="Tahoma" w:hAnsi="Tahoma" w:cs="Tahoma"/>
          <w:sz w:val="20"/>
          <w:szCs w:val="20"/>
        </w:rPr>
        <w:t>Стоимость материальных ресурсов определяется:</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-в базисном уровне цен - по «Сборникам сметных цен на материалы, изделия и конструкции» - федеральным, территориальным и отраслевым, с применением индексов соответствующего периода либо по предоставленным данным (счета-фактуры, накладные) от производителей (поставщиков). Стоимость материалов и оборудования включается в сметы независимо от того, кто является поставщиком - субподрядчик или подрядчик. При заключении договоров субподряда на выполнение строительно-монтажных работ с поставкой материалов и оборудования Подрядчиком, стоимость договора определяется без учета стоимости материалов подрядчика. Заменяемые материалы из расценок исключать отдельной позицией со знаком «Минус». При составлении смет в случаях замены материалов, учтенных в расценках на материалы, фактически использованные, требуемые по проекту, соблюдать нормы расхода примененных материалов, согласно нормам, указанным производителем данной продукции.</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Стоимость материальных ресурсов и оборудования поставки определять с учетом транспортных и заготовительно-складских расходов:</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 xml:space="preserve">- для материалов - транспортные расходы в количестве - 1 %, заготовительно-складские расходы – 2%; </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 для оборудования - транспортные расходы – 3 %, заготовительно-складские – 1,2 %;</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 для  металлоконструкций – транспортные расходы – 1%, заготовительно-складские – 0,75 %.</w:t>
      </w:r>
    </w:p>
    <w:p w:rsidR="009D3905" w:rsidRPr="009E4792" w:rsidRDefault="009D3905" w:rsidP="009D3905">
      <w:pPr>
        <w:pStyle w:val="af0"/>
        <w:ind w:left="360"/>
        <w:jc w:val="both"/>
        <w:rPr>
          <w:rFonts w:ascii="Tahoma" w:hAnsi="Tahoma" w:cs="Tahoma"/>
          <w:sz w:val="20"/>
          <w:szCs w:val="20"/>
        </w:rPr>
      </w:pPr>
      <w:r w:rsidRPr="009E4792">
        <w:rPr>
          <w:rFonts w:ascii="Tahoma" w:hAnsi="Tahoma" w:cs="Tahoma"/>
          <w:sz w:val="20"/>
          <w:szCs w:val="20"/>
        </w:rPr>
        <w:t>Заготовительно-складские расходы на материалы, используемые в дорожном строительстве и озеленении, а также на инертные материалы не применять. Заготовительно-складские расходы на материалы и оборудование подрядчика не применять.</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lastRenderedPageBreak/>
        <w:t>Транспортные затраты на доставку нестандартного оборудования определяются на основании калькуляций транспортных расходов.</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Накладные расходы в смете нормируются в процентах от фонда оплаты труда - ФОТ.</w:t>
      </w:r>
    </w:p>
    <w:p w:rsidR="009D3905" w:rsidRPr="009E4792" w:rsidRDefault="009D3905" w:rsidP="009D3905">
      <w:pPr>
        <w:autoSpaceDE w:val="0"/>
        <w:autoSpaceDN w:val="0"/>
        <w:adjustRightInd w:val="0"/>
        <w:ind w:left="284"/>
        <w:jc w:val="both"/>
        <w:rPr>
          <w:rFonts w:ascii="Tahoma" w:hAnsi="Tahoma" w:cs="Tahoma"/>
          <w:sz w:val="20"/>
          <w:szCs w:val="20"/>
        </w:rPr>
      </w:pPr>
      <w:r w:rsidRPr="009E4792">
        <w:rPr>
          <w:rFonts w:ascii="Tahoma" w:hAnsi="Tahoma" w:cs="Tahoma"/>
          <w:sz w:val="20"/>
          <w:szCs w:val="20"/>
        </w:rPr>
        <w:t xml:space="preserve">  Нормативы накладных расходов в смете следует определять согласно «Методическим указаниям по определению величины накладных расходов в строительстве» - МДС 81-33.2004.</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 xml:space="preserve">Сметная прибыль в смете нормируется в процентах от фонда оплаты труда - ФОТ. Нормативы сметной прибыли определяются в соответствии с положениями «Методических указаний по определению величины сметной прибыли в строительстве» - МДС 81-25.2004.   </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Дополнительные затраты при производстве строительно-монтажных и ремонтных работ в зимнее время определять в соответствии со «Сборником сметных норм дополнительных затрат при производстве строительно-монтажных работ в зимнее время» - ГСН 81-05-02-2007 и «Сборником сметных норм допонительных затрат при производстве ремонтно-строительных работ в зимнее время» - ГСНр 81-05-02-2001.</w:t>
      </w:r>
    </w:p>
    <w:p w:rsidR="009D3905" w:rsidRPr="009E4792" w:rsidRDefault="009D3905" w:rsidP="009D3905">
      <w:pPr>
        <w:autoSpaceDE w:val="0"/>
        <w:autoSpaceDN w:val="0"/>
        <w:adjustRightInd w:val="0"/>
        <w:ind w:left="284"/>
        <w:jc w:val="both"/>
        <w:rPr>
          <w:rFonts w:ascii="Tahoma" w:hAnsi="Tahoma" w:cs="Tahoma"/>
          <w:sz w:val="20"/>
          <w:szCs w:val="20"/>
        </w:rPr>
      </w:pPr>
      <w:r w:rsidRPr="009E4792">
        <w:rPr>
          <w:rFonts w:ascii="Tahoma" w:hAnsi="Tahoma" w:cs="Tahoma"/>
          <w:sz w:val="20"/>
          <w:szCs w:val="20"/>
        </w:rPr>
        <w:t>Для работ, выполняемых только в летний период и выполняемых при положительной температуре в отапливаемых помещениях указанные дополнительные затраты не применяются.</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 xml:space="preserve">Согласно МДС 81-35.2004, резерв средств на непредвиденные работы и затраты для объектов промышленного назначения определяется в размере не более </w:t>
      </w:r>
      <w:proofErr w:type="gramStart"/>
      <w:r w:rsidRPr="009E4792">
        <w:rPr>
          <w:rFonts w:ascii="Tahoma" w:hAnsi="Tahoma" w:cs="Tahoma"/>
          <w:sz w:val="20"/>
          <w:szCs w:val="20"/>
        </w:rPr>
        <w:t>З</w:t>
      </w:r>
      <w:proofErr w:type="gramEnd"/>
      <w:r w:rsidRPr="009E4792">
        <w:rPr>
          <w:rFonts w:ascii="Tahoma" w:hAnsi="Tahoma" w:cs="Tahoma"/>
          <w:sz w:val="20"/>
          <w:szCs w:val="20"/>
        </w:rPr>
        <w:t xml:space="preserve"> % от итога глав 1-12 и включается в Сводный сметный расчет стоимости объекта. При расчетах за выполненные работы указанные расходы полностью расшифровываются с оформлением актов о приемке выполненных работ. Расчеты должны быть подтверждены соответствующими актами, утвержденными комиссией из состава представителей Подрядчика, Субподрядчика, Авторского надзора с обоснованием необходимости возникших дополнительных расходов. При оформлении актов указывается, что дополнительные работы и затраты оплачиваются в счет резерва средств на непредвиденные работы и затраты.</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В случае отсутствия в действующих сборниках сметных норм и расценок отдельных нормативов по предусматриваемым в проекте технологиям работ допускается разработка соответствующих индивидуальных сметных норм или калькуляций.</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r w:rsidRPr="009E4792">
        <w:rPr>
          <w:rFonts w:ascii="Tahoma" w:hAnsi="Tahoma" w:cs="Tahoma"/>
          <w:sz w:val="20"/>
          <w:szCs w:val="20"/>
        </w:rPr>
        <w:t>Применять следующие коэффициенты на усложняющие условия работ: стесненные условия не более 10%.</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proofErr w:type="gramStart"/>
      <w:r w:rsidRPr="009E4792">
        <w:rPr>
          <w:rFonts w:ascii="Tahoma" w:hAnsi="Tahoma" w:cs="Tahoma"/>
          <w:sz w:val="20"/>
          <w:szCs w:val="20"/>
        </w:rPr>
        <w:t>При определении стоимости работ по капитальному ремонту и реконструкции наружных инженерных сетей, улиц и дорог общегородского, районного и местного значения, мостов и путепроводов, а так же работ по монтажу и пуско-наладке оборудования в ремонтируемых зданиях и сооружениях коэффициенты 1,15 к оплате труда и трудозатратам и 1,25 к затратам на эксплуатацию машин, указанные в п. 4.7 МДС 81-35.2004 не применяются.</w:t>
      </w:r>
      <w:proofErr w:type="gramEnd"/>
    </w:p>
    <w:p w:rsidR="009D3905" w:rsidRPr="009E4792" w:rsidRDefault="009D3905" w:rsidP="009D3905">
      <w:pPr>
        <w:autoSpaceDE w:val="0"/>
        <w:autoSpaceDN w:val="0"/>
        <w:adjustRightInd w:val="0"/>
        <w:ind w:left="284"/>
        <w:jc w:val="both"/>
        <w:rPr>
          <w:rFonts w:ascii="Tahoma" w:hAnsi="Tahoma" w:cs="Tahoma"/>
          <w:sz w:val="20"/>
          <w:szCs w:val="20"/>
        </w:rPr>
      </w:pPr>
      <w:r w:rsidRPr="009E4792">
        <w:rPr>
          <w:rFonts w:ascii="Tahoma" w:hAnsi="Tahoma" w:cs="Tahoma"/>
          <w:sz w:val="20"/>
          <w:szCs w:val="20"/>
        </w:rPr>
        <w:t>На демонтаж (разборку) отдельных конструктивных элементов или конструкций зданий и сооружений указанные коэффициенты не применяются.</w:t>
      </w:r>
    </w:p>
    <w:p w:rsidR="009D3905" w:rsidRPr="009E4792" w:rsidRDefault="009D3905" w:rsidP="00183EDB">
      <w:pPr>
        <w:widowControl/>
        <w:numPr>
          <w:ilvl w:val="0"/>
          <w:numId w:val="15"/>
        </w:numPr>
        <w:jc w:val="both"/>
        <w:rPr>
          <w:rFonts w:ascii="Tahoma" w:hAnsi="Tahoma" w:cs="Tahoma"/>
          <w:sz w:val="20"/>
          <w:szCs w:val="20"/>
        </w:rPr>
      </w:pPr>
      <w:r w:rsidRPr="009E4792">
        <w:rPr>
          <w:rFonts w:ascii="Tahoma" w:hAnsi="Tahoma" w:cs="Tahoma"/>
          <w:sz w:val="20"/>
          <w:szCs w:val="20"/>
        </w:rPr>
        <w:t>В сметной документации предусматривать районный коэффициент к заработной плате для территории Удмуртской Республики в размере 1,15.</w:t>
      </w:r>
    </w:p>
    <w:p w:rsidR="009D3905" w:rsidRPr="009E4792" w:rsidRDefault="009D3905" w:rsidP="00183EDB">
      <w:pPr>
        <w:widowControl/>
        <w:numPr>
          <w:ilvl w:val="0"/>
          <w:numId w:val="15"/>
        </w:numPr>
        <w:autoSpaceDE w:val="0"/>
        <w:autoSpaceDN w:val="0"/>
        <w:adjustRightInd w:val="0"/>
        <w:jc w:val="both"/>
        <w:rPr>
          <w:rFonts w:ascii="Tahoma" w:hAnsi="Tahoma" w:cs="Tahoma"/>
          <w:sz w:val="20"/>
          <w:szCs w:val="20"/>
        </w:rPr>
      </w:pPr>
      <w:proofErr w:type="gramStart"/>
      <w:r w:rsidRPr="009E4792">
        <w:rPr>
          <w:rFonts w:ascii="Tahoma" w:hAnsi="Tahoma" w:cs="Tahoma"/>
          <w:sz w:val="20"/>
          <w:szCs w:val="20"/>
        </w:rPr>
        <w:t>Сметную документацию (сметы и акты выполненных работ по форме КС-2 и КС-3) предоставлять с сопроводительным письмом подрядчику для проверки в бумажном виде (на проверку в 1 экземпляре, проверенный вариант 3-х экземплярах) и электронном виде в рекомендуемых форматах *.cxa, *.lof,*.arp и *.arps, выполненную сметы по форме «Локальный сметный расчет РЖД (11 граф), Акты по форме  КС-2 (РЖД) в ПО «Адепт</w:t>
      </w:r>
      <w:proofErr w:type="gramEnd"/>
      <w:r w:rsidRPr="009E4792">
        <w:rPr>
          <w:rFonts w:ascii="Tahoma" w:hAnsi="Tahoma" w:cs="Tahoma"/>
          <w:sz w:val="20"/>
          <w:szCs w:val="20"/>
        </w:rPr>
        <w:t>: УС». К каждому акту КС-2 необходимо прикладывать фотографии, подтверждающие выполнение работ, заверенную копию товарных накладных (</w:t>
      </w:r>
      <w:proofErr w:type="gramStart"/>
      <w:r w:rsidRPr="009E4792">
        <w:rPr>
          <w:rFonts w:ascii="Tahoma" w:hAnsi="Tahoma" w:cs="Tahoma"/>
          <w:sz w:val="20"/>
          <w:szCs w:val="20"/>
        </w:rPr>
        <w:t>счета-фактур</w:t>
      </w:r>
      <w:proofErr w:type="gramEnd"/>
      <w:r w:rsidRPr="009E4792">
        <w:rPr>
          <w:rFonts w:ascii="Tahoma" w:hAnsi="Tahoma" w:cs="Tahoma"/>
          <w:sz w:val="20"/>
          <w:szCs w:val="20"/>
        </w:rPr>
        <w:t xml:space="preserve">) на материалы субподрядчика, акт на демонтированные материалы, дефектную ведомость (заполненную «от руки») и акт выполненных работ (обязательно подписанные представителем субподрядчика и подрядчика (технадзор)) по форме, которые указаны в </w:t>
      </w:r>
      <w:r w:rsidRPr="009E4792">
        <w:rPr>
          <w:rFonts w:ascii="Tahoma" w:hAnsi="Tahoma" w:cs="Tahoma"/>
          <w:b/>
          <w:sz w:val="20"/>
          <w:szCs w:val="20"/>
        </w:rPr>
        <w:t>Приложении 2 к Техническому заданию.</w:t>
      </w:r>
      <w:r w:rsidRPr="009E4792">
        <w:rPr>
          <w:rFonts w:ascii="Tahoma" w:hAnsi="Tahoma" w:cs="Tahoma"/>
          <w:sz w:val="20"/>
          <w:szCs w:val="20"/>
        </w:rPr>
        <w:t xml:space="preserve"> </w:t>
      </w:r>
    </w:p>
    <w:p w:rsidR="009D3905" w:rsidRPr="009E4792" w:rsidRDefault="009D3905" w:rsidP="00183EDB">
      <w:pPr>
        <w:widowControl/>
        <w:numPr>
          <w:ilvl w:val="0"/>
          <w:numId w:val="15"/>
        </w:numPr>
        <w:autoSpaceDE w:val="0"/>
        <w:autoSpaceDN w:val="0"/>
        <w:adjustRightInd w:val="0"/>
        <w:rPr>
          <w:rFonts w:ascii="Tahoma" w:hAnsi="Tahoma" w:cs="Tahoma"/>
          <w:sz w:val="20"/>
          <w:szCs w:val="20"/>
        </w:rPr>
      </w:pPr>
      <w:r w:rsidRPr="009E4792">
        <w:rPr>
          <w:rFonts w:ascii="Tahoma" w:hAnsi="Tahoma" w:cs="Tahoma"/>
          <w:sz w:val="20"/>
          <w:szCs w:val="20"/>
        </w:rPr>
        <w:t xml:space="preserve">Акты выполненных работ в форме КС-2 и КС-3 предоставляются Подрядчику равномерно, по мере выполнения работ не позднее 20 числа месяца закрытия работ. </w:t>
      </w:r>
      <w:proofErr w:type="gramStart"/>
      <w:r w:rsidRPr="009E4792">
        <w:rPr>
          <w:rFonts w:ascii="Tahoma" w:hAnsi="Tahoma" w:cs="Tahoma"/>
          <w:sz w:val="20"/>
          <w:szCs w:val="20"/>
        </w:rPr>
        <w:t>При предоставлении актов КС-2, КС-3, позже указанного числа, либо просрочки устранения замечаний по 5-ое число месяца, следующего за отчетным, финансовое  закрытие работ будет перенесено на следующий месяц.</w:t>
      </w:r>
      <w:proofErr w:type="gramEnd"/>
    </w:p>
    <w:p w:rsidR="009D3905" w:rsidRPr="009E4792" w:rsidRDefault="009D3905" w:rsidP="009D3905">
      <w:pPr>
        <w:ind w:left="284"/>
        <w:jc w:val="center"/>
        <w:rPr>
          <w:rFonts w:ascii="Tahoma" w:hAnsi="Tahoma" w:cs="Tahoma"/>
          <w:sz w:val="20"/>
          <w:szCs w:val="20"/>
        </w:rPr>
      </w:pPr>
    </w:p>
    <w:p w:rsidR="009D3905" w:rsidRPr="009E4792" w:rsidRDefault="009D3905" w:rsidP="009D3905">
      <w:pPr>
        <w:ind w:left="284"/>
        <w:jc w:val="both"/>
        <w:rPr>
          <w:rFonts w:ascii="Tahoma" w:hAnsi="Tahoma" w:cs="Tahoma"/>
          <w:i/>
          <w:sz w:val="20"/>
          <w:szCs w:val="20"/>
        </w:rPr>
      </w:pPr>
      <w:r w:rsidRPr="009E4792">
        <w:rPr>
          <w:rFonts w:ascii="Tahoma" w:hAnsi="Tahoma" w:cs="Tahoma"/>
          <w:i/>
          <w:sz w:val="20"/>
          <w:szCs w:val="20"/>
        </w:rPr>
        <w:t xml:space="preserve">* текущий индекс </w:t>
      </w:r>
      <w:proofErr w:type="gramStart"/>
      <w:r w:rsidRPr="009E4792">
        <w:rPr>
          <w:rFonts w:ascii="Tahoma" w:hAnsi="Tahoma" w:cs="Tahoma"/>
          <w:i/>
          <w:sz w:val="20"/>
          <w:szCs w:val="20"/>
        </w:rPr>
        <w:t>применяется на момент проведения процедуры торгов и в актах выполненных работ не должен</w:t>
      </w:r>
      <w:proofErr w:type="gramEnd"/>
      <w:r w:rsidRPr="009E4792">
        <w:rPr>
          <w:rFonts w:ascii="Tahoma" w:hAnsi="Tahoma" w:cs="Tahoma"/>
          <w:i/>
          <w:sz w:val="20"/>
          <w:szCs w:val="20"/>
        </w:rPr>
        <w:t xml:space="preserve"> превышать указанный в сметной документации к  договору</w:t>
      </w:r>
    </w:p>
    <w:p w:rsidR="009D3905" w:rsidRPr="009E4792" w:rsidRDefault="009D3905" w:rsidP="009D3905">
      <w:pPr>
        <w:ind w:left="284"/>
        <w:jc w:val="both"/>
        <w:rPr>
          <w:rFonts w:ascii="Tahoma" w:hAnsi="Tahoma" w:cs="Tahoma"/>
          <w:i/>
          <w:sz w:val="20"/>
          <w:szCs w:val="20"/>
        </w:rPr>
      </w:pPr>
      <w:proofErr w:type="gramStart"/>
      <w:r w:rsidRPr="009E4792">
        <w:rPr>
          <w:rFonts w:ascii="Tahoma" w:hAnsi="Tahoma" w:cs="Tahoma"/>
          <w:i/>
          <w:sz w:val="20"/>
          <w:szCs w:val="20"/>
        </w:rPr>
        <w:t>**текущая стоимость оборудования и материалов не должна превышать указанную в сметной документации к договору</w:t>
      </w:r>
      <w:proofErr w:type="gramEnd"/>
    </w:p>
    <w:p w:rsidR="009D3905" w:rsidRPr="009E4792" w:rsidRDefault="009D3905" w:rsidP="009D3905">
      <w:pPr>
        <w:ind w:left="284"/>
        <w:jc w:val="center"/>
        <w:rPr>
          <w:rFonts w:ascii="Tahoma" w:hAnsi="Tahoma" w:cs="Tahoma"/>
          <w:sz w:val="20"/>
          <w:szCs w:val="20"/>
        </w:rPr>
      </w:pPr>
    </w:p>
    <w:p w:rsidR="009D3905" w:rsidRPr="009E4792" w:rsidRDefault="009D3905" w:rsidP="009D3905">
      <w:pPr>
        <w:ind w:left="284"/>
        <w:jc w:val="both"/>
        <w:rPr>
          <w:rFonts w:ascii="Tahoma" w:hAnsi="Tahoma" w:cs="Tahoma"/>
          <w:sz w:val="20"/>
          <w:szCs w:val="20"/>
        </w:rPr>
      </w:pPr>
      <w:r w:rsidRPr="009E4792">
        <w:rPr>
          <w:rFonts w:ascii="Tahoma" w:hAnsi="Tahoma" w:cs="Tahoma"/>
          <w:sz w:val="20"/>
          <w:szCs w:val="20"/>
        </w:rPr>
        <w:t xml:space="preserve">В случае применения для расчета стоимости фактически выполненных работ иных параметров затрат, ПОДРЯДЧИК вправе отказаться  от приемки и оплаты работ, до момента урегулирования </w:t>
      </w:r>
      <w:r w:rsidRPr="009E4792">
        <w:rPr>
          <w:rFonts w:ascii="Tahoma" w:hAnsi="Tahoma" w:cs="Tahoma"/>
          <w:sz w:val="20"/>
          <w:szCs w:val="20"/>
        </w:rPr>
        <w:lastRenderedPageBreak/>
        <w:t>стоимости (в соответствии с настоящим Приложением).</w:t>
      </w:r>
    </w:p>
    <w:p w:rsidR="009D3905" w:rsidRPr="009E4792" w:rsidRDefault="009D3905" w:rsidP="009D3905">
      <w:pPr>
        <w:pStyle w:val="ac"/>
        <w:rPr>
          <w:rFonts w:ascii="Tahoma" w:hAnsi="Tahoma" w:cs="Tahoma"/>
          <w:sz w:val="20"/>
          <w:szCs w:val="20"/>
        </w:rPr>
      </w:pPr>
    </w:p>
    <w:p w:rsidR="009D3905" w:rsidRPr="009E4792" w:rsidRDefault="009D3905" w:rsidP="009D3905">
      <w:pPr>
        <w:jc w:val="both"/>
        <w:rPr>
          <w:rFonts w:ascii="Tahoma" w:hAnsi="Tahoma" w:cs="Tahoma"/>
          <w:sz w:val="20"/>
          <w:szCs w:val="20"/>
        </w:rPr>
      </w:pPr>
    </w:p>
    <w:p w:rsidR="009D3905" w:rsidRPr="009E4792" w:rsidRDefault="009D3905" w:rsidP="009D3905">
      <w:pPr>
        <w:jc w:val="right"/>
        <w:rPr>
          <w:rFonts w:ascii="Tahoma" w:hAnsi="Tahoma" w:cs="Tahoma"/>
          <w:b/>
          <w:sz w:val="20"/>
          <w:szCs w:val="20"/>
        </w:rPr>
      </w:pPr>
      <w:r w:rsidRPr="009E4792">
        <w:rPr>
          <w:rFonts w:ascii="Tahoma" w:hAnsi="Tahoma" w:cs="Tahoma"/>
          <w:sz w:val="20"/>
          <w:szCs w:val="20"/>
        </w:rPr>
        <w:br w:type="page"/>
      </w:r>
      <w:r w:rsidRPr="009E4792">
        <w:rPr>
          <w:rFonts w:ascii="Tahoma" w:hAnsi="Tahoma" w:cs="Tahoma"/>
          <w:b/>
          <w:sz w:val="20"/>
          <w:szCs w:val="20"/>
        </w:rPr>
        <w:lastRenderedPageBreak/>
        <w:t>Приложение №2 к техническому заданию</w:t>
      </w:r>
    </w:p>
    <w:p w:rsidR="009D3905" w:rsidRPr="009E4792" w:rsidRDefault="009D3905" w:rsidP="009D3905">
      <w:pPr>
        <w:pStyle w:val="af0"/>
        <w:jc w:val="right"/>
        <w:rPr>
          <w:rFonts w:ascii="Tahoma" w:hAnsi="Tahoma" w:cs="Tahoma"/>
          <w:b/>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 </w:t>
      </w:r>
      <w:r w:rsidRPr="009E4792">
        <w:rPr>
          <w:rFonts w:ascii="Tahoma" w:hAnsi="Tahoma" w:cs="Tahoma"/>
          <w:b/>
          <w:sz w:val="20"/>
          <w:szCs w:val="20"/>
        </w:rPr>
        <w:t xml:space="preserve">                                         Акт выполненных  работ №_____ (форма)</w:t>
      </w:r>
    </w:p>
    <w:p w:rsidR="009D3905" w:rsidRPr="009E4792" w:rsidRDefault="009D3905" w:rsidP="009D3905">
      <w:pPr>
        <w:rPr>
          <w:rFonts w:ascii="Tahoma" w:hAnsi="Tahoma" w:cs="Tahoma"/>
          <w:sz w:val="20"/>
          <w:szCs w:val="20"/>
        </w:rPr>
      </w:pPr>
      <w:r w:rsidRPr="009E4792">
        <w:rPr>
          <w:rFonts w:ascii="Tahoma" w:hAnsi="Tahoma" w:cs="Tahoma"/>
          <w:b/>
          <w:sz w:val="20"/>
          <w:szCs w:val="20"/>
        </w:rPr>
        <w:t xml:space="preserve">                            </w:t>
      </w:r>
      <w:r w:rsidRPr="009E4792">
        <w:rPr>
          <w:rFonts w:ascii="Tahoma" w:hAnsi="Tahoma" w:cs="Tahoma"/>
          <w:sz w:val="20"/>
          <w:szCs w:val="20"/>
        </w:rPr>
        <w:t>по техническому перевооружению ______________________(наименование субподрядчика)</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                                                                          за________________месяц 2018г.</w:t>
      </w:r>
    </w:p>
    <w:p w:rsidR="009D3905" w:rsidRPr="009E4792" w:rsidRDefault="009D3905" w:rsidP="009D3905">
      <w:pPr>
        <w:rPr>
          <w:rFonts w:ascii="Tahoma" w:hAnsi="Tahoma" w:cs="Tahoma"/>
          <w:sz w:val="20"/>
          <w:szCs w:val="20"/>
        </w:rPr>
      </w:pPr>
      <w:r w:rsidRPr="009E4792">
        <w:rPr>
          <w:rFonts w:ascii="Tahoma" w:hAnsi="Tahoma" w:cs="Tahoma"/>
          <w:sz w:val="20"/>
          <w:szCs w:val="20"/>
        </w:rPr>
        <w:t>___________________________________________(наименование объекта)_____________________________________</w:t>
      </w:r>
    </w:p>
    <w:p w:rsidR="009D3905" w:rsidRPr="009E4792" w:rsidRDefault="009D3905" w:rsidP="009D3905">
      <w:pPr>
        <w:rPr>
          <w:rFonts w:ascii="Tahoma" w:hAnsi="Tahoma" w:cs="Tahoma"/>
          <w:sz w:val="20"/>
          <w:szCs w:val="20"/>
        </w:rPr>
      </w:pPr>
      <w:r w:rsidRPr="009E4792">
        <w:rPr>
          <w:rFonts w:ascii="Tahoma" w:hAnsi="Tahoma" w:cs="Tahoma"/>
          <w:sz w:val="20"/>
          <w:szCs w:val="20"/>
        </w:rPr>
        <w:t>по адресу: ул.______________________________________________________________________ по _______ р-ну г. Ижевска</w:t>
      </w:r>
    </w:p>
    <w:p w:rsidR="009D3905" w:rsidRPr="009E4792" w:rsidRDefault="009D3905" w:rsidP="009D3905">
      <w:pPr>
        <w:rPr>
          <w:rFonts w:ascii="Tahoma" w:hAnsi="Tahoma" w:cs="Tahoma"/>
          <w:sz w:val="20"/>
          <w:szCs w:val="20"/>
        </w:rPr>
      </w:pPr>
      <w:r w:rsidRPr="009E4792">
        <w:rPr>
          <w:rFonts w:ascii="Tahoma" w:hAnsi="Tahoma" w:cs="Tahoma"/>
          <w:sz w:val="20"/>
          <w:szCs w:val="20"/>
        </w:rPr>
        <w:t xml:space="preserve">Инв.№ ______________________________________________ </w:t>
      </w:r>
    </w:p>
    <w:p w:rsidR="009D3905" w:rsidRPr="009E4792" w:rsidRDefault="009D3905" w:rsidP="009D3905">
      <w:pPr>
        <w:rPr>
          <w:rFonts w:ascii="Tahoma" w:hAnsi="Tahoma" w:cs="Tahoma"/>
          <w:sz w:val="20"/>
          <w:szCs w:val="20"/>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945"/>
        <w:gridCol w:w="709"/>
        <w:gridCol w:w="1418"/>
      </w:tblGrid>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 xml:space="preserve">№ </w:t>
            </w:r>
            <w:proofErr w:type="gramStart"/>
            <w:r w:rsidRPr="009E4792">
              <w:rPr>
                <w:rFonts w:ascii="Tahoma" w:hAnsi="Tahoma" w:cs="Tahoma"/>
                <w:b/>
                <w:sz w:val="20"/>
                <w:szCs w:val="20"/>
              </w:rPr>
              <w:t>п</w:t>
            </w:r>
            <w:proofErr w:type="gramEnd"/>
            <w:r w:rsidRPr="009E4792">
              <w:rPr>
                <w:rFonts w:ascii="Tahoma" w:hAnsi="Tahoma" w:cs="Tahoma"/>
                <w:b/>
                <w:sz w:val="20"/>
                <w:szCs w:val="20"/>
              </w:rPr>
              <w:t>/п</w:t>
            </w:r>
          </w:p>
        </w:tc>
        <w:tc>
          <w:tcPr>
            <w:tcW w:w="6945"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Наименование</w:t>
            </w:r>
          </w:p>
        </w:tc>
        <w:tc>
          <w:tcPr>
            <w:tcW w:w="709"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Ед. изм.</w:t>
            </w:r>
          </w:p>
        </w:tc>
        <w:tc>
          <w:tcPr>
            <w:tcW w:w="1418"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Факт</w:t>
            </w:r>
            <w:proofErr w:type="gramStart"/>
            <w:r w:rsidRPr="009E4792">
              <w:rPr>
                <w:rFonts w:ascii="Tahoma" w:hAnsi="Tahoma" w:cs="Tahoma"/>
                <w:b/>
                <w:sz w:val="20"/>
                <w:szCs w:val="20"/>
              </w:rPr>
              <w:t>.</w:t>
            </w:r>
            <w:proofErr w:type="gramEnd"/>
            <w:r w:rsidRPr="009E4792">
              <w:rPr>
                <w:rFonts w:ascii="Tahoma" w:hAnsi="Tahoma" w:cs="Tahoma"/>
                <w:b/>
                <w:sz w:val="20"/>
                <w:szCs w:val="20"/>
              </w:rPr>
              <w:t xml:space="preserve"> </w:t>
            </w:r>
            <w:proofErr w:type="gramStart"/>
            <w:r w:rsidRPr="009E4792">
              <w:rPr>
                <w:rFonts w:ascii="Tahoma" w:hAnsi="Tahoma" w:cs="Tahoma"/>
                <w:b/>
                <w:sz w:val="20"/>
                <w:szCs w:val="20"/>
              </w:rPr>
              <w:t>к</w:t>
            </w:r>
            <w:proofErr w:type="gramEnd"/>
            <w:r w:rsidRPr="009E4792">
              <w:rPr>
                <w:rFonts w:ascii="Tahoma" w:hAnsi="Tahoma" w:cs="Tahoma"/>
                <w:b/>
                <w:sz w:val="20"/>
                <w:szCs w:val="20"/>
              </w:rPr>
              <w:t>ол.</w:t>
            </w: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Разработка грунта экскаватором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Разработка грунта  вручную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Разработка грунта  вручную вблизи электрокабеля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Чистка лотков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Водоотлив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плит перекрытия каналов ______________________</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изоляции трубопроводов</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стальных трубопроводов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задвижек (сталь / чугун)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 монтаж опорных подушек</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скользящих /неподвижных опор</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стальных трубопроводов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отводов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переходов с ø_________</w:t>
            </w:r>
            <w:proofErr w:type="gramStart"/>
            <w:r w:rsidRPr="009E4792">
              <w:rPr>
                <w:rFonts w:ascii="Tahoma" w:hAnsi="Tahoma" w:cs="Tahoma"/>
                <w:sz w:val="20"/>
                <w:szCs w:val="20"/>
              </w:rPr>
              <w:t>мм</w:t>
            </w:r>
            <w:proofErr w:type="gramEnd"/>
            <w:r w:rsidRPr="009E4792">
              <w:rPr>
                <w:rFonts w:ascii="Tahoma" w:hAnsi="Tahoma" w:cs="Tahoma"/>
                <w:sz w:val="20"/>
                <w:szCs w:val="20"/>
              </w:rPr>
              <w:t xml:space="preserve"> на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задвижек (сталь / чугун)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трубопроводов PPRC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Установка фасонных частей PPRC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rPr>
          <w:trHeight w:val="163"/>
        </w:trPr>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Установка хомутов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Приварка фланцев к т/проводам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Окраска поверхности трубопроводов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Обертывание поверхности т/проводов </w:t>
            </w:r>
            <w:proofErr w:type="gramStart"/>
            <w:r w:rsidRPr="009E4792">
              <w:rPr>
                <w:rFonts w:ascii="Tahoma" w:hAnsi="Tahoma" w:cs="Tahoma"/>
                <w:sz w:val="20"/>
                <w:szCs w:val="20"/>
              </w:rPr>
              <w:t>теплоизоляционными</w:t>
            </w:r>
            <w:proofErr w:type="gramEnd"/>
            <w:r w:rsidRPr="009E4792">
              <w:rPr>
                <w:rFonts w:ascii="Tahoma" w:hAnsi="Tahoma" w:cs="Tahoma"/>
                <w:sz w:val="20"/>
                <w:szCs w:val="20"/>
              </w:rPr>
              <w:t xml:space="preserve"> матер-ми</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Обертывание поверхности изоляции </w:t>
            </w:r>
            <w:proofErr w:type="gramStart"/>
            <w:r w:rsidRPr="009E4792">
              <w:rPr>
                <w:rFonts w:ascii="Tahoma" w:hAnsi="Tahoma" w:cs="Tahoma"/>
                <w:sz w:val="20"/>
                <w:szCs w:val="20"/>
              </w:rPr>
              <w:t>рулонными</w:t>
            </w:r>
            <w:proofErr w:type="gramEnd"/>
            <w:r w:rsidRPr="009E4792">
              <w:rPr>
                <w:rFonts w:ascii="Tahoma" w:hAnsi="Tahoma" w:cs="Tahoma"/>
                <w:sz w:val="20"/>
                <w:szCs w:val="20"/>
              </w:rPr>
              <w:t xml:space="preserve"> матер. ____________</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Обертывание т/проводов РР</w:t>
            </w:r>
            <w:proofErr w:type="gramStart"/>
            <w:r w:rsidRPr="009E4792">
              <w:rPr>
                <w:rFonts w:ascii="Tahoma" w:hAnsi="Tahoma" w:cs="Tahoma"/>
                <w:sz w:val="20"/>
                <w:szCs w:val="20"/>
                <w:lang w:val="en-US"/>
              </w:rPr>
              <w:t>RS</w:t>
            </w:r>
            <w:proofErr w:type="gramEnd"/>
            <w:r w:rsidRPr="009E4792">
              <w:rPr>
                <w:rFonts w:ascii="Tahoma" w:hAnsi="Tahoma" w:cs="Tahoma"/>
                <w:sz w:val="20"/>
                <w:szCs w:val="20"/>
              </w:rPr>
              <w:t xml:space="preserve"> изолоном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плит перекрытия каналов _______________</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Восстановление стенок лотков кирпичом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Обратная засыпка траншеи грунтом вручную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Обратная засыпка траншеи экскаватором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Планировка трассы экскаватором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Погрузка</w:t>
            </w:r>
            <w:proofErr w:type="gramStart"/>
            <w:r w:rsidRPr="009E4792">
              <w:rPr>
                <w:rFonts w:ascii="Tahoma" w:hAnsi="Tahoma" w:cs="Tahoma"/>
                <w:sz w:val="20"/>
                <w:szCs w:val="20"/>
              </w:rPr>
              <w:t>,р</w:t>
            </w:r>
            <w:proofErr w:type="gramEnd"/>
            <w:r w:rsidRPr="009E4792">
              <w:rPr>
                <w:rFonts w:ascii="Tahoma" w:hAnsi="Tahoma" w:cs="Tahoma"/>
                <w:sz w:val="20"/>
                <w:szCs w:val="20"/>
              </w:rPr>
              <w:t xml:space="preserve">азгрузка,перевозка демонтированных металлоконструкций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Погрузка</w:t>
            </w:r>
            <w:proofErr w:type="gramStart"/>
            <w:r w:rsidRPr="009E4792">
              <w:rPr>
                <w:rFonts w:ascii="Tahoma" w:hAnsi="Tahoma" w:cs="Tahoma"/>
                <w:sz w:val="20"/>
                <w:szCs w:val="20"/>
              </w:rPr>
              <w:t>,р</w:t>
            </w:r>
            <w:proofErr w:type="gramEnd"/>
            <w:r w:rsidRPr="009E4792">
              <w:rPr>
                <w:rFonts w:ascii="Tahoma" w:hAnsi="Tahoma" w:cs="Tahoma"/>
                <w:sz w:val="20"/>
                <w:szCs w:val="20"/>
              </w:rPr>
              <w:t>азгрузка,перевозка демонтированной изоляции</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Определение места повреждения трубопровода (калькуляция)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1час</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6945" w:type="dxa"/>
            <w:shd w:val="clear" w:color="auto" w:fill="auto"/>
            <w:vAlign w:val="center"/>
          </w:tcPr>
          <w:p w:rsidR="009D3905" w:rsidRPr="009E4792" w:rsidRDefault="009D3905" w:rsidP="009D3905">
            <w:pPr>
              <w:ind w:right="-108"/>
              <w:rPr>
                <w:rFonts w:ascii="Tahoma" w:hAnsi="Tahoma" w:cs="Tahoma"/>
                <w:sz w:val="20"/>
                <w:szCs w:val="20"/>
              </w:rPr>
            </w:pPr>
            <w:r w:rsidRPr="009E4792">
              <w:rPr>
                <w:rFonts w:ascii="Tahoma" w:hAnsi="Tahoma" w:cs="Tahoma"/>
                <w:sz w:val="20"/>
                <w:szCs w:val="20"/>
              </w:rPr>
              <w:t>Аварийная шурф</w:t>
            </w:r>
            <w:proofErr w:type="gramStart"/>
            <w:r w:rsidRPr="009E4792">
              <w:rPr>
                <w:rFonts w:ascii="Tahoma" w:hAnsi="Tahoma" w:cs="Tahoma"/>
                <w:sz w:val="20"/>
                <w:szCs w:val="20"/>
              </w:rPr>
              <w:t>.т</w:t>
            </w:r>
            <w:proofErr w:type="gramEnd"/>
            <w:r w:rsidRPr="009E4792">
              <w:rPr>
                <w:rFonts w:ascii="Tahoma" w:hAnsi="Tahoma" w:cs="Tahoma"/>
                <w:sz w:val="20"/>
                <w:szCs w:val="20"/>
              </w:rPr>
              <w:t>-трассы в 2-х трубном исполнении в непроход. канале(калькуляция)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Аварийная шурф</w:t>
            </w:r>
            <w:proofErr w:type="gramStart"/>
            <w:r w:rsidRPr="009E4792">
              <w:rPr>
                <w:rFonts w:ascii="Tahoma" w:hAnsi="Tahoma" w:cs="Tahoma"/>
                <w:sz w:val="20"/>
                <w:szCs w:val="20"/>
              </w:rPr>
              <w:t>.т</w:t>
            </w:r>
            <w:proofErr w:type="gramEnd"/>
            <w:r w:rsidRPr="009E4792">
              <w:rPr>
                <w:rFonts w:ascii="Tahoma" w:hAnsi="Tahoma" w:cs="Tahoma"/>
                <w:sz w:val="20"/>
                <w:szCs w:val="20"/>
              </w:rPr>
              <w:t>-трассы в 4-х трубном исполнении в непроход. канале(калькуляция)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b/>
                <w:sz w:val="20"/>
                <w:szCs w:val="20"/>
              </w:rPr>
              <w:t>МАТЕРИАЛЫ</w:t>
            </w: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Труба стальная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Отводы стальные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Переходы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Хомуты металлические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Фланцы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Фланцы расточенные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Задвижки (сталь / чугун)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Трубы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Бурт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Угольник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Тройник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Муфты соединительные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Изоляция «KNAUF»  /   (URSA)</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Покрытие рубероид / стеклопластик/изолон</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Проволока вязальная</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val="restart"/>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 соответствии </w:t>
            </w:r>
            <w:proofErr w:type="gramStart"/>
            <w:r w:rsidRPr="009E4792">
              <w:rPr>
                <w:rFonts w:ascii="Tahoma" w:hAnsi="Tahoma" w:cs="Tahoma"/>
                <w:sz w:val="20"/>
                <w:szCs w:val="20"/>
              </w:rPr>
              <w:t>с</w:t>
            </w:r>
            <w:proofErr w:type="gramEnd"/>
            <w:r w:rsidRPr="009E4792">
              <w:rPr>
                <w:rFonts w:ascii="Tahoma" w:hAnsi="Tahoma" w:cs="Tahoma"/>
                <w:sz w:val="20"/>
                <w:szCs w:val="20"/>
              </w:rPr>
              <w:t xml:space="preserve"> сметными нормативами</w:t>
            </w: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Метизы М16</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Поранит     </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Электроды</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Пропан</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Кислород</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Битумная мастика</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Краска ГФ-021</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Раствор цементный</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418"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Плиты перекрытия каналов</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Подушки опорные ОП-2</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Кирпич</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Опоры скользячие/неподвижные</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418" w:type="dxa"/>
            <w:shd w:val="clear" w:color="auto" w:fill="auto"/>
          </w:tcPr>
          <w:p w:rsidR="009D3905" w:rsidRPr="009E4792" w:rsidRDefault="009D3905" w:rsidP="009D3905">
            <w:pPr>
              <w:jc w:val="center"/>
              <w:rPr>
                <w:rFonts w:ascii="Tahoma" w:hAnsi="Tahoma" w:cs="Tahoma"/>
                <w:sz w:val="20"/>
                <w:szCs w:val="20"/>
              </w:rPr>
            </w:pPr>
          </w:p>
        </w:tc>
      </w:tr>
    </w:tbl>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Наименование субподрядчика    ___________________________________ / ______________________ /</w:t>
      </w: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Представитель ООО «ЕЭС-ГАРАНТ»     __________________________________________ / ________________________ /</w:t>
      </w:r>
    </w:p>
    <w:p w:rsidR="009D3905" w:rsidRPr="009E4792" w:rsidRDefault="009D3905" w:rsidP="009D3905">
      <w:pPr>
        <w:rPr>
          <w:rFonts w:ascii="Tahoma" w:hAnsi="Tahoma" w:cs="Tahoma"/>
          <w:b/>
          <w:sz w:val="20"/>
          <w:szCs w:val="20"/>
        </w:rPr>
      </w:pPr>
      <w:r w:rsidRPr="009E4792">
        <w:rPr>
          <w:rFonts w:ascii="Tahoma" w:hAnsi="Tahoma" w:cs="Tahoma"/>
          <w:b/>
          <w:sz w:val="20"/>
          <w:szCs w:val="20"/>
        </w:rPr>
        <w:br w:type="page"/>
      </w:r>
      <w:r w:rsidRPr="009E4792">
        <w:rPr>
          <w:rFonts w:ascii="Tahoma" w:hAnsi="Tahoma" w:cs="Tahoma"/>
          <w:b/>
          <w:sz w:val="20"/>
          <w:szCs w:val="20"/>
        </w:rPr>
        <w:lastRenderedPageBreak/>
        <w:t xml:space="preserve">                                         Дефектная ведомость  работ №_____(форма)</w:t>
      </w:r>
    </w:p>
    <w:p w:rsidR="009D3905" w:rsidRPr="009E4792" w:rsidRDefault="009D3905" w:rsidP="009D3905">
      <w:pPr>
        <w:rPr>
          <w:rFonts w:ascii="Tahoma" w:hAnsi="Tahoma" w:cs="Tahoma"/>
          <w:b/>
          <w:sz w:val="20"/>
          <w:szCs w:val="20"/>
        </w:rPr>
      </w:pPr>
      <w:r w:rsidRPr="009E4792">
        <w:rPr>
          <w:rFonts w:ascii="Tahoma" w:hAnsi="Tahoma" w:cs="Tahoma"/>
          <w:b/>
          <w:sz w:val="20"/>
          <w:szCs w:val="20"/>
        </w:rPr>
        <w:t xml:space="preserve">                            по техническому перевооружению ______________________(наименование субподрядчика)</w:t>
      </w:r>
    </w:p>
    <w:p w:rsidR="009D3905" w:rsidRPr="009E4792" w:rsidRDefault="009D3905" w:rsidP="009D3905">
      <w:pPr>
        <w:rPr>
          <w:rFonts w:ascii="Tahoma" w:hAnsi="Tahoma" w:cs="Tahoma"/>
          <w:b/>
          <w:sz w:val="20"/>
          <w:szCs w:val="20"/>
        </w:rPr>
      </w:pPr>
      <w:r w:rsidRPr="009E4792">
        <w:rPr>
          <w:rFonts w:ascii="Tahoma" w:hAnsi="Tahoma" w:cs="Tahoma"/>
          <w:b/>
          <w:sz w:val="20"/>
          <w:szCs w:val="20"/>
        </w:rPr>
        <w:t xml:space="preserve">                                                                          за________________месяц 2018г.</w:t>
      </w:r>
    </w:p>
    <w:p w:rsidR="009D3905" w:rsidRPr="009E4792" w:rsidRDefault="009D3905" w:rsidP="009D3905">
      <w:pPr>
        <w:rPr>
          <w:rFonts w:ascii="Tahoma" w:hAnsi="Tahoma" w:cs="Tahoma"/>
          <w:b/>
          <w:sz w:val="20"/>
          <w:szCs w:val="20"/>
        </w:rPr>
      </w:pPr>
      <w:r w:rsidRPr="009E4792">
        <w:rPr>
          <w:rFonts w:ascii="Tahoma" w:hAnsi="Tahoma" w:cs="Tahoma"/>
          <w:b/>
          <w:sz w:val="20"/>
          <w:szCs w:val="20"/>
        </w:rPr>
        <w:t>___________________________________________(наименование объекта)_____________________________________</w:t>
      </w:r>
    </w:p>
    <w:p w:rsidR="009D3905" w:rsidRPr="009E4792" w:rsidRDefault="009D3905" w:rsidP="009D3905">
      <w:pPr>
        <w:rPr>
          <w:rFonts w:ascii="Tahoma" w:hAnsi="Tahoma" w:cs="Tahoma"/>
          <w:b/>
          <w:sz w:val="20"/>
          <w:szCs w:val="20"/>
        </w:rPr>
      </w:pPr>
      <w:r w:rsidRPr="009E4792">
        <w:rPr>
          <w:rFonts w:ascii="Tahoma" w:hAnsi="Tahoma" w:cs="Tahoma"/>
          <w:b/>
          <w:sz w:val="20"/>
          <w:szCs w:val="20"/>
        </w:rPr>
        <w:t>по адресу: ул.______________________________________________________________________ по _______ р-ну г. Ижевска</w:t>
      </w:r>
    </w:p>
    <w:p w:rsidR="009D3905" w:rsidRPr="009E4792" w:rsidRDefault="009D3905" w:rsidP="009D3905">
      <w:pPr>
        <w:rPr>
          <w:rFonts w:ascii="Tahoma" w:hAnsi="Tahoma" w:cs="Tahoma"/>
          <w:sz w:val="20"/>
          <w:szCs w:val="20"/>
        </w:rPr>
      </w:pPr>
      <w:r w:rsidRPr="009E4792">
        <w:rPr>
          <w:rFonts w:ascii="Tahoma" w:hAnsi="Tahoma" w:cs="Tahoma"/>
          <w:b/>
          <w:sz w:val="20"/>
          <w:szCs w:val="20"/>
        </w:rPr>
        <w:t>Инв.№ ______________________________________________</w:t>
      </w:r>
    </w:p>
    <w:p w:rsidR="009D3905" w:rsidRPr="009E4792" w:rsidRDefault="009D3905" w:rsidP="009D3905">
      <w:pPr>
        <w:rPr>
          <w:rFonts w:ascii="Tahoma" w:hAnsi="Tahoma" w:cs="Tahoma"/>
          <w:sz w:val="20"/>
          <w:szCs w:val="20"/>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945"/>
        <w:gridCol w:w="709"/>
        <w:gridCol w:w="1559"/>
      </w:tblGrid>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 xml:space="preserve">№ </w:t>
            </w:r>
            <w:proofErr w:type="gramStart"/>
            <w:r w:rsidRPr="009E4792">
              <w:rPr>
                <w:rFonts w:ascii="Tahoma" w:hAnsi="Tahoma" w:cs="Tahoma"/>
                <w:b/>
                <w:sz w:val="20"/>
                <w:szCs w:val="20"/>
              </w:rPr>
              <w:t>п</w:t>
            </w:r>
            <w:proofErr w:type="gramEnd"/>
            <w:r w:rsidRPr="009E4792">
              <w:rPr>
                <w:rFonts w:ascii="Tahoma" w:hAnsi="Tahoma" w:cs="Tahoma"/>
                <w:b/>
                <w:sz w:val="20"/>
                <w:szCs w:val="20"/>
              </w:rPr>
              <w:t>/п</w:t>
            </w:r>
          </w:p>
        </w:tc>
        <w:tc>
          <w:tcPr>
            <w:tcW w:w="6945"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Наименование</w:t>
            </w:r>
          </w:p>
        </w:tc>
        <w:tc>
          <w:tcPr>
            <w:tcW w:w="709"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Ед. изм.</w:t>
            </w:r>
          </w:p>
        </w:tc>
        <w:tc>
          <w:tcPr>
            <w:tcW w:w="1559" w:type="dxa"/>
            <w:shd w:val="clear" w:color="auto" w:fill="auto"/>
            <w:vAlign w:val="center"/>
          </w:tcPr>
          <w:p w:rsidR="009D3905" w:rsidRPr="009E4792" w:rsidRDefault="009D3905" w:rsidP="009D3905">
            <w:pPr>
              <w:jc w:val="center"/>
              <w:rPr>
                <w:rFonts w:ascii="Tahoma" w:hAnsi="Tahoma" w:cs="Tahoma"/>
                <w:b/>
                <w:sz w:val="20"/>
                <w:szCs w:val="20"/>
              </w:rPr>
            </w:pPr>
            <w:r w:rsidRPr="009E4792">
              <w:rPr>
                <w:rFonts w:ascii="Tahoma" w:hAnsi="Tahoma" w:cs="Tahoma"/>
                <w:b/>
                <w:sz w:val="20"/>
                <w:szCs w:val="20"/>
              </w:rPr>
              <w:t>Факт</w:t>
            </w:r>
            <w:proofErr w:type="gramStart"/>
            <w:r w:rsidRPr="009E4792">
              <w:rPr>
                <w:rFonts w:ascii="Tahoma" w:hAnsi="Tahoma" w:cs="Tahoma"/>
                <w:b/>
                <w:sz w:val="20"/>
                <w:szCs w:val="20"/>
              </w:rPr>
              <w:t>.</w:t>
            </w:r>
            <w:proofErr w:type="gramEnd"/>
            <w:r w:rsidRPr="009E4792">
              <w:rPr>
                <w:rFonts w:ascii="Tahoma" w:hAnsi="Tahoma" w:cs="Tahoma"/>
                <w:b/>
                <w:sz w:val="20"/>
                <w:szCs w:val="20"/>
              </w:rPr>
              <w:t xml:space="preserve"> </w:t>
            </w:r>
            <w:proofErr w:type="gramStart"/>
            <w:r w:rsidRPr="009E4792">
              <w:rPr>
                <w:rFonts w:ascii="Tahoma" w:hAnsi="Tahoma" w:cs="Tahoma"/>
                <w:b/>
                <w:sz w:val="20"/>
                <w:szCs w:val="20"/>
              </w:rPr>
              <w:t>к</w:t>
            </w:r>
            <w:proofErr w:type="gramEnd"/>
            <w:r w:rsidRPr="009E4792">
              <w:rPr>
                <w:rFonts w:ascii="Tahoma" w:hAnsi="Tahoma" w:cs="Tahoma"/>
                <w:b/>
                <w:sz w:val="20"/>
                <w:szCs w:val="20"/>
              </w:rPr>
              <w:t>ол.</w:t>
            </w: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Разработка грунта экскаватором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Разработка грунта  вручную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Разработка грунта  вручную вблизи электрокабеля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Чистка лотков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Водоотлив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плит перекрытия каналов ______________________</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изоляции трубопроводов</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стальных трубопроводов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vAlign w:val="center"/>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задвижек (сталь / чугун)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10</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Демонтаж / монтаж опорных подушек</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11</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скользящих /неподвижных опор</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12</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стальных трубопроводов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13</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отводов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14</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переходов с ø_________</w:t>
            </w:r>
            <w:proofErr w:type="gramStart"/>
            <w:r w:rsidRPr="009E4792">
              <w:rPr>
                <w:rFonts w:ascii="Tahoma" w:hAnsi="Tahoma" w:cs="Tahoma"/>
                <w:sz w:val="20"/>
                <w:szCs w:val="20"/>
              </w:rPr>
              <w:t>мм</w:t>
            </w:r>
            <w:proofErr w:type="gramEnd"/>
            <w:r w:rsidRPr="009E4792">
              <w:rPr>
                <w:rFonts w:ascii="Tahoma" w:hAnsi="Tahoma" w:cs="Tahoma"/>
                <w:sz w:val="20"/>
                <w:szCs w:val="20"/>
              </w:rPr>
              <w:t xml:space="preserve"> на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задвижек (сталь / чугун)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16</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трубопроводов PPRC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17</w:t>
            </w:r>
          </w:p>
        </w:tc>
        <w:tc>
          <w:tcPr>
            <w:tcW w:w="6945" w:type="dxa"/>
            <w:shd w:val="clear" w:color="auto" w:fill="auto"/>
          </w:tcPr>
          <w:p w:rsidR="009D3905" w:rsidRPr="009E4792" w:rsidRDefault="009D3905" w:rsidP="009D3905">
            <w:pPr>
              <w:rPr>
                <w:rFonts w:ascii="Tahoma" w:hAnsi="Tahoma" w:cs="Tahoma"/>
                <w:sz w:val="20"/>
                <w:szCs w:val="20"/>
              </w:rPr>
            </w:pPr>
            <w:r w:rsidRPr="009E4792">
              <w:rPr>
                <w:rFonts w:ascii="Tahoma" w:hAnsi="Tahoma" w:cs="Tahoma"/>
                <w:sz w:val="20"/>
                <w:szCs w:val="20"/>
              </w:rPr>
              <w:t>Установка фасонных частей PPRC ø_________мм/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rPr>
          <w:trHeight w:val="163"/>
        </w:trPr>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Установка хомутов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Приварка фланцев к т/проводам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Окраска поверхности трубопроводов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Обертывание поверхности т/проводов </w:t>
            </w:r>
            <w:proofErr w:type="gramStart"/>
            <w:r w:rsidRPr="009E4792">
              <w:rPr>
                <w:rFonts w:ascii="Tahoma" w:hAnsi="Tahoma" w:cs="Tahoma"/>
                <w:sz w:val="20"/>
                <w:szCs w:val="20"/>
              </w:rPr>
              <w:t>теплоизоляционными</w:t>
            </w:r>
            <w:proofErr w:type="gramEnd"/>
            <w:r w:rsidRPr="009E4792">
              <w:rPr>
                <w:rFonts w:ascii="Tahoma" w:hAnsi="Tahoma" w:cs="Tahoma"/>
                <w:sz w:val="20"/>
                <w:szCs w:val="20"/>
              </w:rPr>
              <w:t xml:space="preserve"> матер-ми</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Обертывание поверхности изоляции </w:t>
            </w:r>
            <w:proofErr w:type="gramStart"/>
            <w:r w:rsidRPr="009E4792">
              <w:rPr>
                <w:rFonts w:ascii="Tahoma" w:hAnsi="Tahoma" w:cs="Tahoma"/>
                <w:sz w:val="20"/>
                <w:szCs w:val="20"/>
              </w:rPr>
              <w:t>рулонными</w:t>
            </w:r>
            <w:proofErr w:type="gramEnd"/>
            <w:r w:rsidRPr="009E4792">
              <w:rPr>
                <w:rFonts w:ascii="Tahoma" w:hAnsi="Tahoma" w:cs="Tahoma"/>
                <w:sz w:val="20"/>
                <w:szCs w:val="20"/>
              </w:rPr>
              <w:t xml:space="preserve"> матер. ____________</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Обертывание т/проводов РР</w:t>
            </w:r>
            <w:proofErr w:type="gramStart"/>
            <w:r w:rsidRPr="009E4792">
              <w:rPr>
                <w:rFonts w:ascii="Tahoma" w:hAnsi="Tahoma" w:cs="Tahoma"/>
                <w:sz w:val="20"/>
                <w:szCs w:val="20"/>
                <w:lang w:val="en-US"/>
              </w:rPr>
              <w:t>RS</w:t>
            </w:r>
            <w:proofErr w:type="gramEnd"/>
            <w:r w:rsidRPr="009E4792">
              <w:rPr>
                <w:rFonts w:ascii="Tahoma" w:hAnsi="Tahoma" w:cs="Tahoma"/>
                <w:sz w:val="20"/>
                <w:szCs w:val="20"/>
              </w:rPr>
              <w:t xml:space="preserve"> изолоном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Монтаж плит перекрытия каналов _______________</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Восстановление стенок лотков кирпичом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Обратная засыпка траншеи грунтом вручную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Обратная засыпка траншеи экскаватором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Планировка трассы экскаватором</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29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Погрузка</w:t>
            </w:r>
            <w:proofErr w:type="gramStart"/>
            <w:r w:rsidRPr="009E4792">
              <w:rPr>
                <w:rFonts w:ascii="Tahoma" w:hAnsi="Tahoma" w:cs="Tahoma"/>
                <w:sz w:val="20"/>
                <w:szCs w:val="20"/>
              </w:rPr>
              <w:t>,р</w:t>
            </w:r>
            <w:proofErr w:type="gramEnd"/>
            <w:r w:rsidRPr="009E4792">
              <w:rPr>
                <w:rFonts w:ascii="Tahoma" w:hAnsi="Tahoma" w:cs="Tahoma"/>
                <w:sz w:val="20"/>
                <w:szCs w:val="20"/>
              </w:rPr>
              <w:t xml:space="preserve">азгрузка,перевозка демонтированных металлоконструкций </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Погрузка</w:t>
            </w:r>
            <w:proofErr w:type="gramStart"/>
            <w:r w:rsidRPr="009E4792">
              <w:rPr>
                <w:rFonts w:ascii="Tahoma" w:hAnsi="Tahoma" w:cs="Tahoma"/>
                <w:sz w:val="20"/>
                <w:szCs w:val="20"/>
              </w:rPr>
              <w:t>,р</w:t>
            </w:r>
            <w:proofErr w:type="gramEnd"/>
            <w:r w:rsidRPr="009E4792">
              <w:rPr>
                <w:rFonts w:ascii="Tahoma" w:hAnsi="Tahoma" w:cs="Tahoma"/>
                <w:sz w:val="20"/>
                <w:szCs w:val="20"/>
              </w:rPr>
              <w:t>азгрузка,перевозка демонтированной изоляции</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тн</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Определение места повреждения трубопровода (калькуляция)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1час</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32</w:t>
            </w:r>
          </w:p>
        </w:tc>
        <w:tc>
          <w:tcPr>
            <w:tcW w:w="6945" w:type="dxa"/>
            <w:shd w:val="clear" w:color="auto" w:fill="auto"/>
            <w:vAlign w:val="center"/>
          </w:tcPr>
          <w:p w:rsidR="009D3905" w:rsidRPr="009E4792" w:rsidRDefault="009D3905" w:rsidP="009D3905">
            <w:pPr>
              <w:ind w:right="-108"/>
              <w:rPr>
                <w:rFonts w:ascii="Tahoma" w:hAnsi="Tahoma" w:cs="Tahoma"/>
                <w:sz w:val="20"/>
                <w:szCs w:val="20"/>
              </w:rPr>
            </w:pPr>
            <w:r w:rsidRPr="009E4792">
              <w:rPr>
                <w:rFonts w:ascii="Tahoma" w:hAnsi="Tahoma" w:cs="Tahoma"/>
                <w:sz w:val="20"/>
                <w:szCs w:val="20"/>
              </w:rPr>
              <w:t>Аварийная шурф</w:t>
            </w:r>
            <w:proofErr w:type="gramStart"/>
            <w:r w:rsidRPr="009E4792">
              <w:rPr>
                <w:rFonts w:ascii="Tahoma" w:hAnsi="Tahoma" w:cs="Tahoma"/>
                <w:sz w:val="20"/>
                <w:szCs w:val="20"/>
              </w:rPr>
              <w:t>.т</w:t>
            </w:r>
            <w:proofErr w:type="gramEnd"/>
            <w:r w:rsidRPr="009E4792">
              <w:rPr>
                <w:rFonts w:ascii="Tahoma" w:hAnsi="Tahoma" w:cs="Tahoma"/>
                <w:sz w:val="20"/>
                <w:szCs w:val="20"/>
              </w:rPr>
              <w:t>-трассы в 2-х трубном исполнении в непроход. канале(калькуляция)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Аварийная шурф</w:t>
            </w:r>
            <w:proofErr w:type="gramStart"/>
            <w:r w:rsidRPr="009E4792">
              <w:rPr>
                <w:rFonts w:ascii="Tahoma" w:hAnsi="Tahoma" w:cs="Tahoma"/>
                <w:sz w:val="20"/>
                <w:szCs w:val="20"/>
              </w:rPr>
              <w:t>.т</w:t>
            </w:r>
            <w:proofErr w:type="gramEnd"/>
            <w:r w:rsidRPr="009E4792">
              <w:rPr>
                <w:rFonts w:ascii="Tahoma" w:hAnsi="Tahoma" w:cs="Tahoma"/>
                <w:sz w:val="20"/>
                <w:szCs w:val="20"/>
              </w:rPr>
              <w:t>-трассы в 4-х трубном исполнении в непроход. канале(калькуляция)</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vAlign w:val="center"/>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b/>
                <w:sz w:val="20"/>
                <w:szCs w:val="20"/>
              </w:rPr>
              <w:t>МАТЕРИАЛЫ</w:t>
            </w: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Труба стальная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Отводы стальные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Переходы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Хомуты металлические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Фланцы                                             ø_________</w:t>
            </w:r>
            <w:proofErr w:type="gramStart"/>
            <w:r w:rsidRPr="009E4792">
              <w:rPr>
                <w:rFonts w:ascii="Tahoma" w:hAnsi="Tahoma" w:cs="Tahoma"/>
                <w:sz w:val="20"/>
                <w:szCs w:val="20"/>
              </w:rPr>
              <w:t>мм</w:t>
            </w:r>
            <w:proofErr w:type="gramEnd"/>
            <w:r w:rsidRPr="009E4792">
              <w:rPr>
                <w:rFonts w:ascii="Tahoma" w:hAnsi="Tahoma" w:cs="Tahoma"/>
                <w:sz w:val="20"/>
                <w:szCs w:val="20"/>
              </w:rPr>
              <w:t>/ ø_________мм</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39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Фланцы расточенные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Задвижки (сталь / чугун)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Трубы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м</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Бурт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Угольник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Тройник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Муфты соединительные </w:t>
            </w:r>
            <w:r w:rsidRPr="009E4792">
              <w:rPr>
                <w:rFonts w:ascii="Tahoma" w:hAnsi="Tahoma" w:cs="Tahoma"/>
                <w:sz w:val="20"/>
                <w:szCs w:val="20"/>
                <w:lang w:val="en-US"/>
              </w:rPr>
              <w:t>PPRC</w:t>
            </w:r>
            <w:r w:rsidRPr="009E4792">
              <w:rPr>
                <w:rFonts w:ascii="Tahoma" w:hAnsi="Tahoma" w:cs="Tahoma"/>
                <w:sz w:val="20"/>
                <w:szCs w:val="20"/>
              </w:rPr>
              <w:t xml:space="preserve">       ø_________мм / ø_________</w:t>
            </w:r>
            <w:proofErr w:type="gramStart"/>
            <w:r w:rsidRPr="009E4792">
              <w:rPr>
                <w:rFonts w:ascii="Tahoma" w:hAnsi="Tahoma" w:cs="Tahoma"/>
                <w:sz w:val="20"/>
                <w:szCs w:val="20"/>
              </w:rPr>
              <w:t>мм</w:t>
            </w:r>
            <w:proofErr w:type="gramEnd"/>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Изоляция «KNAUF»  /   (URSA)</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Покрытие рубероид / стеклопластик/изолон</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²</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Проволока вязальная</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val="restart"/>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 xml:space="preserve">В соответствии </w:t>
            </w:r>
            <w:proofErr w:type="gramStart"/>
            <w:r w:rsidRPr="009E4792">
              <w:rPr>
                <w:rFonts w:ascii="Tahoma" w:hAnsi="Tahoma" w:cs="Tahoma"/>
                <w:sz w:val="20"/>
                <w:szCs w:val="20"/>
              </w:rPr>
              <w:t>с</w:t>
            </w:r>
            <w:proofErr w:type="gramEnd"/>
            <w:r w:rsidRPr="009E4792">
              <w:rPr>
                <w:rFonts w:ascii="Tahoma" w:hAnsi="Tahoma" w:cs="Tahoma"/>
                <w:sz w:val="20"/>
                <w:szCs w:val="20"/>
              </w:rPr>
              <w:t xml:space="preserve"> сметными нормативами</w:t>
            </w: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49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Метизы М16</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 xml:space="preserve">Поранит     </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51</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Электроды</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52</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Пропан</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53</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Кислород</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54</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Битумная мастика</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55</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Краска ГФ-021</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proofErr w:type="gramStart"/>
            <w:r w:rsidRPr="009E4792">
              <w:rPr>
                <w:rFonts w:ascii="Tahoma" w:hAnsi="Tahoma" w:cs="Tahoma"/>
                <w:sz w:val="20"/>
                <w:szCs w:val="20"/>
              </w:rPr>
              <w:t>м</w:t>
            </w:r>
            <w:proofErr w:type="gramEnd"/>
            <w:r w:rsidRPr="009E4792">
              <w:rPr>
                <w:rFonts w:ascii="Tahoma" w:hAnsi="Tahoma" w:cs="Tahoma"/>
                <w:sz w:val="20"/>
                <w:szCs w:val="20"/>
              </w:rPr>
              <w:t>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56</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Раствор цементный</w:t>
            </w:r>
          </w:p>
        </w:tc>
        <w:tc>
          <w:tcPr>
            <w:tcW w:w="709"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кг</w:t>
            </w:r>
          </w:p>
        </w:tc>
        <w:tc>
          <w:tcPr>
            <w:tcW w:w="1559" w:type="dxa"/>
            <w:vMerge/>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57</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Плиты перекрытия каналов</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58</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Подушки опорные ОП-2</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59</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Кирпич</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60</w:t>
            </w:r>
          </w:p>
        </w:tc>
        <w:tc>
          <w:tcPr>
            <w:tcW w:w="6945" w:type="dxa"/>
            <w:shd w:val="clear" w:color="auto" w:fill="auto"/>
            <w:vAlign w:val="center"/>
          </w:tcPr>
          <w:p w:rsidR="009D3905" w:rsidRPr="009E4792" w:rsidRDefault="009D3905" w:rsidP="009D3905">
            <w:pPr>
              <w:rPr>
                <w:rFonts w:ascii="Tahoma" w:hAnsi="Tahoma" w:cs="Tahoma"/>
                <w:sz w:val="20"/>
                <w:szCs w:val="20"/>
              </w:rPr>
            </w:pPr>
            <w:r w:rsidRPr="009E4792">
              <w:rPr>
                <w:rFonts w:ascii="Tahoma" w:hAnsi="Tahoma" w:cs="Tahoma"/>
                <w:sz w:val="20"/>
                <w:szCs w:val="20"/>
              </w:rPr>
              <w:t>Опоры скользячие/неподвижные</w:t>
            </w:r>
          </w:p>
        </w:tc>
        <w:tc>
          <w:tcPr>
            <w:tcW w:w="709" w:type="dxa"/>
            <w:shd w:val="clear" w:color="auto" w:fill="auto"/>
          </w:tcPr>
          <w:p w:rsidR="009D3905" w:rsidRPr="009E4792" w:rsidRDefault="009D3905" w:rsidP="009D3905">
            <w:pPr>
              <w:jc w:val="center"/>
              <w:rPr>
                <w:rFonts w:ascii="Tahoma" w:hAnsi="Tahoma" w:cs="Tahoma"/>
                <w:sz w:val="20"/>
                <w:szCs w:val="20"/>
              </w:rPr>
            </w:pPr>
            <w:r w:rsidRPr="009E4792">
              <w:rPr>
                <w:rFonts w:ascii="Tahoma" w:hAnsi="Tahoma" w:cs="Tahoma"/>
                <w:sz w:val="20"/>
                <w:szCs w:val="20"/>
              </w:rPr>
              <w:t>шт.</w:t>
            </w: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r w:rsidR="009D3905" w:rsidRPr="009E4792" w:rsidTr="009D3905">
        <w:tc>
          <w:tcPr>
            <w:tcW w:w="534" w:type="dxa"/>
            <w:shd w:val="clear" w:color="auto" w:fill="auto"/>
            <w:vAlign w:val="center"/>
          </w:tcPr>
          <w:p w:rsidR="009D3905" w:rsidRPr="009E4792" w:rsidRDefault="009D3905" w:rsidP="009D3905">
            <w:pPr>
              <w:jc w:val="center"/>
              <w:rPr>
                <w:rFonts w:ascii="Tahoma" w:hAnsi="Tahoma" w:cs="Tahoma"/>
                <w:sz w:val="20"/>
                <w:szCs w:val="20"/>
              </w:rPr>
            </w:pPr>
          </w:p>
        </w:tc>
        <w:tc>
          <w:tcPr>
            <w:tcW w:w="6945" w:type="dxa"/>
            <w:shd w:val="clear" w:color="auto" w:fill="auto"/>
            <w:vAlign w:val="center"/>
          </w:tcPr>
          <w:p w:rsidR="009D3905" w:rsidRPr="009E4792" w:rsidRDefault="009D3905" w:rsidP="009D3905">
            <w:pPr>
              <w:rPr>
                <w:rFonts w:ascii="Tahoma" w:hAnsi="Tahoma" w:cs="Tahoma"/>
                <w:sz w:val="20"/>
                <w:szCs w:val="20"/>
              </w:rPr>
            </w:pPr>
          </w:p>
        </w:tc>
        <w:tc>
          <w:tcPr>
            <w:tcW w:w="709" w:type="dxa"/>
            <w:shd w:val="clear" w:color="auto" w:fill="auto"/>
          </w:tcPr>
          <w:p w:rsidR="009D3905" w:rsidRPr="009E4792" w:rsidRDefault="009D3905" w:rsidP="009D3905">
            <w:pPr>
              <w:jc w:val="center"/>
              <w:rPr>
                <w:rFonts w:ascii="Tahoma" w:hAnsi="Tahoma" w:cs="Tahoma"/>
                <w:sz w:val="20"/>
                <w:szCs w:val="20"/>
              </w:rPr>
            </w:pPr>
          </w:p>
        </w:tc>
        <w:tc>
          <w:tcPr>
            <w:tcW w:w="1559" w:type="dxa"/>
            <w:shd w:val="clear" w:color="auto" w:fill="auto"/>
          </w:tcPr>
          <w:p w:rsidR="009D3905" w:rsidRPr="009E4792" w:rsidRDefault="009D3905" w:rsidP="009D3905">
            <w:pPr>
              <w:jc w:val="center"/>
              <w:rPr>
                <w:rFonts w:ascii="Tahoma" w:hAnsi="Tahoma" w:cs="Tahoma"/>
                <w:sz w:val="20"/>
                <w:szCs w:val="20"/>
              </w:rPr>
            </w:pPr>
          </w:p>
        </w:tc>
      </w:tr>
    </w:tbl>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Наименование субподрядчика       ___________________________________ / ______________________ /</w:t>
      </w: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z w:val="20"/>
          <w:szCs w:val="20"/>
        </w:rPr>
      </w:pPr>
      <w:r w:rsidRPr="009E4792">
        <w:rPr>
          <w:rFonts w:ascii="Tahoma" w:hAnsi="Tahoma" w:cs="Tahoma"/>
          <w:sz w:val="20"/>
          <w:szCs w:val="20"/>
        </w:rPr>
        <w:t>Представитель ООО «ЕЭС-ГАРАНТ»     __________________________________________ / ________________________ /</w:t>
      </w:r>
    </w:p>
    <w:p w:rsidR="009D3905" w:rsidRPr="009E4792" w:rsidRDefault="009D3905" w:rsidP="009D3905">
      <w:pPr>
        <w:tabs>
          <w:tab w:val="left" w:pos="0"/>
        </w:tabs>
        <w:jc w:val="both"/>
        <w:rPr>
          <w:rFonts w:ascii="Tahoma" w:hAnsi="Tahoma" w:cs="Tahoma"/>
          <w:sz w:val="20"/>
          <w:szCs w:val="20"/>
        </w:rPr>
      </w:pPr>
    </w:p>
    <w:p w:rsidR="009D3905" w:rsidRPr="009E4792" w:rsidRDefault="009D3905" w:rsidP="009D3905">
      <w:pPr>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p>
    <w:p w:rsidR="009D3905" w:rsidRPr="009E4792" w:rsidRDefault="009D3905" w:rsidP="009D3905">
      <w:pPr>
        <w:jc w:val="right"/>
        <w:rPr>
          <w:rFonts w:ascii="Tahoma" w:hAnsi="Tahoma" w:cs="Tahoma"/>
          <w:b/>
          <w:sz w:val="20"/>
          <w:szCs w:val="20"/>
        </w:rPr>
      </w:pPr>
      <w:r w:rsidRPr="009E4792">
        <w:rPr>
          <w:rFonts w:ascii="Tahoma" w:hAnsi="Tahoma" w:cs="Tahoma"/>
          <w:b/>
          <w:sz w:val="20"/>
          <w:szCs w:val="20"/>
        </w:rPr>
        <w:t>Приложение №4 к техническому заданию</w:t>
      </w:r>
    </w:p>
    <w:p w:rsidR="009D3905" w:rsidRPr="009E4792" w:rsidRDefault="009D3905" w:rsidP="009D3905">
      <w:pPr>
        <w:rPr>
          <w:rFonts w:ascii="Tahoma" w:hAnsi="Tahoma" w:cs="Tahoma"/>
          <w:b/>
          <w:sz w:val="20"/>
          <w:szCs w:val="20"/>
        </w:rPr>
      </w:pPr>
    </w:p>
    <w:p w:rsidR="009D3905" w:rsidRPr="009E4792" w:rsidRDefault="009D3905" w:rsidP="009D3905">
      <w:pPr>
        <w:rPr>
          <w:rFonts w:ascii="Tahoma" w:hAnsi="Tahoma" w:cs="Tahoma"/>
          <w:b/>
          <w:sz w:val="20"/>
          <w:szCs w:val="20"/>
        </w:rPr>
      </w:pPr>
    </w:p>
    <w:p w:rsidR="009D3905" w:rsidRPr="009E4792" w:rsidRDefault="009D3905" w:rsidP="009D3905">
      <w:pPr>
        <w:pStyle w:val="1"/>
        <w:widowControl w:val="0"/>
        <w:tabs>
          <w:tab w:val="left" w:pos="1080"/>
        </w:tabs>
        <w:spacing w:before="0" w:after="0"/>
        <w:ind w:right="140"/>
        <w:jc w:val="center"/>
        <w:rPr>
          <w:rFonts w:ascii="Tahoma" w:hAnsi="Tahoma" w:cs="Tahoma"/>
          <w:sz w:val="20"/>
          <w:szCs w:val="20"/>
        </w:rPr>
      </w:pPr>
      <w:r w:rsidRPr="009E4792">
        <w:rPr>
          <w:rFonts w:ascii="Tahoma" w:hAnsi="Tahoma" w:cs="Tahoma"/>
          <w:sz w:val="20"/>
          <w:szCs w:val="20"/>
        </w:rPr>
        <w:t>Перечень исполнительной документации</w:t>
      </w:r>
    </w:p>
    <w:p w:rsidR="009D3905" w:rsidRPr="009E4792" w:rsidRDefault="009D3905" w:rsidP="009D3905">
      <w:pPr>
        <w:rPr>
          <w:rFonts w:ascii="Tahoma" w:hAnsi="Tahoma" w:cs="Tahoma"/>
          <w:sz w:val="20"/>
          <w:szCs w:val="20"/>
        </w:rPr>
      </w:pPr>
    </w:p>
    <w:p w:rsidR="009D3905" w:rsidRPr="009E4792" w:rsidRDefault="009D3905" w:rsidP="009D3905">
      <w:pPr>
        <w:rPr>
          <w:rFonts w:ascii="Tahoma" w:hAnsi="Tahoma" w:cs="Tahoma"/>
          <w:smallCaps/>
          <w:sz w:val="20"/>
          <w:szCs w:val="20"/>
          <w:u w:val="single"/>
        </w:rPr>
      </w:pPr>
      <w:r w:rsidRPr="009E4792">
        <w:rPr>
          <w:rFonts w:ascii="Tahoma" w:hAnsi="Tahoma" w:cs="Tahoma"/>
          <w:smallCaps/>
          <w:sz w:val="20"/>
          <w:szCs w:val="20"/>
          <w:u w:val="single"/>
        </w:rPr>
        <w:t>Ремонт оборудования тепловых пунктов</w:t>
      </w:r>
    </w:p>
    <w:p w:rsidR="009D3905" w:rsidRPr="009E4792" w:rsidRDefault="009D3905" w:rsidP="009D3905">
      <w:pPr>
        <w:rPr>
          <w:rFonts w:ascii="Tahoma" w:hAnsi="Tahoma" w:cs="Tahoma"/>
          <w:sz w:val="20"/>
          <w:szCs w:val="20"/>
        </w:rPr>
      </w:pPr>
      <w:r w:rsidRPr="009E4792">
        <w:rPr>
          <w:rFonts w:ascii="Tahoma" w:hAnsi="Tahoma" w:cs="Tahoma"/>
          <w:sz w:val="20"/>
          <w:szCs w:val="20"/>
        </w:rPr>
        <w:t>Субподрядчик, при сдаче работ, но не позднее, чем за двое суток до начала приемки работ, передает Подрядчику необходимую документацию, составленную в процессе технического перевооружения, в порядке и сроки, предусмотренные Договором, в том числе:</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ведомость выполненных работ;</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протоколы технических решений по выявленным, но неустраненным дефектам;</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протоколы испытаний, карты измерений;</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результаты входного контроля, сертификаты на использованные в процессе ремонта материалы и запасные части;</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протоколы опробования отдельных видов оборудования, входящего в установку;</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акты на скрытые работы;</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СРО на проведение работ;</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Исполнительные чертежи, спецификации материалов и оборудования с отметкой и печатью Субподрядчика. Планы установки оборудования, прокладки кабелей, трубной обвязки (для насосов и теплообменного оборудования);</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сертификаты, паспорта, инструкции на все устанавливаемое оборудование и материалы (в т. ч. нестандартное);</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программы, установленные в контроллеры;</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акты на электрические замеры;</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лицензия на электроизмерительную лабораторию;</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журнал производства работ;</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приемочной комиссии;</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приемки смонтированного оборудования;</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удостоверение (копия) сварщика НАКС;</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на ревизию арматуры;</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акты на скрытые работы (на грунтовку и покраску трубопроводов и оборудования; на  армирование и бетонирование фундаментов);</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гидравлических испытаний смонтированного оборудования;</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акт промывки трубопроводов и теплообменного оборудования;</w:t>
      </w:r>
    </w:p>
    <w:p w:rsidR="009D3905" w:rsidRPr="009E4792" w:rsidRDefault="009D3905" w:rsidP="00183EDB">
      <w:pPr>
        <w:widowControl/>
        <w:numPr>
          <w:ilvl w:val="0"/>
          <w:numId w:val="17"/>
        </w:numPr>
        <w:ind w:left="0" w:firstLine="284"/>
        <w:rPr>
          <w:rFonts w:ascii="Tahoma" w:hAnsi="Tahoma" w:cs="Tahoma"/>
          <w:sz w:val="20"/>
          <w:szCs w:val="20"/>
        </w:rPr>
      </w:pPr>
      <w:r w:rsidRPr="009E4792">
        <w:rPr>
          <w:rFonts w:ascii="Tahoma" w:hAnsi="Tahoma" w:cs="Tahoma"/>
          <w:sz w:val="20"/>
          <w:szCs w:val="20"/>
        </w:rPr>
        <w:t xml:space="preserve">акты входного контроля на применяемые материалы. </w:t>
      </w:r>
    </w:p>
    <w:p w:rsidR="009D3905" w:rsidRPr="009E4792" w:rsidRDefault="009D3905" w:rsidP="009D3905">
      <w:pPr>
        <w:ind w:left="1428"/>
        <w:rPr>
          <w:rFonts w:ascii="Tahoma" w:hAnsi="Tahoma" w:cs="Tahoma"/>
          <w:sz w:val="20"/>
          <w:szCs w:val="20"/>
        </w:rPr>
      </w:pPr>
    </w:p>
    <w:p w:rsidR="009D3905" w:rsidRPr="009E4792" w:rsidRDefault="009D3905" w:rsidP="009D3905">
      <w:pPr>
        <w:rPr>
          <w:rFonts w:ascii="Tahoma" w:hAnsi="Tahoma" w:cs="Tahoma"/>
          <w:smallCaps/>
          <w:sz w:val="20"/>
          <w:szCs w:val="20"/>
          <w:u w:val="single"/>
        </w:rPr>
      </w:pPr>
      <w:r w:rsidRPr="009E4792">
        <w:rPr>
          <w:rFonts w:ascii="Tahoma" w:hAnsi="Tahoma" w:cs="Tahoma"/>
          <w:smallCaps/>
          <w:sz w:val="20"/>
          <w:szCs w:val="20"/>
          <w:u w:val="single"/>
        </w:rPr>
        <w:t>Ремонт зданий и сооружений</w:t>
      </w:r>
    </w:p>
    <w:p w:rsidR="009D3905" w:rsidRPr="009E4792" w:rsidRDefault="009D3905" w:rsidP="009D3905">
      <w:pPr>
        <w:ind w:firstLine="708"/>
        <w:rPr>
          <w:rFonts w:ascii="Tahoma" w:hAnsi="Tahoma" w:cs="Tahoma"/>
          <w:sz w:val="20"/>
          <w:szCs w:val="20"/>
        </w:rPr>
      </w:pPr>
      <w:proofErr w:type="gramStart"/>
      <w:r w:rsidRPr="009E4792">
        <w:rPr>
          <w:rFonts w:ascii="Tahoma" w:hAnsi="Tahoma" w:cs="Tahoma"/>
          <w:sz w:val="20"/>
          <w:szCs w:val="20"/>
        </w:rPr>
        <w:t>Техническая документация, передаваемая Исполнителем Заказчику при сдаче объекта  включает</w:t>
      </w:r>
      <w:proofErr w:type="gramEnd"/>
      <w:r w:rsidRPr="009E4792">
        <w:rPr>
          <w:rFonts w:ascii="Tahoma" w:hAnsi="Tahoma" w:cs="Tahoma"/>
          <w:sz w:val="20"/>
          <w:szCs w:val="20"/>
        </w:rPr>
        <w:t xml:space="preserve"> в себя проектно-сметную документацию, исполнительные чертежи, журналы производства работ, акты скрытых работ, акт приемки.</w:t>
      </w:r>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Другие документы, отражающие фактическое выполнение работ с учетом их специфики.</w:t>
      </w:r>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Исполнительная документация, оформленная в установленном порядке, предъявляется исполнителем при приемке работ и приемке объекта в эксплуатацию.</w:t>
      </w:r>
    </w:p>
    <w:p w:rsidR="009D3905" w:rsidRPr="009E4792" w:rsidRDefault="009D3905" w:rsidP="009D3905">
      <w:pPr>
        <w:ind w:firstLine="708"/>
        <w:rPr>
          <w:rFonts w:ascii="Tahoma" w:hAnsi="Tahoma" w:cs="Tahoma"/>
          <w:sz w:val="20"/>
          <w:szCs w:val="20"/>
        </w:rPr>
      </w:pPr>
      <w:proofErr w:type="gramStart"/>
      <w:r w:rsidRPr="009E4792">
        <w:rPr>
          <w:rFonts w:ascii="Tahoma" w:hAnsi="Tahoma" w:cs="Tahoma"/>
          <w:sz w:val="20"/>
          <w:szCs w:val="20"/>
        </w:rPr>
        <w:t>Акты КС-2 и КС-3 подписываются только после предъявления освидетельствованной исполнительной документации, которая представляет собой документы и материалы, подтверждающие соответствие выполненных работ, конструкций и участков сетей инженерно-технического обеспечения техническим регламентам (нормам и правилам) и проектной документации, оформленные при осуществлении строительства, реконструкции объектов технического перевооружения.</w:t>
      </w:r>
      <w:proofErr w:type="gramEnd"/>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 xml:space="preserve">Особое внимание следует уделять исполнительной документации на выполненные работы, которые оказывают влияние на безопасность объекта технического перевооружения и в соответствии с технологией строительства, реконструкции, технического перевооружения </w:t>
      </w:r>
      <w:proofErr w:type="gramStart"/>
      <w:r w:rsidRPr="009E4792">
        <w:rPr>
          <w:rFonts w:ascii="Tahoma" w:hAnsi="Tahoma" w:cs="Tahoma"/>
          <w:sz w:val="20"/>
          <w:szCs w:val="20"/>
        </w:rPr>
        <w:t>контроль за</w:t>
      </w:r>
      <w:proofErr w:type="gramEnd"/>
      <w:r w:rsidRPr="009E4792">
        <w:rPr>
          <w:rFonts w:ascii="Tahoma" w:hAnsi="Tahoma" w:cs="Tahoma"/>
          <w:sz w:val="20"/>
          <w:szCs w:val="20"/>
        </w:rPr>
        <w:t xml:space="preserve"> выполнением которых не может быть проведен после выполнения других работ.</w:t>
      </w:r>
    </w:p>
    <w:p w:rsidR="009D3905" w:rsidRPr="009E4792" w:rsidRDefault="009D3905" w:rsidP="009D3905">
      <w:pPr>
        <w:ind w:firstLine="708"/>
        <w:rPr>
          <w:rFonts w:ascii="Tahoma" w:hAnsi="Tahoma" w:cs="Tahoma"/>
          <w:sz w:val="20"/>
          <w:szCs w:val="20"/>
        </w:rPr>
      </w:pPr>
      <w:r w:rsidRPr="009E4792">
        <w:rPr>
          <w:rFonts w:ascii="Tahoma" w:hAnsi="Tahoma" w:cs="Tahoma"/>
          <w:sz w:val="20"/>
          <w:szCs w:val="20"/>
        </w:rPr>
        <w:t xml:space="preserve">При сдаче объекта в эксплуатацию исполнительная документация в комплекте с другими документами </w:t>
      </w:r>
      <w:proofErr w:type="gramStart"/>
      <w:r w:rsidRPr="009E4792">
        <w:rPr>
          <w:rFonts w:ascii="Tahoma" w:hAnsi="Tahoma" w:cs="Tahoma"/>
          <w:sz w:val="20"/>
          <w:szCs w:val="20"/>
        </w:rPr>
        <w:t>передается эксплуатирующей организации на постоянное хранение и используется</w:t>
      </w:r>
      <w:proofErr w:type="gramEnd"/>
      <w:r w:rsidRPr="009E4792">
        <w:rPr>
          <w:rFonts w:ascii="Tahoma" w:hAnsi="Tahoma" w:cs="Tahoma"/>
          <w:sz w:val="20"/>
          <w:szCs w:val="20"/>
        </w:rPr>
        <w:t xml:space="preserve"> в </w:t>
      </w:r>
      <w:r w:rsidRPr="009E4792">
        <w:rPr>
          <w:rFonts w:ascii="Tahoma" w:hAnsi="Tahoma" w:cs="Tahoma"/>
          <w:sz w:val="20"/>
          <w:szCs w:val="20"/>
        </w:rPr>
        <w:lastRenderedPageBreak/>
        <w:t>процессе эксплуатации.</w:t>
      </w:r>
    </w:p>
    <w:p w:rsidR="009D3905" w:rsidRPr="009E4792" w:rsidRDefault="009D3905" w:rsidP="009D3905">
      <w:pPr>
        <w:rPr>
          <w:rFonts w:ascii="Tahoma" w:hAnsi="Tahoma" w:cs="Tahoma"/>
          <w:b/>
          <w:sz w:val="20"/>
          <w:szCs w:val="20"/>
        </w:rPr>
      </w:pPr>
    </w:p>
    <w:p w:rsidR="009D3905" w:rsidRPr="009E4792" w:rsidRDefault="009D3905" w:rsidP="009D3905">
      <w:pPr>
        <w:rPr>
          <w:rFonts w:ascii="Tahoma" w:hAnsi="Tahoma" w:cs="Tahoma"/>
          <w:b/>
          <w:sz w:val="20"/>
          <w:szCs w:val="20"/>
        </w:rPr>
      </w:pPr>
    </w:p>
    <w:p w:rsidR="009D3905" w:rsidRPr="009E4792" w:rsidRDefault="009D3905" w:rsidP="009D3905">
      <w:pPr>
        <w:pStyle w:val="51"/>
        <w:shd w:val="clear" w:color="auto" w:fill="auto"/>
        <w:tabs>
          <w:tab w:val="left" w:pos="747"/>
        </w:tabs>
        <w:spacing w:after="0" w:line="288" w:lineRule="exact"/>
        <w:ind w:right="20" w:firstLine="0"/>
        <w:jc w:val="both"/>
        <w:rPr>
          <w:rFonts w:ascii="Tahoma" w:hAnsi="Tahoma" w:cs="Tahoma"/>
          <w:sz w:val="20"/>
          <w:szCs w:val="20"/>
        </w:rPr>
      </w:pPr>
    </w:p>
    <w:tbl>
      <w:tblPr>
        <w:tblW w:w="99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136"/>
      </w:tblGrid>
      <w:tr w:rsidR="009E4792" w:rsidRPr="009E4792" w:rsidTr="006C05AB">
        <w:trPr>
          <w:trHeight w:val="206"/>
        </w:trPr>
        <w:tc>
          <w:tcPr>
            <w:tcW w:w="4860" w:type="dxa"/>
            <w:tcBorders>
              <w:top w:val="single" w:sz="4" w:space="0" w:color="auto"/>
              <w:left w:val="single" w:sz="4" w:space="0" w:color="auto"/>
              <w:bottom w:val="single" w:sz="4" w:space="0" w:color="auto"/>
              <w:right w:val="single" w:sz="4" w:space="0" w:color="auto"/>
            </w:tcBorders>
            <w:shd w:val="clear" w:color="auto" w:fill="F3F3F3"/>
          </w:tcPr>
          <w:p w:rsidR="009E4792" w:rsidRPr="009E4792" w:rsidRDefault="009E4792" w:rsidP="006C05AB">
            <w:pPr>
              <w:ind w:right="74"/>
              <w:jc w:val="center"/>
              <w:rPr>
                <w:rFonts w:ascii="Tahoma" w:hAnsi="Tahoma" w:cs="Tahoma"/>
                <w:sz w:val="20"/>
                <w:szCs w:val="20"/>
              </w:rPr>
            </w:pPr>
            <w:r w:rsidRPr="009E4792">
              <w:rPr>
                <w:rFonts w:ascii="Tahoma" w:hAnsi="Tahoma" w:cs="Tahoma"/>
                <w:b/>
                <w:sz w:val="20"/>
                <w:szCs w:val="20"/>
              </w:rPr>
              <w:t>Заказчик:</w:t>
            </w:r>
          </w:p>
        </w:tc>
        <w:tc>
          <w:tcPr>
            <w:tcW w:w="5136" w:type="dxa"/>
            <w:tcBorders>
              <w:top w:val="single" w:sz="4" w:space="0" w:color="auto"/>
              <w:left w:val="single" w:sz="4" w:space="0" w:color="auto"/>
              <w:bottom w:val="single" w:sz="4" w:space="0" w:color="auto"/>
              <w:right w:val="single" w:sz="4" w:space="0" w:color="auto"/>
            </w:tcBorders>
            <w:shd w:val="clear" w:color="auto" w:fill="F3F3F3"/>
          </w:tcPr>
          <w:p w:rsidR="009E4792" w:rsidRPr="009E4792" w:rsidRDefault="009E4792" w:rsidP="006C05AB">
            <w:pPr>
              <w:ind w:right="74"/>
              <w:jc w:val="center"/>
              <w:rPr>
                <w:rFonts w:ascii="Tahoma" w:hAnsi="Tahoma" w:cs="Tahoma"/>
                <w:b/>
                <w:bCs/>
                <w:sz w:val="20"/>
                <w:szCs w:val="20"/>
              </w:rPr>
            </w:pPr>
            <w:r w:rsidRPr="009E4792">
              <w:rPr>
                <w:rFonts w:ascii="Tahoma" w:hAnsi="Tahoma" w:cs="Tahoma"/>
                <w:b/>
                <w:bCs/>
                <w:sz w:val="20"/>
                <w:szCs w:val="20"/>
              </w:rPr>
              <w:t>Подрядчик:</w:t>
            </w:r>
          </w:p>
        </w:tc>
      </w:tr>
      <w:tr w:rsidR="009E4792" w:rsidRPr="009E4792" w:rsidTr="006C05AB">
        <w:trPr>
          <w:trHeight w:val="497"/>
        </w:trPr>
        <w:tc>
          <w:tcPr>
            <w:tcW w:w="4860" w:type="dxa"/>
            <w:tcBorders>
              <w:top w:val="single" w:sz="4" w:space="0" w:color="auto"/>
              <w:left w:val="single" w:sz="4" w:space="0" w:color="auto"/>
              <w:bottom w:val="single" w:sz="4" w:space="0" w:color="auto"/>
              <w:right w:val="single" w:sz="4" w:space="0" w:color="auto"/>
            </w:tcBorders>
          </w:tcPr>
          <w:p w:rsidR="009E4792" w:rsidRPr="009E4792" w:rsidRDefault="009E4792" w:rsidP="006C05AB">
            <w:pPr>
              <w:ind w:right="74"/>
              <w:rPr>
                <w:rFonts w:ascii="Tahoma" w:hAnsi="Tahoma" w:cs="Tahoma"/>
                <w:bCs/>
                <w:sz w:val="20"/>
                <w:szCs w:val="20"/>
              </w:rPr>
            </w:pPr>
            <w:r w:rsidRPr="009E4792">
              <w:rPr>
                <w:rFonts w:ascii="Tahoma" w:hAnsi="Tahoma" w:cs="Tahoma"/>
                <w:bCs/>
                <w:sz w:val="20"/>
                <w:szCs w:val="20"/>
              </w:rPr>
              <w:t>ООО «ЕЭС-Гарант»</w:t>
            </w:r>
          </w:p>
        </w:tc>
        <w:tc>
          <w:tcPr>
            <w:tcW w:w="5136" w:type="dxa"/>
            <w:tcBorders>
              <w:top w:val="single" w:sz="4" w:space="0" w:color="auto"/>
              <w:left w:val="single" w:sz="4" w:space="0" w:color="auto"/>
              <w:bottom w:val="single" w:sz="4" w:space="0" w:color="auto"/>
              <w:right w:val="single" w:sz="4" w:space="0" w:color="auto"/>
            </w:tcBorders>
          </w:tcPr>
          <w:p w:rsidR="009E4792" w:rsidRPr="009E4792" w:rsidRDefault="009E4792" w:rsidP="006C05AB">
            <w:pPr>
              <w:ind w:right="74"/>
              <w:rPr>
                <w:rFonts w:ascii="Tahoma" w:hAnsi="Tahoma" w:cs="Tahoma"/>
                <w:bCs/>
                <w:sz w:val="20"/>
                <w:szCs w:val="20"/>
              </w:rPr>
            </w:pPr>
          </w:p>
        </w:tc>
      </w:tr>
      <w:tr w:rsidR="009E4792" w:rsidRPr="009E4792" w:rsidTr="006C05AB">
        <w:trPr>
          <w:cantSplit/>
          <w:trHeight w:val="967"/>
        </w:trPr>
        <w:tc>
          <w:tcPr>
            <w:tcW w:w="4860" w:type="dxa"/>
            <w:tcBorders>
              <w:top w:val="single" w:sz="4" w:space="0" w:color="auto"/>
              <w:left w:val="single" w:sz="4" w:space="0" w:color="auto"/>
              <w:bottom w:val="single" w:sz="4" w:space="0" w:color="auto"/>
              <w:right w:val="single" w:sz="4" w:space="0" w:color="auto"/>
            </w:tcBorders>
          </w:tcPr>
          <w:p w:rsidR="009E4792" w:rsidRPr="009E4792" w:rsidRDefault="009E4792" w:rsidP="006C05AB">
            <w:pPr>
              <w:spacing w:line="360" w:lineRule="auto"/>
              <w:rPr>
                <w:rFonts w:ascii="Tahoma" w:hAnsi="Tahoma" w:cs="Tahoma"/>
                <w:sz w:val="20"/>
                <w:szCs w:val="20"/>
              </w:rPr>
            </w:pPr>
            <w:r w:rsidRPr="009E4792">
              <w:rPr>
                <w:rFonts w:ascii="Tahoma" w:hAnsi="Tahoma" w:cs="Tahoma"/>
                <w:sz w:val="20"/>
                <w:szCs w:val="20"/>
              </w:rPr>
              <w:t>Дата подписания «__» ________ __20__ г.</w:t>
            </w:r>
          </w:p>
          <w:p w:rsidR="009E4792" w:rsidRPr="009E4792" w:rsidRDefault="009E4792" w:rsidP="006C05AB">
            <w:pPr>
              <w:spacing w:line="360" w:lineRule="auto"/>
              <w:rPr>
                <w:rFonts w:ascii="Tahoma" w:hAnsi="Tahoma" w:cs="Tahoma"/>
                <w:sz w:val="20"/>
                <w:szCs w:val="20"/>
              </w:rPr>
            </w:pPr>
          </w:p>
          <w:p w:rsidR="009E4792" w:rsidRPr="009E4792" w:rsidRDefault="009E4792" w:rsidP="006C05AB">
            <w:pPr>
              <w:spacing w:line="360" w:lineRule="auto"/>
              <w:rPr>
                <w:rFonts w:ascii="Tahoma" w:hAnsi="Tahoma" w:cs="Tahoma"/>
                <w:sz w:val="20"/>
                <w:szCs w:val="20"/>
              </w:rPr>
            </w:pPr>
            <w:r w:rsidRPr="009E4792">
              <w:rPr>
                <w:rFonts w:ascii="Tahoma" w:hAnsi="Tahoma" w:cs="Tahoma"/>
                <w:sz w:val="20"/>
                <w:szCs w:val="20"/>
              </w:rPr>
              <w:t>___________________/</w:t>
            </w:r>
            <w:r w:rsidRPr="009E4792">
              <w:rPr>
                <w:rFonts w:ascii="Tahoma" w:hAnsi="Tahoma" w:cs="Tahoma"/>
                <w:bCs/>
                <w:sz w:val="20"/>
                <w:szCs w:val="20"/>
              </w:rPr>
              <w:t xml:space="preserve"> А.В. Рейтенбах /</w:t>
            </w:r>
          </w:p>
        </w:tc>
        <w:tc>
          <w:tcPr>
            <w:tcW w:w="5136" w:type="dxa"/>
            <w:tcBorders>
              <w:top w:val="single" w:sz="4" w:space="0" w:color="auto"/>
              <w:left w:val="single" w:sz="4" w:space="0" w:color="auto"/>
              <w:bottom w:val="single" w:sz="4" w:space="0" w:color="auto"/>
              <w:right w:val="single" w:sz="4" w:space="0" w:color="auto"/>
            </w:tcBorders>
          </w:tcPr>
          <w:p w:rsidR="009E4792" w:rsidRPr="009E4792" w:rsidRDefault="009E4792" w:rsidP="006C05AB">
            <w:pPr>
              <w:spacing w:line="360" w:lineRule="auto"/>
              <w:rPr>
                <w:rFonts w:ascii="Tahoma" w:hAnsi="Tahoma" w:cs="Tahoma"/>
                <w:sz w:val="20"/>
                <w:szCs w:val="20"/>
              </w:rPr>
            </w:pPr>
            <w:r w:rsidRPr="009E4792">
              <w:rPr>
                <w:rFonts w:ascii="Tahoma" w:hAnsi="Tahoma" w:cs="Tahoma"/>
                <w:sz w:val="20"/>
                <w:szCs w:val="20"/>
              </w:rPr>
              <w:t>Дата подписания «__» _______ __20__года</w:t>
            </w:r>
          </w:p>
          <w:p w:rsidR="009E4792" w:rsidRPr="009E4792" w:rsidRDefault="009E4792" w:rsidP="006C05AB">
            <w:pPr>
              <w:spacing w:line="360" w:lineRule="auto"/>
              <w:rPr>
                <w:rFonts w:ascii="Tahoma" w:hAnsi="Tahoma" w:cs="Tahoma"/>
                <w:bCs/>
                <w:sz w:val="20"/>
                <w:szCs w:val="20"/>
              </w:rPr>
            </w:pPr>
          </w:p>
          <w:p w:rsidR="009E4792" w:rsidRPr="009E4792" w:rsidRDefault="009E4792" w:rsidP="006C05AB">
            <w:pPr>
              <w:spacing w:line="360" w:lineRule="auto"/>
              <w:rPr>
                <w:rFonts w:ascii="Tahoma" w:hAnsi="Tahoma" w:cs="Tahoma"/>
                <w:bCs/>
                <w:sz w:val="20"/>
                <w:szCs w:val="20"/>
              </w:rPr>
            </w:pPr>
            <w:r w:rsidRPr="009E4792">
              <w:rPr>
                <w:rFonts w:ascii="Tahoma" w:hAnsi="Tahoma" w:cs="Tahoma"/>
                <w:bCs/>
                <w:sz w:val="20"/>
                <w:szCs w:val="20"/>
              </w:rPr>
              <w:t>__________________ / ________________ /</w:t>
            </w:r>
          </w:p>
        </w:tc>
      </w:tr>
    </w:tbl>
    <w:p w:rsidR="000521EC" w:rsidRPr="009E4792" w:rsidRDefault="000521EC">
      <w:pPr>
        <w:rPr>
          <w:rFonts w:ascii="Tahoma" w:hAnsi="Tahoma" w:cs="Tahoma"/>
          <w:sz w:val="20"/>
          <w:szCs w:val="20"/>
        </w:rPr>
      </w:pPr>
    </w:p>
    <w:sectPr w:rsidR="000521EC" w:rsidRPr="009E4792" w:rsidSect="009D3905">
      <w:headerReference w:type="default" r:id="rId12"/>
      <w:type w:val="continuous"/>
      <w:pgSz w:w="11909" w:h="16838"/>
      <w:pgMar w:top="1134" w:right="1134" w:bottom="1134"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6C6" w:rsidRDefault="000A16C6">
      <w:r>
        <w:separator/>
      </w:r>
    </w:p>
  </w:endnote>
  <w:endnote w:type="continuationSeparator" w:id="0">
    <w:p w:rsidR="000A16C6" w:rsidRDefault="000A1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450092"/>
      <w:docPartObj>
        <w:docPartGallery w:val="Page Numbers (Bottom of Page)"/>
        <w:docPartUnique/>
      </w:docPartObj>
    </w:sdtPr>
    <w:sdtEndPr/>
    <w:sdtContent>
      <w:p w:rsidR="000A16C6" w:rsidRDefault="000A16C6">
        <w:pPr>
          <w:pStyle w:val="ae"/>
          <w:jc w:val="right"/>
        </w:pPr>
        <w:r>
          <w:fldChar w:fldCharType="begin"/>
        </w:r>
        <w:r>
          <w:instrText>PAGE   \* MERGEFORMAT</w:instrText>
        </w:r>
        <w:r>
          <w:fldChar w:fldCharType="separate"/>
        </w:r>
        <w:r w:rsidR="008837E7">
          <w:rPr>
            <w:noProof/>
          </w:rPr>
          <w:t>2</w:t>
        </w:r>
        <w:r>
          <w:rPr>
            <w:noProof/>
          </w:rPr>
          <w:fldChar w:fldCharType="end"/>
        </w:r>
      </w:p>
    </w:sdtContent>
  </w:sdt>
  <w:p w:rsidR="000A16C6" w:rsidRDefault="000A16C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6C6" w:rsidRDefault="000A16C6">
      <w:r>
        <w:separator/>
      </w:r>
    </w:p>
  </w:footnote>
  <w:footnote w:type="continuationSeparator" w:id="0">
    <w:p w:rsidR="000A16C6" w:rsidRDefault="000A1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C6" w:rsidRDefault="000A16C6">
    <w:pPr>
      <w:rPr>
        <w:sz w:val="2"/>
        <w:szCs w:val="2"/>
      </w:rPr>
    </w:pPr>
    <w:r>
      <w:rPr>
        <w:noProof/>
      </w:rPr>
      <mc:AlternateContent>
        <mc:Choice Requires="wps">
          <w:drawing>
            <wp:anchor distT="0" distB="0" distL="63500" distR="63500" simplePos="0" relativeHeight="251659264" behindDoc="1" locked="0" layoutInCell="1" allowOverlap="1" wp14:anchorId="380679D9" wp14:editId="6B7D43C9">
              <wp:simplePos x="0" y="0"/>
              <wp:positionH relativeFrom="page">
                <wp:posOffset>969645</wp:posOffset>
              </wp:positionH>
              <wp:positionV relativeFrom="page">
                <wp:posOffset>970280</wp:posOffset>
              </wp:positionV>
              <wp:extent cx="63500" cy="132080"/>
              <wp:effectExtent l="0" t="0" r="127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16C6" w:rsidRDefault="000A16C6">
                          <w:pPr>
                            <w:pStyle w:val="ab"/>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6.35pt;margin-top:76.4pt;width:5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" filled="f" stroked="f">
              <v:textbox style="mso-fit-shape-to-text:t" inset="0,0,0,0">
                <w:txbxContent>
                  <w:p w:rsidR="000A16C6" w:rsidRDefault="000A16C6">
                    <w:pPr>
                      <w:pStyle w:val="ab"/>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A9C2C78"/>
    <w:lvl w:ilvl="0">
      <w:start w:val="1"/>
      <w:numFmt w:val="decimal"/>
      <w:pStyle w:val="3"/>
      <w:lvlText w:val="%1."/>
      <w:lvlJc w:val="left"/>
      <w:pPr>
        <w:tabs>
          <w:tab w:val="num" w:pos="926"/>
        </w:tabs>
        <w:ind w:left="926" w:hanging="360"/>
      </w:pPr>
    </w:lvl>
  </w:abstractNum>
  <w:abstractNum w:abstractNumId="1">
    <w:nsid w:val="FFFFFF83"/>
    <w:multiLevelType w:val="singleLevel"/>
    <w:tmpl w:val="E6D4E0B6"/>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032E64FE"/>
    <w:lvl w:ilvl="0">
      <w:start w:val="1"/>
      <w:numFmt w:val="bullet"/>
      <w:pStyle w:val="a"/>
      <w:lvlText w:val=""/>
      <w:lvlJc w:val="left"/>
      <w:pPr>
        <w:tabs>
          <w:tab w:val="num" w:pos="360"/>
        </w:tabs>
        <w:ind w:left="360" w:hanging="360"/>
      </w:pPr>
      <w:rPr>
        <w:rFonts w:ascii="Symbol" w:hAnsi="Symbol" w:hint="default"/>
      </w:rPr>
    </w:lvl>
  </w:abstractNum>
  <w:abstractNum w:abstractNumId="3">
    <w:nsid w:val="058A3065"/>
    <w:multiLevelType w:val="hybridMultilevel"/>
    <w:tmpl w:val="74148708"/>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FA2668"/>
    <w:multiLevelType w:val="singleLevel"/>
    <w:tmpl w:val="A014933E"/>
    <w:lvl w:ilvl="0">
      <w:start w:val="1"/>
      <w:numFmt w:val="bullet"/>
      <w:lvlText w:val="-"/>
      <w:lvlJc w:val="left"/>
      <w:pPr>
        <w:ind w:left="360" w:hanging="360"/>
      </w:pPr>
      <w:rPr>
        <w:rFonts w:ascii="Times New Roman" w:eastAsia="Times New Roman" w:hAnsi="Times New Roman" w:cs="Times New Roman" w:hint="default"/>
      </w:rPr>
    </w:lvl>
  </w:abstractNum>
  <w:abstractNum w:abstractNumId="5">
    <w:nsid w:val="0BAD1109"/>
    <w:multiLevelType w:val="hybridMultilevel"/>
    <w:tmpl w:val="8A22A3FA"/>
    <w:lvl w:ilvl="0" w:tplc="71AC41AE">
      <w:start w:val="9"/>
      <w:numFmt w:val="bullet"/>
      <w:lvlText w:val="-"/>
      <w:lvlJc w:val="left"/>
      <w:pPr>
        <w:ind w:left="1495"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D5C35B4"/>
    <w:multiLevelType w:val="hybridMultilevel"/>
    <w:tmpl w:val="E54C4386"/>
    <w:lvl w:ilvl="0" w:tplc="743819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0DFD5D7D"/>
    <w:multiLevelType w:val="hybridMultilevel"/>
    <w:tmpl w:val="5486ED9A"/>
    <w:lvl w:ilvl="0" w:tplc="04190017">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0FE73C35"/>
    <w:multiLevelType w:val="hybridMultilevel"/>
    <w:tmpl w:val="D97E5E74"/>
    <w:lvl w:ilvl="0" w:tplc="26F04F4E">
      <w:start w:val="1"/>
      <w:numFmt w:val="bullet"/>
      <w:lvlText w:val=""/>
      <w:lvlJc w:val="left"/>
      <w:pPr>
        <w:ind w:left="1776" w:hanging="360"/>
      </w:pPr>
      <w:rPr>
        <w:rFonts w:ascii="Symbol" w:hAnsi="Symbol" w:hint="default"/>
      </w:rPr>
    </w:lvl>
    <w:lvl w:ilvl="1" w:tplc="26F04F4E">
      <w:start w:val="1"/>
      <w:numFmt w:val="bullet"/>
      <w:lvlText w:val=""/>
      <w:lvlJc w:val="left"/>
      <w:pPr>
        <w:ind w:left="2496" w:hanging="360"/>
      </w:pPr>
      <w:rPr>
        <w:rFonts w:ascii="Symbol" w:hAnsi="Symbol" w:hint="default"/>
      </w:r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9">
    <w:nsid w:val="129E6620"/>
    <w:multiLevelType w:val="hybridMultilevel"/>
    <w:tmpl w:val="4322BF20"/>
    <w:lvl w:ilvl="0" w:tplc="609A4908">
      <w:start w:val="1"/>
      <w:numFmt w:val="bullet"/>
      <w:lvlText w:val=""/>
      <w:lvlJc w:val="left"/>
      <w:pPr>
        <w:ind w:left="1776" w:hanging="360"/>
      </w:pPr>
      <w:rPr>
        <w:rFonts w:ascii="Symbol" w:hAnsi="Symbol"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0">
    <w:nsid w:val="16DA636D"/>
    <w:multiLevelType w:val="hybridMultilevel"/>
    <w:tmpl w:val="2EE8E580"/>
    <w:lvl w:ilvl="0" w:tplc="B2FAC184">
      <w:start w:val="1"/>
      <w:numFmt w:val="decimal"/>
      <w:pStyle w:val="a0"/>
      <w:lvlText w:val="%1."/>
      <w:lvlJc w:val="left"/>
      <w:pPr>
        <w:tabs>
          <w:tab w:val="num" w:pos="1134"/>
        </w:tabs>
        <w:ind w:left="1134" w:hanging="567"/>
      </w:pPr>
      <w:rPr>
        <w:rFonts w:hint="default"/>
      </w:rPr>
    </w:lvl>
    <w:lvl w:ilvl="1" w:tplc="9C0C29AA">
      <w:start w:val="1"/>
      <w:numFmt w:val="lowerLetter"/>
      <w:lvlText w:val="%2."/>
      <w:lvlJc w:val="left"/>
      <w:pPr>
        <w:tabs>
          <w:tab w:val="num" w:pos="1440"/>
        </w:tabs>
        <w:ind w:left="1440" w:hanging="360"/>
      </w:pPr>
    </w:lvl>
    <w:lvl w:ilvl="2" w:tplc="B60C70A2">
      <w:start w:val="1"/>
      <w:numFmt w:val="lowerRoman"/>
      <w:lvlText w:val="%3."/>
      <w:lvlJc w:val="right"/>
      <w:pPr>
        <w:tabs>
          <w:tab w:val="num" w:pos="2160"/>
        </w:tabs>
        <w:ind w:left="2160" w:hanging="180"/>
      </w:pPr>
    </w:lvl>
    <w:lvl w:ilvl="3" w:tplc="7C10D1AA">
      <w:start w:val="1"/>
      <w:numFmt w:val="decimal"/>
      <w:lvlText w:val="%4."/>
      <w:lvlJc w:val="left"/>
      <w:pPr>
        <w:tabs>
          <w:tab w:val="num" w:pos="2880"/>
        </w:tabs>
        <w:ind w:left="2880" w:hanging="360"/>
      </w:pPr>
    </w:lvl>
    <w:lvl w:ilvl="4" w:tplc="FC5E4160">
      <w:start w:val="1"/>
      <w:numFmt w:val="lowerLetter"/>
      <w:lvlText w:val="%5."/>
      <w:lvlJc w:val="left"/>
      <w:pPr>
        <w:tabs>
          <w:tab w:val="num" w:pos="3600"/>
        </w:tabs>
        <w:ind w:left="3600" w:hanging="360"/>
      </w:pPr>
    </w:lvl>
    <w:lvl w:ilvl="5" w:tplc="6C14AD08">
      <w:start w:val="1"/>
      <w:numFmt w:val="lowerRoman"/>
      <w:lvlText w:val="%6."/>
      <w:lvlJc w:val="right"/>
      <w:pPr>
        <w:tabs>
          <w:tab w:val="num" w:pos="4320"/>
        </w:tabs>
        <w:ind w:left="4320" w:hanging="180"/>
      </w:pPr>
    </w:lvl>
    <w:lvl w:ilvl="6" w:tplc="A222809C">
      <w:start w:val="1"/>
      <w:numFmt w:val="decimal"/>
      <w:lvlText w:val="%7."/>
      <w:lvlJc w:val="left"/>
      <w:pPr>
        <w:tabs>
          <w:tab w:val="num" w:pos="5040"/>
        </w:tabs>
        <w:ind w:left="5040" w:hanging="360"/>
      </w:pPr>
    </w:lvl>
    <w:lvl w:ilvl="7" w:tplc="7562C4EE">
      <w:start w:val="1"/>
      <w:numFmt w:val="lowerLetter"/>
      <w:lvlText w:val="%8."/>
      <w:lvlJc w:val="left"/>
      <w:pPr>
        <w:tabs>
          <w:tab w:val="num" w:pos="5760"/>
        </w:tabs>
        <w:ind w:left="5760" w:hanging="360"/>
      </w:pPr>
    </w:lvl>
    <w:lvl w:ilvl="8" w:tplc="9632860C">
      <w:start w:val="1"/>
      <w:numFmt w:val="lowerRoman"/>
      <w:lvlText w:val="%9."/>
      <w:lvlJc w:val="right"/>
      <w:pPr>
        <w:tabs>
          <w:tab w:val="num" w:pos="6480"/>
        </w:tabs>
        <w:ind w:left="6480" w:hanging="180"/>
      </w:pPr>
    </w:lvl>
  </w:abstractNum>
  <w:abstractNum w:abstractNumId="11">
    <w:nsid w:val="1A48659E"/>
    <w:multiLevelType w:val="hybridMultilevel"/>
    <w:tmpl w:val="258E067A"/>
    <w:lvl w:ilvl="0" w:tplc="0FB05610">
      <w:start w:val="1"/>
      <w:numFmt w:val="bullet"/>
      <w:pStyle w:val="a1"/>
      <w:lvlText w:val=""/>
      <w:lvlJc w:val="left"/>
      <w:pPr>
        <w:tabs>
          <w:tab w:val="num" w:pos="1134"/>
        </w:tabs>
        <w:ind w:left="1134" w:hanging="567"/>
      </w:pPr>
      <w:rPr>
        <w:rFonts w:ascii="Symbol" w:hAnsi="Symbol" w:cs="Symbol" w:hint="default"/>
      </w:rPr>
    </w:lvl>
    <w:lvl w:ilvl="1" w:tplc="20163AC0">
      <w:start w:val="1"/>
      <w:numFmt w:val="bullet"/>
      <w:lvlText w:val="o"/>
      <w:lvlJc w:val="left"/>
      <w:pPr>
        <w:tabs>
          <w:tab w:val="num" w:pos="2007"/>
        </w:tabs>
        <w:ind w:left="2007" w:hanging="360"/>
      </w:pPr>
      <w:rPr>
        <w:rFonts w:ascii="Courier New" w:hAnsi="Courier New" w:cs="Courier New" w:hint="default"/>
      </w:rPr>
    </w:lvl>
    <w:lvl w:ilvl="2" w:tplc="6778E7EA">
      <w:start w:val="1"/>
      <w:numFmt w:val="bullet"/>
      <w:lvlText w:val=""/>
      <w:lvlJc w:val="left"/>
      <w:pPr>
        <w:tabs>
          <w:tab w:val="num" w:pos="2727"/>
        </w:tabs>
        <w:ind w:left="2727" w:hanging="360"/>
      </w:pPr>
      <w:rPr>
        <w:rFonts w:ascii="Wingdings" w:hAnsi="Wingdings" w:cs="Wingdings" w:hint="default"/>
      </w:rPr>
    </w:lvl>
    <w:lvl w:ilvl="3" w:tplc="BA8AC5B2">
      <w:start w:val="1"/>
      <w:numFmt w:val="bullet"/>
      <w:lvlText w:val=""/>
      <w:lvlJc w:val="left"/>
      <w:pPr>
        <w:tabs>
          <w:tab w:val="num" w:pos="3447"/>
        </w:tabs>
        <w:ind w:left="3447" w:hanging="360"/>
      </w:pPr>
      <w:rPr>
        <w:rFonts w:ascii="Symbol" w:hAnsi="Symbol" w:cs="Symbol" w:hint="default"/>
      </w:rPr>
    </w:lvl>
    <w:lvl w:ilvl="4" w:tplc="D52461BE">
      <w:start w:val="1"/>
      <w:numFmt w:val="bullet"/>
      <w:lvlText w:val="o"/>
      <w:lvlJc w:val="left"/>
      <w:pPr>
        <w:tabs>
          <w:tab w:val="num" w:pos="4167"/>
        </w:tabs>
        <w:ind w:left="4167" w:hanging="360"/>
      </w:pPr>
      <w:rPr>
        <w:rFonts w:ascii="Courier New" w:hAnsi="Courier New" w:cs="Courier New" w:hint="default"/>
      </w:rPr>
    </w:lvl>
    <w:lvl w:ilvl="5" w:tplc="44280AA6">
      <w:start w:val="1"/>
      <w:numFmt w:val="bullet"/>
      <w:lvlText w:val=""/>
      <w:lvlJc w:val="left"/>
      <w:pPr>
        <w:tabs>
          <w:tab w:val="num" w:pos="4887"/>
        </w:tabs>
        <w:ind w:left="4887" w:hanging="360"/>
      </w:pPr>
      <w:rPr>
        <w:rFonts w:ascii="Wingdings" w:hAnsi="Wingdings" w:cs="Wingdings" w:hint="default"/>
      </w:rPr>
    </w:lvl>
    <w:lvl w:ilvl="6" w:tplc="EEAAB846">
      <w:start w:val="1"/>
      <w:numFmt w:val="bullet"/>
      <w:lvlText w:val=""/>
      <w:lvlJc w:val="left"/>
      <w:pPr>
        <w:tabs>
          <w:tab w:val="num" w:pos="5607"/>
        </w:tabs>
        <w:ind w:left="5607" w:hanging="360"/>
      </w:pPr>
      <w:rPr>
        <w:rFonts w:ascii="Symbol" w:hAnsi="Symbol" w:cs="Symbol" w:hint="default"/>
      </w:rPr>
    </w:lvl>
    <w:lvl w:ilvl="7" w:tplc="F7703146">
      <w:start w:val="1"/>
      <w:numFmt w:val="bullet"/>
      <w:lvlText w:val="o"/>
      <w:lvlJc w:val="left"/>
      <w:pPr>
        <w:tabs>
          <w:tab w:val="num" w:pos="6327"/>
        </w:tabs>
        <w:ind w:left="6327" w:hanging="360"/>
      </w:pPr>
      <w:rPr>
        <w:rFonts w:ascii="Courier New" w:hAnsi="Courier New" w:cs="Courier New" w:hint="default"/>
      </w:rPr>
    </w:lvl>
    <w:lvl w:ilvl="8" w:tplc="91FE512C">
      <w:start w:val="1"/>
      <w:numFmt w:val="bullet"/>
      <w:lvlText w:val=""/>
      <w:lvlJc w:val="left"/>
      <w:pPr>
        <w:tabs>
          <w:tab w:val="num" w:pos="7047"/>
        </w:tabs>
        <w:ind w:left="7047" w:hanging="360"/>
      </w:pPr>
      <w:rPr>
        <w:rFonts w:ascii="Wingdings" w:hAnsi="Wingdings" w:cs="Wingdings" w:hint="default"/>
      </w:rPr>
    </w:lvl>
  </w:abstractNum>
  <w:abstractNum w:abstractNumId="12">
    <w:nsid w:val="1CEB1E1F"/>
    <w:multiLevelType w:val="hybridMultilevel"/>
    <w:tmpl w:val="68888866"/>
    <w:lvl w:ilvl="0" w:tplc="26F04F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DA330EA"/>
    <w:multiLevelType w:val="hybridMultilevel"/>
    <w:tmpl w:val="4920DCDE"/>
    <w:lvl w:ilvl="0" w:tplc="04190017">
      <w:start w:val="1"/>
      <w:numFmt w:val="lowerLetter"/>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1E501C80"/>
    <w:multiLevelType w:val="hybridMultilevel"/>
    <w:tmpl w:val="BC6292D4"/>
    <w:lvl w:ilvl="0" w:tplc="609A4908">
      <w:start w:val="1"/>
      <w:numFmt w:val="bullet"/>
      <w:lvlText w:val=""/>
      <w:lvlJc w:val="left"/>
      <w:pPr>
        <w:ind w:left="1428" w:hanging="360"/>
      </w:pPr>
      <w:rPr>
        <w:rFonts w:ascii="Symbol" w:hAnsi="Symbol" w:hint="default"/>
      </w:rPr>
    </w:lvl>
    <w:lvl w:ilvl="1" w:tplc="26F04F4E">
      <w:start w:val="1"/>
      <w:numFmt w:val="bullet"/>
      <w:lvlText w:val=""/>
      <w:lvlJc w:val="left"/>
      <w:pPr>
        <w:ind w:left="2148" w:hanging="360"/>
      </w:pPr>
      <w:rPr>
        <w:rFonts w:ascii="Symbol" w:hAnsi="Symbol"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nsid w:val="1E7230D0"/>
    <w:multiLevelType w:val="hybridMultilevel"/>
    <w:tmpl w:val="CD8AD892"/>
    <w:lvl w:ilvl="0" w:tplc="888C0BC4">
      <w:start w:val="2"/>
      <w:numFmt w:val="bullet"/>
      <w:lvlText w:val="-"/>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208842E1"/>
    <w:multiLevelType w:val="hybridMultilevel"/>
    <w:tmpl w:val="02BAD1F6"/>
    <w:lvl w:ilvl="0" w:tplc="686ED4C6">
      <w:start w:val="1"/>
      <w:numFmt w:val="decimal"/>
      <w:lvlText w:val="%1."/>
      <w:lvlJc w:val="left"/>
      <w:pPr>
        <w:ind w:left="360" w:hanging="360"/>
      </w:pPr>
      <w:rPr>
        <w:rFonts w:ascii="Tahoma" w:hAnsi="Tahoma" w:cs="Tahoma" w:hint="default"/>
        <w:b w:val="0"/>
        <w:sz w:val="20"/>
        <w:szCs w:val="2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2B75A4"/>
    <w:multiLevelType w:val="hybridMultilevel"/>
    <w:tmpl w:val="0BC28840"/>
    <w:lvl w:ilvl="0" w:tplc="8042FB00">
      <w:start w:val="1"/>
      <w:numFmt w:val="decimal"/>
      <w:lvlText w:val="%1)"/>
      <w:lvlJc w:val="left"/>
      <w:pPr>
        <w:ind w:left="720" w:hanging="360"/>
      </w:pPr>
      <w:rPr>
        <w:b w:val="0"/>
      </w:rPr>
    </w:lvl>
    <w:lvl w:ilvl="1" w:tplc="0419001B">
      <w:start w:val="1"/>
      <w:numFmt w:val="low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34E182E"/>
    <w:multiLevelType w:val="multilevel"/>
    <w:tmpl w:val="CA129850"/>
    <w:lvl w:ilvl="0">
      <w:start w:val="5"/>
      <w:numFmt w:val="decimal"/>
      <w:lvlText w:val="%1."/>
      <w:lvlJc w:val="left"/>
      <w:pPr>
        <w:tabs>
          <w:tab w:val="num" w:pos="720"/>
        </w:tabs>
        <w:ind w:left="720" w:hanging="360"/>
      </w:pPr>
      <w:rPr>
        <w:rFonts w:hint="default"/>
      </w:rPr>
    </w:lvl>
    <w:lvl w:ilvl="1">
      <w:start w:val="1"/>
      <w:numFmt w:val="decimal"/>
      <w:lvlRestart w:val="0"/>
      <w:isLgl/>
      <w:lvlText w:val="%1.%2."/>
      <w:lvlJc w:val="left"/>
      <w:pPr>
        <w:tabs>
          <w:tab w:val="num" w:pos="1080"/>
        </w:tabs>
        <w:ind w:left="1080" w:hanging="720"/>
      </w:pPr>
      <w:rPr>
        <w:rFonts w:ascii="Tahoma" w:eastAsia="Times New Roman" w:hAnsi="Tahoma" w:cs="Tahoma" w:hint="default"/>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nsid w:val="24F4661F"/>
    <w:multiLevelType w:val="hybridMultilevel"/>
    <w:tmpl w:val="FE1C1DBC"/>
    <w:lvl w:ilvl="0" w:tplc="71AC41AE">
      <w:start w:val="9"/>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2A2F7BE3"/>
    <w:multiLevelType w:val="hybridMultilevel"/>
    <w:tmpl w:val="02F249FE"/>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4142E9"/>
    <w:multiLevelType w:val="multilevel"/>
    <w:tmpl w:val="6DACE15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305321F4"/>
    <w:multiLevelType w:val="multilevel"/>
    <w:tmpl w:val="9E0CBF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360"/>
      </w:pPr>
      <w:rPr>
        <w:rFonts w:hint="default"/>
      </w:rPr>
    </w:lvl>
    <w:lvl w:ilvl="2">
      <w:start w:val="1"/>
      <w:numFmt w:val="decimal"/>
      <w:pStyle w:val="a2"/>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3">
    <w:nsid w:val="310A7C83"/>
    <w:multiLevelType w:val="hybridMultilevel"/>
    <w:tmpl w:val="74148708"/>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122184F"/>
    <w:multiLevelType w:val="hybridMultilevel"/>
    <w:tmpl w:val="6516930C"/>
    <w:lvl w:ilvl="0" w:tplc="04190011">
      <w:start w:val="1"/>
      <w:numFmt w:val="decimal"/>
      <w:lvlText w:val="%1)"/>
      <w:lvlJc w:val="left"/>
      <w:pPr>
        <w:ind w:left="720" w:hanging="360"/>
      </w:pPr>
    </w:lvl>
    <w:lvl w:ilvl="1" w:tplc="609A490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E71330"/>
    <w:multiLevelType w:val="multilevel"/>
    <w:tmpl w:val="81122C44"/>
    <w:lvl w:ilvl="0">
      <w:start w:val="7"/>
      <w:numFmt w:val="decimal"/>
      <w:lvlText w:val="%1."/>
      <w:lvlJc w:val="left"/>
      <w:pPr>
        <w:tabs>
          <w:tab w:val="num" w:pos="502"/>
        </w:tabs>
        <w:ind w:left="502" w:hanging="360"/>
      </w:pPr>
      <w:rPr>
        <w:rFonts w:hint="default"/>
      </w:rPr>
    </w:lvl>
    <w:lvl w:ilvl="1">
      <w:start w:val="1"/>
      <w:numFmt w:val="decimal"/>
      <w:lvlText w:val="%1.%2."/>
      <w:lvlJc w:val="left"/>
      <w:pPr>
        <w:tabs>
          <w:tab w:val="num" w:pos="1146"/>
        </w:tabs>
        <w:ind w:left="1146" w:hanging="720"/>
      </w:pPr>
      <w:rPr>
        <w:rFonts w:hint="default"/>
        <w:b w:val="0"/>
        <w:i w:val="0"/>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222"/>
        </w:tabs>
        <w:ind w:left="1222" w:hanging="1080"/>
      </w:pPr>
      <w:rPr>
        <w:rFonts w:hint="default"/>
      </w:rPr>
    </w:lvl>
    <w:lvl w:ilvl="4">
      <w:start w:val="1"/>
      <w:numFmt w:val="decimal"/>
      <w:lvlText w:val="%1.%2.%3.%4.%5."/>
      <w:lvlJc w:val="left"/>
      <w:pPr>
        <w:tabs>
          <w:tab w:val="num" w:pos="1222"/>
        </w:tabs>
        <w:ind w:left="1222" w:hanging="1080"/>
      </w:pPr>
      <w:rPr>
        <w:rFonts w:hint="default"/>
      </w:rPr>
    </w:lvl>
    <w:lvl w:ilvl="5">
      <w:start w:val="1"/>
      <w:numFmt w:val="decimal"/>
      <w:lvlText w:val="%1.%2.%3.%4.%5.%6."/>
      <w:lvlJc w:val="left"/>
      <w:pPr>
        <w:tabs>
          <w:tab w:val="num" w:pos="1582"/>
        </w:tabs>
        <w:ind w:left="1582" w:hanging="1440"/>
      </w:pPr>
      <w:rPr>
        <w:rFonts w:hint="default"/>
      </w:rPr>
    </w:lvl>
    <w:lvl w:ilvl="6">
      <w:start w:val="1"/>
      <w:numFmt w:val="decimal"/>
      <w:lvlText w:val="%1.%2.%3.%4.%5.%6.%7."/>
      <w:lvlJc w:val="left"/>
      <w:pPr>
        <w:tabs>
          <w:tab w:val="num" w:pos="1942"/>
        </w:tabs>
        <w:ind w:left="1942" w:hanging="1800"/>
      </w:pPr>
      <w:rPr>
        <w:rFonts w:hint="default"/>
      </w:rPr>
    </w:lvl>
    <w:lvl w:ilvl="7">
      <w:start w:val="1"/>
      <w:numFmt w:val="decimal"/>
      <w:lvlText w:val="%1.%2.%3.%4.%5.%6.%7.%8."/>
      <w:lvlJc w:val="left"/>
      <w:pPr>
        <w:tabs>
          <w:tab w:val="num" w:pos="1942"/>
        </w:tabs>
        <w:ind w:left="1942" w:hanging="1800"/>
      </w:pPr>
      <w:rPr>
        <w:rFonts w:hint="default"/>
      </w:rPr>
    </w:lvl>
    <w:lvl w:ilvl="8">
      <w:start w:val="1"/>
      <w:numFmt w:val="decimal"/>
      <w:lvlText w:val="%1.%2.%3.%4.%5.%6.%7.%8.%9."/>
      <w:lvlJc w:val="left"/>
      <w:pPr>
        <w:tabs>
          <w:tab w:val="num" w:pos="2302"/>
        </w:tabs>
        <w:ind w:left="2302" w:hanging="2160"/>
      </w:pPr>
      <w:rPr>
        <w:rFonts w:hint="default"/>
      </w:rPr>
    </w:lvl>
  </w:abstractNum>
  <w:abstractNum w:abstractNumId="26">
    <w:nsid w:val="3AA93094"/>
    <w:multiLevelType w:val="hybridMultilevel"/>
    <w:tmpl w:val="C0BED822"/>
    <w:lvl w:ilvl="0" w:tplc="71AC41AE">
      <w:start w:val="9"/>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D2733D4"/>
    <w:multiLevelType w:val="hybridMultilevel"/>
    <w:tmpl w:val="02F249FE"/>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FAC73A5"/>
    <w:multiLevelType w:val="multilevel"/>
    <w:tmpl w:val="5A56E6F2"/>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nsid w:val="41355543"/>
    <w:multiLevelType w:val="hybridMultilevel"/>
    <w:tmpl w:val="5E30B908"/>
    <w:lvl w:ilvl="0" w:tplc="DB422A14">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9A0566"/>
    <w:multiLevelType w:val="hybridMultilevel"/>
    <w:tmpl w:val="0456D86E"/>
    <w:lvl w:ilvl="0" w:tplc="04190017">
      <w:start w:val="1"/>
      <w:numFmt w:val="lowerLetter"/>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41F17A2B"/>
    <w:multiLevelType w:val="hybridMultilevel"/>
    <w:tmpl w:val="74148708"/>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54820CC"/>
    <w:multiLevelType w:val="multilevel"/>
    <w:tmpl w:val="B964DB6A"/>
    <w:lvl w:ilvl="0">
      <w:start w:val="1"/>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48971A58"/>
    <w:multiLevelType w:val="hybridMultilevel"/>
    <w:tmpl w:val="CC080EC8"/>
    <w:lvl w:ilvl="0" w:tplc="503EE4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C0C2684"/>
    <w:multiLevelType w:val="hybridMultilevel"/>
    <w:tmpl w:val="B906CEBC"/>
    <w:lvl w:ilvl="0" w:tplc="26F04F4E">
      <w:start w:val="1"/>
      <w:numFmt w:val="bullet"/>
      <w:lvlText w:val=""/>
      <w:lvlJc w:val="left"/>
      <w:pPr>
        <w:ind w:left="1788" w:hanging="360"/>
      </w:pPr>
      <w:rPr>
        <w:rFonts w:ascii="Symbol" w:hAnsi="Symbol"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5">
    <w:nsid w:val="55735397"/>
    <w:multiLevelType w:val="multilevel"/>
    <w:tmpl w:val="08DE7286"/>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565951AD"/>
    <w:multiLevelType w:val="hybridMultilevel"/>
    <w:tmpl w:val="28FEEF3A"/>
    <w:lvl w:ilvl="0" w:tplc="26F04F4E">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7">
    <w:nsid w:val="58F44446"/>
    <w:multiLevelType w:val="multilevel"/>
    <w:tmpl w:val="7BC4B41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927"/>
        </w:tabs>
        <w:ind w:left="927" w:hanging="360"/>
      </w:pPr>
      <w:rPr>
        <w:rFonts w:hint="default"/>
      </w:rPr>
    </w:lvl>
    <w:lvl w:ilvl="2">
      <w:start w:val="3"/>
      <w:numFmt w:val="decimal"/>
      <w:pStyle w:val="20"/>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pStyle w:val="a3"/>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8">
    <w:nsid w:val="5AF826FD"/>
    <w:multiLevelType w:val="hybridMultilevel"/>
    <w:tmpl w:val="A4BE8998"/>
    <w:lvl w:ilvl="0" w:tplc="26F04F4E">
      <w:start w:val="1"/>
      <w:numFmt w:val="bullet"/>
      <w:lvlText w:val=""/>
      <w:lvlJc w:val="left"/>
      <w:pPr>
        <w:ind w:left="1068" w:hanging="360"/>
      </w:pPr>
      <w:rPr>
        <w:rFonts w:ascii="Symbol" w:hAnsi="Symbol" w:hint="default"/>
      </w:rPr>
    </w:lvl>
    <w:lvl w:ilvl="1" w:tplc="26F04F4E">
      <w:start w:val="1"/>
      <w:numFmt w:val="bullet"/>
      <w:lvlText w:val=""/>
      <w:lvlJc w:val="left"/>
      <w:pPr>
        <w:ind w:left="1788" w:hanging="360"/>
      </w:pPr>
      <w:rPr>
        <w:rFonts w:ascii="Symbol" w:hAnsi="Symbol" w:hint="default"/>
      </w:rPr>
    </w:lvl>
    <w:lvl w:ilvl="2" w:tplc="04190005">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9">
    <w:nsid w:val="5C9E7546"/>
    <w:multiLevelType w:val="hybridMultilevel"/>
    <w:tmpl w:val="949EEC70"/>
    <w:lvl w:ilvl="0" w:tplc="71AC41AE">
      <w:start w:val="9"/>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nsid w:val="5F6D1EB9"/>
    <w:multiLevelType w:val="hybridMultilevel"/>
    <w:tmpl w:val="A8D80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00E453A"/>
    <w:multiLevelType w:val="hybridMultilevel"/>
    <w:tmpl w:val="FBFCB2CA"/>
    <w:lvl w:ilvl="0" w:tplc="71AC41AE">
      <w:start w:val="9"/>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2D607AB"/>
    <w:multiLevelType w:val="hybridMultilevel"/>
    <w:tmpl w:val="74148708"/>
    <w:lvl w:ilvl="0" w:tplc="04190011">
      <w:start w:val="1"/>
      <w:numFmt w:val="decimal"/>
      <w:lvlText w:val="%1)"/>
      <w:lvlJc w:val="left"/>
      <w:pPr>
        <w:ind w:left="720" w:hanging="360"/>
      </w:p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38D64B1"/>
    <w:multiLevelType w:val="multilevel"/>
    <w:tmpl w:val="951CD5A6"/>
    <w:lvl w:ilvl="0">
      <w:start w:val="1"/>
      <w:numFmt w:val="decimal"/>
      <w:lvlText w:val="%1."/>
      <w:lvlJc w:val="right"/>
      <w:pPr>
        <w:ind w:left="502" w:hanging="275"/>
      </w:pPr>
      <w:rPr>
        <w:rFonts w:hint="default"/>
      </w:rPr>
    </w:lvl>
    <w:lvl w:ilvl="1">
      <w:start w:val="1"/>
      <w:numFmt w:val="decimal"/>
      <w:lvlText w:val="%1.%2."/>
      <w:lvlJc w:val="left"/>
      <w:pPr>
        <w:ind w:left="809" w:hanging="432"/>
      </w:pPr>
      <w:rPr>
        <w:rFonts w:hint="default"/>
      </w:rPr>
    </w:lvl>
    <w:lvl w:ilvl="2">
      <w:start w:val="1"/>
      <w:numFmt w:val="decimal"/>
      <w:lvlText w:val="%1.%2.%3."/>
      <w:lvlJc w:val="left"/>
      <w:pPr>
        <w:ind w:left="1241" w:hanging="504"/>
      </w:pPr>
      <w:rPr>
        <w:rFonts w:hint="default"/>
      </w:rPr>
    </w:lvl>
    <w:lvl w:ilvl="3">
      <w:start w:val="1"/>
      <w:numFmt w:val="decimal"/>
      <w:lvlText w:val="%1.%2.%3.%4."/>
      <w:lvlJc w:val="left"/>
      <w:pPr>
        <w:ind w:left="1745" w:hanging="648"/>
      </w:pPr>
      <w:rPr>
        <w:rFonts w:hint="default"/>
      </w:rPr>
    </w:lvl>
    <w:lvl w:ilvl="4">
      <w:start w:val="1"/>
      <w:numFmt w:val="decimal"/>
      <w:lvlText w:val="%1.%2.%3.%4.%5."/>
      <w:lvlJc w:val="left"/>
      <w:pPr>
        <w:ind w:left="2249" w:hanging="792"/>
      </w:pPr>
      <w:rPr>
        <w:rFonts w:hint="default"/>
      </w:rPr>
    </w:lvl>
    <w:lvl w:ilvl="5">
      <w:start w:val="1"/>
      <w:numFmt w:val="decimal"/>
      <w:lvlText w:val="%1.%2.%3.%4.%5.%6."/>
      <w:lvlJc w:val="left"/>
      <w:pPr>
        <w:ind w:left="2753" w:hanging="936"/>
      </w:pPr>
      <w:rPr>
        <w:rFonts w:hint="default"/>
      </w:rPr>
    </w:lvl>
    <w:lvl w:ilvl="6">
      <w:start w:val="1"/>
      <w:numFmt w:val="decimal"/>
      <w:lvlText w:val="%1.%2.%3.%4.%5.%6.%7."/>
      <w:lvlJc w:val="left"/>
      <w:pPr>
        <w:ind w:left="3257" w:hanging="1080"/>
      </w:pPr>
      <w:rPr>
        <w:rFonts w:hint="default"/>
      </w:rPr>
    </w:lvl>
    <w:lvl w:ilvl="7">
      <w:start w:val="1"/>
      <w:numFmt w:val="decimal"/>
      <w:lvlText w:val="%1.%2.%3.%4.%5.%6.%7.%8."/>
      <w:lvlJc w:val="left"/>
      <w:pPr>
        <w:ind w:left="3761" w:hanging="1224"/>
      </w:pPr>
      <w:rPr>
        <w:rFonts w:hint="default"/>
      </w:rPr>
    </w:lvl>
    <w:lvl w:ilvl="8">
      <w:start w:val="1"/>
      <w:numFmt w:val="decimal"/>
      <w:lvlText w:val="%1.%2.%3.%4.%5.%6.%7.%8.%9."/>
      <w:lvlJc w:val="left"/>
      <w:pPr>
        <w:ind w:left="4337" w:hanging="1440"/>
      </w:pPr>
      <w:rPr>
        <w:rFonts w:hint="default"/>
      </w:rPr>
    </w:lvl>
  </w:abstractNum>
  <w:abstractNum w:abstractNumId="44">
    <w:nsid w:val="639E641B"/>
    <w:multiLevelType w:val="hybridMultilevel"/>
    <w:tmpl w:val="4C9A06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659E24D7"/>
    <w:multiLevelType w:val="hybridMultilevel"/>
    <w:tmpl w:val="785CF502"/>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67044341"/>
    <w:multiLevelType w:val="multilevel"/>
    <w:tmpl w:val="CF2EA2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47">
    <w:nsid w:val="6C6E068F"/>
    <w:multiLevelType w:val="hybridMultilevel"/>
    <w:tmpl w:val="A3E2A7E2"/>
    <w:lvl w:ilvl="0" w:tplc="1820CD4A">
      <w:start w:val="1"/>
      <w:numFmt w:val="decimal"/>
      <w:lvlText w:val="%1)"/>
      <w:lvlJc w:val="left"/>
      <w:pPr>
        <w:ind w:left="720" w:hanging="360"/>
      </w:pPr>
      <w:rPr>
        <w:b w:val="0"/>
        <w:i w:val="0"/>
      </w:r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CF12C2E"/>
    <w:multiLevelType w:val="hybridMultilevel"/>
    <w:tmpl w:val="4462F3AA"/>
    <w:lvl w:ilvl="0" w:tplc="26F04F4E">
      <w:start w:val="1"/>
      <w:numFmt w:val="bullet"/>
      <w:lvlText w:val=""/>
      <w:lvlJc w:val="left"/>
      <w:pPr>
        <w:ind w:left="720" w:hanging="360"/>
      </w:pPr>
      <w:rPr>
        <w:rFonts w:ascii="Symbol" w:hAnsi="Symbol" w:hint="default"/>
      </w:rPr>
    </w:lvl>
    <w:lvl w:ilvl="1" w:tplc="04190017">
      <w:start w:val="1"/>
      <w:numFmt w:val="lowerLetter"/>
      <w:lvlText w:val="%2)"/>
      <w:lvlJc w:val="left"/>
      <w:pPr>
        <w:ind w:left="1440" w:hanging="360"/>
      </w:pPr>
      <w:rPr>
        <w:rFonts w:hint="default"/>
      </w:rPr>
    </w:lvl>
    <w:lvl w:ilvl="2" w:tplc="0419001B">
      <w:start w:val="1"/>
      <w:numFmt w:val="lowerRoman"/>
      <w:lvlText w:val="%3."/>
      <w:lvlJc w:val="righ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DBE6E1E"/>
    <w:multiLevelType w:val="hybridMultilevel"/>
    <w:tmpl w:val="931E7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EBB55B8"/>
    <w:multiLevelType w:val="hybridMultilevel"/>
    <w:tmpl w:val="8030565A"/>
    <w:lvl w:ilvl="0" w:tplc="04190011">
      <w:start w:val="1"/>
      <w:numFmt w:val="decimal"/>
      <w:lvlText w:val="%1)"/>
      <w:lvlJc w:val="left"/>
      <w:pPr>
        <w:ind w:left="720" w:hanging="360"/>
      </w:pPr>
      <w:rPr>
        <w:rFonts w:hint="default"/>
      </w:rPr>
    </w:lvl>
    <w:lvl w:ilvl="1" w:tplc="04190017">
      <w:start w:val="1"/>
      <w:numFmt w:val="lowerLetter"/>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1DC52BF"/>
    <w:multiLevelType w:val="multilevel"/>
    <w:tmpl w:val="EA0C8EA8"/>
    <w:lvl w:ilvl="0">
      <w:start w:val="1"/>
      <w:numFmt w:val="decimal"/>
      <w:lvlText w:val="%1."/>
      <w:lvlJc w:val="left"/>
      <w:pPr>
        <w:tabs>
          <w:tab w:val="num" w:pos="0"/>
        </w:tabs>
        <w:ind w:left="0" w:firstLine="0"/>
      </w:pPr>
      <w:rPr>
        <w:rFonts w:ascii="Tahoma" w:hAnsi="Tahoma" w:cs="Tahoma" w:hint="default"/>
      </w:rPr>
    </w:lvl>
    <w:lvl w:ilvl="1">
      <w:start w:val="1"/>
      <w:numFmt w:val="decimal"/>
      <w:lvlText w:val="%2."/>
      <w:lvlJc w:val="left"/>
      <w:pPr>
        <w:tabs>
          <w:tab w:val="num" w:pos="0"/>
        </w:tabs>
        <w:ind w:left="0" w:firstLine="0"/>
      </w:pPr>
      <w:rPr>
        <w:rFonts w:hint="default"/>
        <w:b/>
        <w:bCs/>
        <w:i w:val="0"/>
        <w:iCs w:val="0"/>
        <w:caps w:val="0"/>
        <w:smallCaps w:val="0"/>
        <w:strike w:val="0"/>
        <w:dstrike w:val="0"/>
        <w:color w:val="auto"/>
        <w:spacing w:val="0"/>
        <w:w w:val="100"/>
        <w:kern w:val="0"/>
        <w:position w:val="0"/>
        <w:sz w:val="22"/>
        <w:szCs w:val="22"/>
        <w:u w:val="none"/>
        <w:effect w:val="none"/>
      </w:rPr>
    </w:lvl>
    <w:lvl w:ilvl="2">
      <w:start w:val="1"/>
      <w:numFmt w:val="decimal"/>
      <w:lvlText w:val="%3."/>
      <w:lvlJc w:val="left"/>
      <w:pPr>
        <w:tabs>
          <w:tab w:val="num" w:pos="0"/>
        </w:tabs>
        <w:ind w:left="0" w:firstLine="0"/>
      </w:pPr>
      <w:rPr>
        <w:rFonts w:hint="default"/>
        <w:b/>
        <w:bCs/>
        <w:i w:val="0"/>
        <w:iCs w:val="0"/>
        <w:strike w:val="0"/>
      </w:rPr>
    </w:lvl>
    <w:lvl w:ilvl="3">
      <w:start w:val="1"/>
      <w:numFmt w:val="decimal"/>
      <w:lvlText w:val="%1.%2.%3.%4."/>
      <w:lvlJc w:val="left"/>
      <w:pPr>
        <w:tabs>
          <w:tab w:val="num" w:pos="0"/>
        </w:tabs>
        <w:ind w:left="0" w:firstLine="0"/>
      </w:pPr>
      <w:rPr>
        <w:rFonts w:ascii="Times New Roman" w:hAnsi="Times New Roman" w:cs="Times New Roman" w:hint="default"/>
        <w:b/>
      </w:rPr>
    </w:lvl>
    <w:lvl w:ilvl="4">
      <w:start w:val="1"/>
      <w:numFmt w:val="decimal"/>
      <w:lvlText w:val="%1.%2.%3.%4.%5."/>
      <w:lvlJc w:val="left"/>
      <w:pPr>
        <w:tabs>
          <w:tab w:val="num" w:pos="0"/>
        </w:tabs>
        <w:ind w:left="0" w:firstLine="0"/>
      </w:pPr>
      <w:rPr>
        <w:rFonts w:ascii="Times New Roman" w:hAnsi="Times New Roman" w:cs="Times New Roman" w:hint="default"/>
        <w:b/>
      </w:rPr>
    </w:lvl>
    <w:lvl w:ilvl="5">
      <w:start w:val="1"/>
      <w:numFmt w:val="decimal"/>
      <w:lvlText w:val="%1.%2.%3.%4.%5.%6."/>
      <w:lvlJc w:val="left"/>
      <w:pPr>
        <w:tabs>
          <w:tab w:val="num" w:pos="0"/>
        </w:tabs>
        <w:ind w:left="0" w:firstLine="0"/>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0" w:firstLine="0"/>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52">
    <w:nsid w:val="72630160"/>
    <w:multiLevelType w:val="hybridMultilevel"/>
    <w:tmpl w:val="EFF678BA"/>
    <w:lvl w:ilvl="0" w:tplc="71AC41AE">
      <w:start w:val="9"/>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71AC41AE">
      <w:start w:val="9"/>
      <w:numFmt w:val="bullet"/>
      <w:lvlText w:val="-"/>
      <w:lvlJc w:val="lef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28F3988"/>
    <w:multiLevelType w:val="multilevel"/>
    <w:tmpl w:val="5DD6461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748A1D25"/>
    <w:multiLevelType w:val="hybridMultilevel"/>
    <w:tmpl w:val="B8F4E728"/>
    <w:lvl w:ilvl="0" w:tplc="554215AC">
      <w:start w:val="1"/>
      <w:numFmt w:val="bullet"/>
      <w:lvlText w:val="-"/>
      <w:lvlJc w:val="left"/>
      <w:pPr>
        <w:ind w:left="824" w:hanging="360"/>
      </w:pPr>
      <w:rPr>
        <w:rFonts w:ascii="Tahoma" w:eastAsia="Times New Roman" w:hAnsi="Tahoma" w:cs="Tahoma" w:hint="default"/>
      </w:rPr>
    </w:lvl>
    <w:lvl w:ilvl="1" w:tplc="04190003" w:tentative="1">
      <w:start w:val="1"/>
      <w:numFmt w:val="bullet"/>
      <w:lvlText w:val="o"/>
      <w:lvlJc w:val="left"/>
      <w:pPr>
        <w:ind w:left="1544" w:hanging="360"/>
      </w:pPr>
      <w:rPr>
        <w:rFonts w:ascii="Courier New" w:hAnsi="Courier New" w:cs="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cs="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cs="Courier New" w:hint="default"/>
      </w:rPr>
    </w:lvl>
    <w:lvl w:ilvl="8" w:tplc="04190005" w:tentative="1">
      <w:start w:val="1"/>
      <w:numFmt w:val="bullet"/>
      <w:lvlText w:val=""/>
      <w:lvlJc w:val="left"/>
      <w:pPr>
        <w:ind w:left="6584" w:hanging="360"/>
      </w:pPr>
      <w:rPr>
        <w:rFonts w:ascii="Wingdings" w:hAnsi="Wingdings" w:hint="default"/>
      </w:rPr>
    </w:lvl>
  </w:abstractNum>
  <w:abstractNum w:abstractNumId="55">
    <w:nsid w:val="7AD05A33"/>
    <w:multiLevelType w:val="hybridMultilevel"/>
    <w:tmpl w:val="65CCDFDE"/>
    <w:lvl w:ilvl="0" w:tplc="71AC41AE">
      <w:start w:val="9"/>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D0E4A38"/>
    <w:multiLevelType w:val="hybridMultilevel"/>
    <w:tmpl w:val="008C74B0"/>
    <w:lvl w:ilvl="0" w:tplc="38348B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nsid w:val="7E2D57DA"/>
    <w:multiLevelType w:val="hybridMultilevel"/>
    <w:tmpl w:val="A3EE5E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F2B6824"/>
    <w:multiLevelType w:val="hybridMultilevel"/>
    <w:tmpl w:val="EB9A21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7"/>
  </w:num>
  <w:num w:numId="2">
    <w:abstractNumId w:val="22"/>
  </w:num>
  <w:num w:numId="3">
    <w:abstractNumId w:val="11"/>
  </w:num>
  <w:num w:numId="4">
    <w:abstractNumId w:val="10"/>
  </w:num>
  <w:num w:numId="5">
    <w:abstractNumId w:val="55"/>
  </w:num>
  <w:num w:numId="6">
    <w:abstractNumId w:val="41"/>
  </w:num>
  <w:num w:numId="7">
    <w:abstractNumId w:val="52"/>
  </w:num>
  <w:num w:numId="8">
    <w:abstractNumId w:val="26"/>
  </w:num>
  <w:num w:numId="9">
    <w:abstractNumId w:val="19"/>
  </w:num>
  <w:num w:numId="10">
    <w:abstractNumId w:val="5"/>
  </w:num>
  <w:num w:numId="11">
    <w:abstractNumId w:val="39"/>
  </w:num>
  <w:num w:numId="12">
    <w:abstractNumId w:val="18"/>
  </w:num>
  <w:num w:numId="13">
    <w:abstractNumId w:val="21"/>
  </w:num>
  <w:num w:numId="14">
    <w:abstractNumId w:val="25"/>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
  </w:num>
  <w:num w:numId="19">
    <w:abstractNumId w:val="0"/>
  </w:num>
  <w:num w:numId="20">
    <w:abstractNumId w:val="46"/>
  </w:num>
  <w:num w:numId="21">
    <w:abstractNumId w:val="43"/>
  </w:num>
  <w:num w:numId="22">
    <w:abstractNumId w:val="40"/>
  </w:num>
  <w:num w:numId="23">
    <w:abstractNumId w:val="4"/>
  </w:num>
  <w:num w:numId="24">
    <w:abstractNumId w:val="32"/>
  </w:num>
  <w:num w:numId="25">
    <w:abstractNumId w:val="54"/>
  </w:num>
  <w:num w:numId="26">
    <w:abstractNumId w:val="12"/>
  </w:num>
  <w:num w:numId="27">
    <w:abstractNumId w:val="57"/>
  </w:num>
  <w:num w:numId="28">
    <w:abstractNumId w:val="38"/>
  </w:num>
  <w:num w:numId="29">
    <w:abstractNumId w:val="34"/>
  </w:num>
  <w:num w:numId="30">
    <w:abstractNumId w:val="50"/>
  </w:num>
  <w:num w:numId="31">
    <w:abstractNumId w:val="44"/>
  </w:num>
  <w:num w:numId="32">
    <w:abstractNumId w:val="48"/>
  </w:num>
  <w:num w:numId="33">
    <w:abstractNumId w:val="58"/>
  </w:num>
  <w:num w:numId="34">
    <w:abstractNumId w:val="17"/>
  </w:num>
  <w:num w:numId="35">
    <w:abstractNumId w:val="36"/>
  </w:num>
  <w:num w:numId="36">
    <w:abstractNumId w:val="1"/>
  </w:num>
  <w:num w:numId="37">
    <w:abstractNumId w:val="51"/>
  </w:num>
  <w:num w:numId="38">
    <w:abstractNumId w:val="30"/>
  </w:num>
  <w:num w:numId="39">
    <w:abstractNumId w:val="8"/>
  </w:num>
  <w:num w:numId="40">
    <w:abstractNumId w:val="42"/>
  </w:num>
  <w:num w:numId="41">
    <w:abstractNumId w:val="13"/>
  </w:num>
  <w:num w:numId="42">
    <w:abstractNumId w:val="9"/>
  </w:num>
  <w:num w:numId="43">
    <w:abstractNumId w:val="45"/>
  </w:num>
  <w:num w:numId="44">
    <w:abstractNumId w:val="31"/>
  </w:num>
  <w:num w:numId="45">
    <w:abstractNumId w:val="14"/>
  </w:num>
  <w:num w:numId="46">
    <w:abstractNumId w:val="3"/>
  </w:num>
  <w:num w:numId="47">
    <w:abstractNumId w:val="24"/>
  </w:num>
  <w:num w:numId="48">
    <w:abstractNumId w:val="23"/>
  </w:num>
  <w:num w:numId="49">
    <w:abstractNumId w:val="47"/>
  </w:num>
  <w:num w:numId="50">
    <w:abstractNumId w:val="7"/>
  </w:num>
  <w:num w:numId="51">
    <w:abstractNumId w:val="20"/>
  </w:num>
  <w:num w:numId="52">
    <w:abstractNumId w:val="27"/>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num>
  <w:num w:numId="55">
    <w:abstractNumId w:val="53"/>
  </w:num>
  <w:num w:numId="56">
    <w:abstractNumId w:val="29"/>
  </w:num>
  <w:num w:numId="57">
    <w:abstractNumId w:val="56"/>
  </w:num>
  <w:num w:numId="58">
    <w:abstractNumId w:val="49"/>
  </w:num>
  <w:num w:numId="59">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hideSpellingErrors/>
  <w:hideGrammaticalErrors/>
  <w:proofState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905"/>
    <w:rsid w:val="000521EC"/>
    <w:rsid w:val="000A16C6"/>
    <w:rsid w:val="0014242E"/>
    <w:rsid w:val="0018262F"/>
    <w:rsid w:val="00183EDB"/>
    <w:rsid w:val="00206902"/>
    <w:rsid w:val="002E5088"/>
    <w:rsid w:val="004311DE"/>
    <w:rsid w:val="006C05AB"/>
    <w:rsid w:val="006D33ED"/>
    <w:rsid w:val="0085043E"/>
    <w:rsid w:val="008837E7"/>
    <w:rsid w:val="009D3905"/>
    <w:rsid w:val="009E4792"/>
    <w:rsid w:val="009E6B18"/>
    <w:rsid w:val="00B5794F"/>
    <w:rsid w:val="00B864FA"/>
    <w:rsid w:val="00C34CD2"/>
    <w:rsid w:val="00C46F99"/>
    <w:rsid w:val="00DD7250"/>
    <w:rsid w:val="00EC0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List Bullet" w:uiPriority="0"/>
    <w:lsdException w:name="List Number" w:uiPriority="0"/>
    <w:lsdException w:name="List 4"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rsid w:val="009D3905"/>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4"/>
    <w:link w:val="10"/>
    <w:qFormat/>
    <w:rsid w:val="009D3905"/>
    <w:pPr>
      <w:widowControl/>
      <w:spacing w:before="100" w:beforeAutospacing="1" w:after="100" w:afterAutospacing="1"/>
      <w:outlineLvl w:val="0"/>
    </w:pPr>
    <w:rPr>
      <w:rFonts w:ascii="Times New Roman" w:eastAsia="Times New Roman" w:hAnsi="Times New Roman" w:cs="Times New Roman"/>
      <w:b/>
      <w:bCs/>
      <w:color w:val="auto"/>
      <w:kern w:val="36"/>
      <w:sz w:val="48"/>
      <w:szCs w:val="48"/>
    </w:rPr>
  </w:style>
  <w:style w:type="paragraph" w:styleId="21">
    <w:name w:val="heading 2"/>
    <w:basedOn w:val="a4"/>
    <w:link w:val="22"/>
    <w:unhideWhenUsed/>
    <w:qFormat/>
    <w:rsid w:val="009D3905"/>
    <w:pPr>
      <w:widowControl/>
      <w:spacing w:before="100" w:beforeAutospacing="1" w:after="100" w:afterAutospacing="1"/>
      <w:outlineLvl w:val="1"/>
    </w:pPr>
    <w:rPr>
      <w:rFonts w:ascii="Times New Roman" w:eastAsia="Times New Roman" w:hAnsi="Times New Roman" w:cs="Times New Roman"/>
      <w:b/>
      <w:bCs/>
      <w:color w:val="auto"/>
      <w:sz w:val="36"/>
      <w:szCs w:val="36"/>
    </w:rPr>
  </w:style>
  <w:style w:type="paragraph" w:styleId="30">
    <w:name w:val="heading 3"/>
    <w:basedOn w:val="a4"/>
    <w:link w:val="31"/>
    <w:unhideWhenUsed/>
    <w:qFormat/>
    <w:rsid w:val="009D3905"/>
    <w:pPr>
      <w:widowControl/>
      <w:spacing w:before="100" w:beforeAutospacing="1" w:after="100" w:afterAutospacing="1"/>
      <w:outlineLvl w:val="2"/>
    </w:pPr>
    <w:rPr>
      <w:rFonts w:ascii="Times New Roman" w:eastAsia="Times New Roman" w:hAnsi="Times New Roman" w:cs="Times New Roman"/>
      <w:b/>
      <w:bCs/>
      <w:color w:val="auto"/>
      <w:sz w:val="27"/>
      <w:szCs w:val="27"/>
    </w:rPr>
  </w:style>
  <w:style w:type="paragraph" w:styleId="4">
    <w:name w:val="heading 4"/>
    <w:basedOn w:val="a4"/>
    <w:link w:val="40"/>
    <w:unhideWhenUsed/>
    <w:qFormat/>
    <w:rsid w:val="009D3905"/>
    <w:pPr>
      <w:widowControl/>
      <w:spacing w:before="100" w:beforeAutospacing="1" w:after="100" w:afterAutospacing="1"/>
      <w:outlineLvl w:val="3"/>
    </w:pPr>
    <w:rPr>
      <w:rFonts w:ascii="Times New Roman" w:eastAsia="Times New Roman" w:hAnsi="Times New Roman" w:cs="Times New Roman"/>
      <w:b/>
      <w:bCs/>
      <w:color w:val="auto"/>
    </w:rPr>
  </w:style>
  <w:style w:type="paragraph" w:styleId="5">
    <w:name w:val="heading 5"/>
    <w:basedOn w:val="a4"/>
    <w:link w:val="50"/>
    <w:unhideWhenUsed/>
    <w:qFormat/>
    <w:rsid w:val="009D3905"/>
    <w:pPr>
      <w:widowControl/>
      <w:spacing w:before="100" w:beforeAutospacing="1" w:after="100" w:afterAutospacing="1"/>
      <w:outlineLvl w:val="4"/>
    </w:pPr>
    <w:rPr>
      <w:rFonts w:ascii="Times New Roman" w:eastAsia="Times New Roman" w:hAnsi="Times New Roman" w:cs="Times New Roman"/>
      <w:b/>
      <w:bCs/>
      <w:color w:val="auto"/>
      <w:sz w:val="20"/>
      <w:szCs w:val="20"/>
    </w:rPr>
  </w:style>
  <w:style w:type="paragraph" w:styleId="6">
    <w:name w:val="heading 6"/>
    <w:basedOn w:val="a4"/>
    <w:link w:val="60"/>
    <w:unhideWhenUsed/>
    <w:qFormat/>
    <w:rsid w:val="009D3905"/>
    <w:pPr>
      <w:widowControl/>
      <w:spacing w:before="100" w:beforeAutospacing="1" w:after="100" w:afterAutospacing="1"/>
      <w:outlineLvl w:val="5"/>
    </w:pPr>
    <w:rPr>
      <w:rFonts w:ascii="Times New Roman" w:eastAsia="Times New Roman" w:hAnsi="Times New Roman" w:cs="Times New Roman"/>
      <w:b/>
      <w:bCs/>
      <w:color w:val="auto"/>
      <w:sz w:val="15"/>
      <w:szCs w:val="15"/>
    </w:rPr>
  </w:style>
  <w:style w:type="paragraph" w:styleId="7">
    <w:name w:val="heading 7"/>
    <w:basedOn w:val="a4"/>
    <w:link w:val="70"/>
    <w:unhideWhenUsed/>
    <w:qFormat/>
    <w:rsid w:val="009D3905"/>
    <w:pPr>
      <w:widowControl/>
      <w:spacing w:before="100" w:beforeAutospacing="1" w:after="100" w:afterAutospacing="1"/>
      <w:outlineLvl w:val="6"/>
    </w:pPr>
    <w:rPr>
      <w:rFonts w:ascii="Times New Roman" w:eastAsia="Times New Roman" w:hAnsi="Times New Roman" w:cs="Times New Roman"/>
      <w:color w:val="auto"/>
    </w:rPr>
  </w:style>
  <w:style w:type="paragraph" w:styleId="8">
    <w:name w:val="heading 8"/>
    <w:basedOn w:val="a4"/>
    <w:next w:val="a4"/>
    <w:link w:val="80"/>
    <w:qFormat/>
    <w:rsid w:val="009D3905"/>
    <w:pPr>
      <w:spacing w:before="240" w:after="60"/>
      <w:outlineLvl w:val="7"/>
    </w:pPr>
    <w:rPr>
      <w:rFonts w:ascii="Arial" w:eastAsia="Times New Roman" w:hAnsi="Arial" w:cs="Times New Roman"/>
      <w:i/>
      <w:color w:val="auto"/>
      <w:sz w:val="20"/>
      <w:szCs w:val="20"/>
    </w:rPr>
  </w:style>
  <w:style w:type="paragraph" w:styleId="9">
    <w:name w:val="heading 9"/>
    <w:basedOn w:val="a4"/>
    <w:next w:val="a4"/>
    <w:link w:val="90"/>
    <w:qFormat/>
    <w:rsid w:val="009D3905"/>
    <w:pPr>
      <w:spacing w:before="240" w:after="60" w:line="360" w:lineRule="auto"/>
      <w:outlineLvl w:val="8"/>
    </w:pPr>
    <w:rPr>
      <w:rFonts w:ascii="Arial" w:eastAsia="Times New Roman" w:hAnsi="Arial" w:cs="Times New Roman"/>
      <w:i/>
      <w:color w:val="auto"/>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9D3905"/>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5"/>
    <w:link w:val="21"/>
    <w:rsid w:val="009D3905"/>
    <w:rPr>
      <w:rFonts w:ascii="Times New Roman" w:eastAsia="Times New Roman" w:hAnsi="Times New Roman" w:cs="Times New Roman"/>
      <w:b/>
      <w:bCs/>
      <w:sz w:val="36"/>
      <w:szCs w:val="36"/>
      <w:lang w:eastAsia="ru-RU"/>
    </w:rPr>
  </w:style>
  <w:style w:type="character" w:customStyle="1" w:styleId="31">
    <w:name w:val="Заголовок 3 Знак"/>
    <w:basedOn w:val="a5"/>
    <w:link w:val="30"/>
    <w:rsid w:val="009D3905"/>
    <w:rPr>
      <w:rFonts w:ascii="Times New Roman" w:eastAsia="Times New Roman" w:hAnsi="Times New Roman" w:cs="Times New Roman"/>
      <w:b/>
      <w:bCs/>
      <w:sz w:val="27"/>
      <w:szCs w:val="27"/>
      <w:lang w:eastAsia="ru-RU"/>
    </w:rPr>
  </w:style>
  <w:style w:type="character" w:customStyle="1" w:styleId="40">
    <w:name w:val="Заголовок 4 Знак"/>
    <w:basedOn w:val="a5"/>
    <w:link w:val="4"/>
    <w:rsid w:val="009D3905"/>
    <w:rPr>
      <w:rFonts w:ascii="Times New Roman" w:eastAsia="Times New Roman" w:hAnsi="Times New Roman" w:cs="Times New Roman"/>
      <w:b/>
      <w:bCs/>
      <w:sz w:val="24"/>
      <w:szCs w:val="24"/>
      <w:lang w:eastAsia="ru-RU"/>
    </w:rPr>
  </w:style>
  <w:style w:type="character" w:customStyle="1" w:styleId="50">
    <w:name w:val="Заголовок 5 Знак"/>
    <w:basedOn w:val="a5"/>
    <w:link w:val="5"/>
    <w:rsid w:val="009D3905"/>
    <w:rPr>
      <w:rFonts w:ascii="Times New Roman" w:eastAsia="Times New Roman" w:hAnsi="Times New Roman" w:cs="Times New Roman"/>
      <w:b/>
      <w:bCs/>
      <w:sz w:val="20"/>
      <w:szCs w:val="20"/>
      <w:lang w:eastAsia="ru-RU"/>
    </w:rPr>
  </w:style>
  <w:style w:type="character" w:customStyle="1" w:styleId="60">
    <w:name w:val="Заголовок 6 Знак"/>
    <w:basedOn w:val="a5"/>
    <w:link w:val="6"/>
    <w:rsid w:val="009D3905"/>
    <w:rPr>
      <w:rFonts w:ascii="Times New Roman" w:eastAsia="Times New Roman" w:hAnsi="Times New Roman" w:cs="Times New Roman"/>
      <w:b/>
      <w:bCs/>
      <w:sz w:val="15"/>
      <w:szCs w:val="15"/>
      <w:lang w:eastAsia="ru-RU"/>
    </w:rPr>
  </w:style>
  <w:style w:type="character" w:customStyle="1" w:styleId="70">
    <w:name w:val="Заголовок 7 Знак"/>
    <w:basedOn w:val="a5"/>
    <w:link w:val="7"/>
    <w:rsid w:val="009D3905"/>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9D3905"/>
    <w:rPr>
      <w:rFonts w:ascii="Arial" w:eastAsia="Times New Roman" w:hAnsi="Arial" w:cs="Times New Roman"/>
      <w:i/>
      <w:sz w:val="20"/>
      <w:szCs w:val="20"/>
      <w:lang w:eastAsia="ru-RU"/>
    </w:rPr>
  </w:style>
  <w:style w:type="character" w:customStyle="1" w:styleId="90">
    <w:name w:val="Заголовок 9 Знак"/>
    <w:basedOn w:val="a5"/>
    <w:link w:val="9"/>
    <w:rsid w:val="009D3905"/>
    <w:rPr>
      <w:rFonts w:ascii="Arial" w:eastAsia="Times New Roman" w:hAnsi="Arial" w:cs="Times New Roman"/>
      <w:i/>
      <w:sz w:val="18"/>
      <w:szCs w:val="20"/>
      <w:lang w:eastAsia="ru-RU"/>
    </w:rPr>
  </w:style>
  <w:style w:type="character" w:styleId="a8">
    <w:name w:val="Hyperlink"/>
    <w:basedOn w:val="a5"/>
    <w:uiPriority w:val="99"/>
    <w:rsid w:val="009D3905"/>
    <w:rPr>
      <w:color w:val="0066CC"/>
      <w:u w:val="single"/>
    </w:rPr>
  </w:style>
  <w:style w:type="character" w:customStyle="1" w:styleId="a9">
    <w:name w:val="Основной текст_"/>
    <w:basedOn w:val="a5"/>
    <w:link w:val="51"/>
    <w:rsid w:val="009D3905"/>
    <w:rPr>
      <w:rFonts w:ascii="Calibri" w:eastAsia="Calibri" w:hAnsi="Calibri" w:cs="Calibri"/>
      <w:sz w:val="19"/>
      <w:szCs w:val="19"/>
      <w:shd w:val="clear" w:color="auto" w:fill="FFFFFF"/>
    </w:rPr>
  </w:style>
  <w:style w:type="paragraph" w:customStyle="1" w:styleId="51">
    <w:name w:val="Основной текст5"/>
    <w:basedOn w:val="a4"/>
    <w:link w:val="a9"/>
    <w:rsid w:val="009D3905"/>
    <w:pPr>
      <w:shd w:val="clear" w:color="auto" w:fill="FFFFFF"/>
      <w:spacing w:after="120" w:line="292" w:lineRule="exact"/>
      <w:ind w:hanging="340"/>
      <w:jc w:val="center"/>
    </w:pPr>
    <w:rPr>
      <w:rFonts w:ascii="Calibri" w:eastAsia="Calibri" w:hAnsi="Calibri" w:cs="Calibri"/>
      <w:color w:val="auto"/>
      <w:sz w:val="19"/>
      <w:szCs w:val="19"/>
      <w:lang w:eastAsia="en-US"/>
    </w:rPr>
  </w:style>
  <w:style w:type="character" w:customStyle="1" w:styleId="aa">
    <w:name w:val="Колонтитул_"/>
    <w:basedOn w:val="a5"/>
    <w:link w:val="ab"/>
    <w:rsid w:val="009D3905"/>
    <w:rPr>
      <w:rFonts w:ascii="Calibri" w:eastAsia="Calibri" w:hAnsi="Calibri" w:cs="Calibri"/>
      <w:sz w:val="17"/>
      <w:szCs w:val="17"/>
      <w:shd w:val="clear" w:color="auto" w:fill="FFFFFF"/>
    </w:rPr>
  </w:style>
  <w:style w:type="paragraph" w:customStyle="1" w:styleId="ab">
    <w:name w:val="Колонтитул"/>
    <w:basedOn w:val="a4"/>
    <w:link w:val="aa"/>
    <w:rsid w:val="009D3905"/>
    <w:pPr>
      <w:shd w:val="clear" w:color="auto" w:fill="FFFFFF"/>
      <w:spacing w:line="0" w:lineRule="atLeast"/>
    </w:pPr>
    <w:rPr>
      <w:rFonts w:ascii="Calibri" w:eastAsia="Calibri" w:hAnsi="Calibri" w:cs="Calibri"/>
      <w:color w:val="auto"/>
      <w:sz w:val="17"/>
      <w:szCs w:val="17"/>
      <w:lang w:eastAsia="en-US"/>
    </w:rPr>
  </w:style>
  <w:style w:type="character" w:customStyle="1" w:styleId="AngsanaUPC15pt">
    <w:name w:val="Основной текст + AngsanaUPC;15 pt;Курсив"/>
    <w:basedOn w:val="a9"/>
    <w:rsid w:val="009D3905"/>
    <w:rPr>
      <w:rFonts w:ascii="AngsanaUPC" w:eastAsia="AngsanaUPC" w:hAnsi="AngsanaUPC" w:cs="AngsanaUPC"/>
      <w:i/>
      <w:iCs/>
      <w:color w:val="000000"/>
      <w:spacing w:val="0"/>
      <w:w w:val="100"/>
      <w:position w:val="0"/>
      <w:sz w:val="30"/>
      <w:szCs w:val="30"/>
      <w:shd w:val="clear" w:color="auto" w:fill="FFFFFF"/>
    </w:rPr>
  </w:style>
  <w:style w:type="character" w:customStyle="1" w:styleId="FranklinGothicHeavy5pt">
    <w:name w:val="Основной текст + Franklin Gothic Heavy;5 pt;Курсив"/>
    <w:basedOn w:val="a9"/>
    <w:rsid w:val="009D3905"/>
    <w:rPr>
      <w:rFonts w:ascii="Franklin Gothic Heavy" w:eastAsia="Franklin Gothic Heavy" w:hAnsi="Franklin Gothic Heavy" w:cs="Franklin Gothic Heavy"/>
      <w:i/>
      <w:iCs/>
      <w:color w:val="000000"/>
      <w:spacing w:val="0"/>
      <w:w w:val="100"/>
      <w:position w:val="0"/>
      <w:sz w:val="10"/>
      <w:szCs w:val="10"/>
      <w:shd w:val="clear" w:color="auto" w:fill="FFFFFF"/>
    </w:rPr>
  </w:style>
  <w:style w:type="character" w:customStyle="1" w:styleId="11">
    <w:name w:val="Основной текст1"/>
    <w:basedOn w:val="a9"/>
    <w:rsid w:val="009D3905"/>
    <w:rPr>
      <w:rFonts w:ascii="Calibri" w:eastAsia="Calibri" w:hAnsi="Calibri" w:cs="Calibri"/>
      <w:color w:val="000000"/>
      <w:spacing w:val="0"/>
      <w:w w:val="100"/>
      <w:position w:val="0"/>
      <w:sz w:val="19"/>
      <w:szCs w:val="19"/>
      <w:u w:val="single"/>
      <w:shd w:val="clear" w:color="auto" w:fill="FFFFFF"/>
      <w:lang w:val="ru-RU"/>
    </w:rPr>
  </w:style>
  <w:style w:type="character" w:customStyle="1" w:styleId="23">
    <w:name w:val="Основной текст2"/>
    <w:basedOn w:val="a9"/>
    <w:rsid w:val="009D3905"/>
    <w:rPr>
      <w:rFonts w:ascii="Calibri" w:eastAsia="Calibri" w:hAnsi="Calibri" w:cs="Calibri"/>
      <w:color w:val="000000"/>
      <w:spacing w:val="0"/>
      <w:w w:val="100"/>
      <w:position w:val="0"/>
      <w:sz w:val="19"/>
      <w:szCs w:val="19"/>
      <w:shd w:val="clear" w:color="auto" w:fill="FFFFFF"/>
      <w:lang w:val="ru-RU"/>
    </w:rPr>
  </w:style>
  <w:style w:type="character" w:customStyle="1" w:styleId="32">
    <w:name w:val="Основной текст3"/>
    <w:basedOn w:val="a9"/>
    <w:rsid w:val="009D3905"/>
    <w:rPr>
      <w:rFonts w:ascii="Calibri" w:eastAsia="Calibri" w:hAnsi="Calibri" w:cs="Calibri"/>
      <w:color w:val="000000"/>
      <w:spacing w:val="0"/>
      <w:w w:val="100"/>
      <w:position w:val="0"/>
      <w:sz w:val="19"/>
      <w:szCs w:val="19"/>
      <w:shd w:val="clear" w:color="auto" w:fill="FFFFFF"/>
      <w:lang w:val="ru-RU"/>
    </w:rPr>
  </w:style>
  <w:style w:type="character" w:customStyle="1" w:styleId="41">
    <w:name w:val="Основной текст4"/>
    <w:basedOn w:val="a9"/>
    <w:rsid w:val="009D3905"/>
    <w:rPr>
      <w:rFonts w:ascii="Calibri" w:eastAsia="Calibri" w:hAnsi="Calibri" w:cs="Calibri"/>
      <w:color w:val="000000"/>
      <w:spacing w:val="0"/>
      <w:w w:val="100"/>
      <w:position w:val="0"/>
      <w:sz w:val="19"/>
      <w:szCs w:val="19"/>
      <w:u w:val="single"/>
      <w:shd w:val="clear" w:color="auto" w:fill="FFFFFF"/>
      <w:lang w:val="ru-RU"/>
    </w:rPr>
  </w:style>
  <w:style w:type="paragraph" w:styleId="ac">
    <w:name w:val="header"/>
    <w:basedOn w:val="a4"/>
    <w:link w:val="ad"/>
    <w:uiPriority w:val="99"/>
    <w:unhideWhenUsed/>
    <w:rsid w:val="009D3905"/>
    <w:pPr>
      <w:tabs>
        <w:tab w:val="center" w:pos="4677"/>
        <w:tab w:val="right" w:pos="9355"/>
      </w:tabs>
    </w:pPr>
  </w:style>
  <w:style w:type="character" w:customStyle="1" w:styleId="ad">
    <w:name w:val="Верхний колонтитул Знак"/>
    <w:basedOn w:val="a5"/>
    <w:link w:val="ac"/>
    <w:uiPriority w:val="99"/>
    <w:rsid w:val="009D3905"/>
    <w:rPr>
      <w:rFonts w:ascii="Courier New" w:eastAsia="Courier New" w:hAnsi="Courier New" w:cs="Courier New"/>
      <w:color w:val="000000"/>
      <w:sz w:val="24"/>
      <w:szCs w:val="24"/>
      <w:lang w:eastAsia="ru-RU"/>
    </w:rPr>
  </w:style>
  <w:style w:type="paragraph" w:styleId="ae">
    <w:name w:val="footer"/>
    <w:basedOn w:val="a4"/>
    <w:link w:val="af"/>
    <w:uiPriority w:val="99"/>
    <w:unhideWhenUsed/>
    <w:rsid w:val="009D3905"/>
    <w:pPr>
      <w:tabs>
        <w:tab w:val="center" w:pos="4677"/>
        <w:tab w:val="right" w:pos="9355"/>
      </w:tabs>
    </w:pPr>
  </w:style>
  <w:style w:type="character" w:customStyle="1" w:styleId="af">
    <w:name w:val="Нижний колонтитул Знак"/>
    <w:basedOn w:val="a5"/>
    <w:link w:val="ae"/>
    <w:uiPriority w:val="99"/>
    <w:rsid w:val="009D3905"/>
    <w:rPr>
      <w:rFonts w:ascii="Courier New" w:eastAsia="Courier New" w:hAnsi="Courier New" w:cs="Courier New"/>
      <w:color w:val="000000"/>
      <w:sz w:val="24"/>
      <w:szCs w:val="24"/>
      <w:lang w:eastAsia="ru-RU"/>
    </w:rPr>
  </w:style>
  <w:style w:type="paragraph" w:styleId="af0">
    <w:name w:val="List Paragraph"/>
    <w:basedOn w:val="a4"/>
    <w:link w:val="af1"/>
    <w:uiPriority w:val="34"/>
    <w:qFormat/>
    <w:rsid w:val="009D3905"/>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af1">
    <w:name w:val="Абзац списка Знак"/>
    <w:basedOn w:val="a5"/>
    <w:link w:val="af0"/>
    <w:uiPriority w:val="34"/>
    <w:locked/>
    <w:rsid w:val="009D3905"/>
  </w:style>
  <w:style w:type="paragraph" w:styleId="af2">
    <w:name w:val="No Spacing"/>
    <w:uiPriority w:val="1"/>
    <w:qFormat/>
    <w:rsid w:val="009D3905"/>
    <w:pPr>
      <w:widowControl w:val="0"/>
      <w:spacing w:after="0" w:line="240" w:lineRule="auto"/>
    </w:pPr>
    <w:rPr>
      <w:rFonts w:ascii="Courier New" w:eastAsia="Courier New" w:hAnsi="Courier New" w:cs="Courier New"/>
      <w:color w:val="000000"/>
      <w:sz w:val="24"/>
      <w:szCs w:val="24"/>
      <w:lang w:eastAsia="ru-RU"/>
    </w:rPr>
  </w:style>
  <w:style w:type="character" w:customStyle="1" w:styleId="af3">
    <w:name w:val="Название Знак"/>
    <w:basedOn w:val="a5"/>
    <w:link w:val="af4"/>
    <w:rsid w:val="009D3905"/>
    <w:rPr>
      <w:rFonts w:ascii="Times New Roman" w:eastAsia="Times New Roman" w:hAnsi="Times New Roman" w:cs="Times New Roman"/>
    </w:rPr>
  </w:style>
  <w:style w:type="paragraph" w:styleId="af4">
    <w:name w:val="Title"/>
    <w:basedOn w:val="a4"/>
    <w:link w:val="af3"/>
    <w:qFormat/>
    <w:rsid w:val="009D3905"/>
    <w:pPr>
      <w:widowControl/>
      <w:spacing w:before="100" w:beforeAutospacing="1" w:after="100" w:afterAutospacing="1"/>
    </w:pPr>
    <w:rPr>
      <w:rFonts w:ascii="Times New Roman" w:eastAsia="Times New Roman" w:hAnsi="Times New Roman" w:cs="Times New Roman"/>
      <w:color w:val="auto"/>
      <w:sz w:val="22"/>
      <w:szCs w:val="22"/>
      <w:lang w:eastAsia="en-US"/>
    </w:rPr>
  </w:style>
  <w:style w:type="character" w:customStyle="1" w:styleId="12">
    <w:name w:val="Заголовок Знак1"/>
    <w:basedOn w:val="a5"/>
    <w:uiPriority w:val="10"/>
    <w:rsid w:val="009D3905"/>
    <w:rPr>
      <w:rFonts w:asciiTheme="majorHAnsi" w:eastAsiaTheme="majorEastAsia" w:hAnsiTheme="majorHAnsi" w:cstheme="majorBidi"/>
      <w:spacing w:val="-10"/>
      <w:kern w:val="28"/>
      <w:sz w:val="56"/>
      <w:szCs w:val="56"/>
      <w:lang w:eastAsia="ru-RU"/>
    </w:rPr>
  </w:style>
  <w:style w:type="character" w:customStyle="1" w:styleId="24">
    <w:name w:val="Основной текст с отступом 2 Знак"/>
    <w:basedOn w:val="a5"/>
    <w:link w:val="25"/>
    <w:rsid w:val="009D3905"/>
    <w:rPr>
      <w:rFonts w:ascii="Times New Roman" w:eastAsia="Times New Roman" w:hAnsi="Times New Roman" w:cs="Times New Roman"/>
      <w:szCs w:val="20"/>
      <w:lang w:val="en-US"/>
    </w:rPr>
  </w:style>
  <w:style w:type="paragraph" w:styleId="25">
    <w:name w:val="Body Text Indent 2"/>
    <w:basedOn w:val="a4"/>
    <w:link w:val="24"/>
    <w:unhideWhenUsed/>
    <w:rsid w:val="009D3905"/>
    <w:pPr>
      <w:widowControl/>
      <w:ind w:firstLine="720"/>
    </w:pPr>
    <w:rPr>
      <w:rFonts w:ascii="Times New Roman" w:eastAsia="Times New Roman" w:hAnsi="Times New Roman" w:cs="Times New Roman"/>
      <w:color w:val="auto"/>
      <w:sz w:val="22"/>
      <w:szCs w:val="20"/>
      <w:lang w:val="en-US" w:eastAsia="en-US"/>
    </w:rPr>
  </w:style>
  <w:style w:type="character" w:customStyle="1" w:styleId="210">
    <w:name w:val="Основной текст с отступом 2 Знак1"/>
    <w:basedOn w:val="a5"/>
    <w:uiPriority w:val="99"/>
    <w:semiHidden/>
    <w:rsid w:val="009D3905"/>
    <w:rPr>
      <w:rFonts w:ascii="Courier New" w:eastAsia="Courier New" w:hAnsi="Courier New" w:cs="Courier New"/>
      <w:color w:val="000000"/>
      <w:sz w:val="24"/>
      <w:szCs w:val="24"/>
      <w:lang w:eastAsia="ru-RU"/>
    </w:rPr>
  </w:style>
  <w:style w:type="paragraph" w:styleId="af5">
    <w:name w:val="Balloon Text"/>
    <w:basedOn w:val="a4"/>
    <w:link w:val="af6"/>
    <w:unhideWhenUsed/>
    <w:rsid w:val="009D3905"/>
    <w:rPr>
      <w:rFonts w:ascii="Segoe UI" w:hAnsi="Segoe UI" w:cs="Segoe UI"/>
      <w:sz w:val="18"/>
      <w:szCs w:val="18"/>
    </w:rPr>
  </w:style>
  <w:style w:type="character" w:customStyle="1" w:styleId="af6">
    <w:name w:val="Текст выноски Знак"/>
    <w:basedOn w:val="a5"/>
    <w:link w:val="af5"/>
    <w:rsid w:val="009D3905"/>
    <w:rPr>
      <w:rFonts w:ascii="Segoe UI" w:eastAsia="Courier New" w:hAnsi="Segoe UI" w:cs="Segoe UI"/>
      <w:color w:val="000000"/>
      <w:sz w:val="18"/>
      <w:szCs w:val="18"/>
      <w:lang w:eastAsia="ru-RU"/>
    </w:rPr>
  </w:style>
  <w:style w:type="paragraph" w:styleId="af7">
    <w:name w:val="Intense Quote"/>
    <w:basedOn w:val="a4"/>
    <w:next w:val="a4"/>
    <w:link w:val="af8"/>
    <w:uiPriority w:val="30"/>
    <w:qFormat/>
    <w:rsid w:val="009D390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8">
    <w:name w:val="Выделенная цитата Знак"/>
    <w:basedOn w:val="a5"/>
    <w:link w:val="af7"/>
    <w:uiPriority w:val="30"/>
    <w:rsid w:val="009D3905"/>
    <w:rPr>
      <w:rFonts w:ascii="Courier New" w:eastAsia="Courier New" w:hAnsi="Courier New" w:cs="Courier New"/>
      <w:i/>
      <w:iCs/>
      <w:color w:val="5B9BD5" w:themeColor="accent1"/>
      <w:sz w:val="24"/>
      <w:szCs w:val="24"/>
      <w:lang w:eastAsia="ru-RU"/>
    </w:rPr>
  </w:style>
  <w:style w:type="paragraph" w:customStyle="1" w:styleId="13">
    <w:name w:val="Обычный1"/>
    <w:rsid w:val="009D39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
    <w:name w:val="Договор - пункт"/>
    <w:basedOn w:val="a4"/>
    <w:rsid w:val="009D3905"/>
    <w:pPr>
      <w:widowControl/>
      <w:tabs>
        <w:tab w:val="left" w:pos="454"/>
      </w:tabs>
      <w:ind w:left="454" w:hanging="454"/>
      <w:jc w:val="both"/>
    </w:pPr>
    <w:rPr>
      <w:rFonts w:ascii="Times New Roman" w:eastAsia="Times New Roman" w:hAnsi="Times New Roman" w:cs="Times New Roman"/>
      <w:color w:val="auto"/>
    </w:rPr>
  </w:style>
  <w:style w:type="character" w:customStyle="1" w:styleId="14">
    <w:name w:val="Название Знак1"/>
    <w:basedOn w:val="a5"/>
    <w:uiPriority w:val="10"/>
    <w:rsid w:val="009D3905"/>
    <w:rPr>
      <w:rFonts w:asciiTheme="majorHAnsi" w:eastAsiaTheme="majorEastAsia" w:hAnsiTheme="majorHAnsi" w:cstheme="majorBidi"/>
      <w:color w:val="323E4F" w:themeColor="text2" w:themeShade="BF"/>
      <w:spacing w:val="5"/>
      <w:kern w:val="28"/>
      <w:sz w:val="52"/>
      <w:szCs w:val="52"/>
    </w:rPr>
  </w:style>
  <w:style w:type="paragraph" w:customStyle="1" w:styleId="xl63">
    <w:name w:val="xl63"/>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rPr>
  </w:style>
  <w:style w:type="paragraph" w:customStyle="1" w:styleId="xl64">
    <w:name w:val="xl64"/>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ahoma" w:eastAsia="Times New Roman" w:hAnsi="Tahoma" w:cs="Tahoma"/>
    </w:rPr>
  </w:style>
  <w:style w:type="paragraph" w:customStyle="1" w:styleId="xl65">
    <w:name w:val="xl65"/>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rPr>
  </w:style>
  <w:style w:type="paragraph" w:customStyle="1" w:styleId="xl66">
    <w:name w:val="xl66"/>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rPr>
  </w:style>
  <w:style w:type="paragraph" w:customStyle="1" w:styleId="xl67">
    <w:name w:val="xl67"/>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ahoma" w:eastAsia="Times New Roman" w:hAnsi="Tahoma" w:cs="Tahoma"/>
    </w:rPr>
  </w:style>
  <w:style w:type="paragraph" w:customStyle="1" w:styleId="xl68">
    <w:name w:val="xl68"/>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ahoma" w:eastAsia="Times New Roman" w:hAnsi="Tahoma" w:cs="Tahoma"/>
    </w:rPr>
  </w:style>
  <w:style w:type="paragraph" w:customStyle="1" w:styleId="xl69">
    <w:name w:val="xl69"/>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rPr>
  </w:style>
  <w:style w:type="paragraph" w:customStyle="1" w:styleId="xl70">
    <w:name w:val="xl70"/>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71">
    <w:name w:val="xl71"/>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2">
    <w:name w:val="xl72"/>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font5">
    <w:name w:val="font5"/>
    <w:basedOn w:val="a4"/>
    <w:rsid w:val="009D3905"/>
    <w:pPr>
      <w:widowControl/>
      <w:spacing w:before="100" w:beforeAutospacing="1" w:after="100" w:afterAutospacing="1"/>
    </w:pPr>
    <w:rPr>
      <w:rFonts w:ascii="Tahoma" w:eastAsia="Times New Roman" w:hAnsi="Tahoma" w:cs="Tahoma"/>
      <w:sz w:val="20"/>
      <w:szCs w:val="20"/>
    </w:rPr>
  </w:style>
  <w:style w:type="paragraph" w:customStyle="1" w:styleId="font6">
    <w:name w:val="font6"/>
    <w:basedOn w:val="a4"/>
    <w:rsid w:val="009D3905"/>
    <w:pPr>
      <w:widowControl/>
      <w:spacing w:before="100" w:beforeAutospacing="1" w:after="100" w:afterAutospacing="1"/>
    </w:pPr>
    <w:rPr>
      <w:rFonts w:ascii="Times New Roman" w:eastAsia="Times New Roman" w:hAnsi="Times New Roman" w:cs="Times New Roman"/>
      <w:sz w:val="14"/>
      <w:szCs w:val="14"/>
    </w:rPr>
  </w:style>
  <w:style w:type="paragraph" w:customStyle="1" w:styleId="xl73">
    <w:name w:val="xl73"/>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4">
    <w:name w:val="xl74"/>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color w:val="auto"/>
      <w:sz w:val="20"/>
      <w:szCs w:val="20"/>
    </w:rPr>
  </w:style>
  <w:style w:type="paragraph" w:customStyle="1" w:styleId="xl75">
    <w:name w:val="xl75"/>
    <w:basedOn w:val="a4"/>
    <w:rsid w:val="009D3905"/>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6">
    <w:name w:val="xl76"/>
    <w:basedOn w:val="a4"/>
    <w:rsid w:val="009D3905"/>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sz w:val="20"/>
      <w:szCs w:val="20"/>
    </w:rPr>
  </w:style>
  <w:style w:type="paragraph" w:customStyle="1" w:styleId="xl77">
    <w:name w:val="xl77"/>
    <w:basedOn w:val="a4"/>
    <w:rsid w:val="009D3905"/>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8">
    <w:name w:val="xl78"/>
    <w:basedOn w:val="a4"/>
    <w:rsid w:val="009D3905"/>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9">
    <w:name w:val="xl79"/>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sz w:val="20"/>
      <w:szCs w:val="20"/>
    </w:rPr>
  </w:style>
  <w:style w:type="paragraph" w:customStyle="1" w:styleId="xl80">
    <w:name w:val="xl80"/>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sz w:val="20"/>
      <w:szCs w:val="20"/>
    </w:rPr>
  </w:style>
  <w:style w:type="paragraph" w:customStyle="1" w:styleId="xl81">
    <w:name w:val="xl81"/>
    <w:basedOn w:val="a4"/>
    <w:rsid w:val="009D3905"/>
    <w:pPr>
      <w:widowControl/>
      <w:spacing w:before="100" w:beforeAutospacing="1" w:after="100" w:afterAutospacing="1"/>
    </w:pPr>
    <w:rPr>
      <w:rFonts w:ascii="Times New Roman" w:eastAsia="Times New Roman" w:hAnsi="Times New Roman" w:cs="Times New Roman"/>
      <w:color w:val="auto"/>
      <w:sz w:val="20"/>
      <w:szCs w:val="20"/>
    </w:rPr>
  </w:style>
  <w:style w:type="paragraph" w:customStyle="1" w:styleId="xl82">
    <w:name w:val="xl82"/>
    <w:basedOn w:val="a4"/>
    <w:rsid w:val="009D390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83">
    <w:name w:val="xl83"/>
    <w:basedOn w:val="a4"/>
    <w:rsid w:val="009D390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ahoma" w:eastAsia="Times New Roman" w:hAnsi="Tahoma" w:cs="Tahoma"/>
      <w:b/>
      <w:bCs/>
      <w:color w:val="auto"/>
      <w:sz w:val="20"/>
      <w:szCs w:val="20"/>
    </w:rPr>
  </w:style>
  <w:style w:type="paragraph" w:customStyle="1" w:styleId="xl84">
    <w:name w:val="xl84"/>
    <w:basedOn w:val="a4"/>
    <w:rsid w:val="009D3905"/>
    <w:pPr>
      <w:widowControl/>
      <w:pBdr>
        <w:top w:val="single" w:sz="4" w:space="0" w:color="auto"/>
        <w:bottom w:val="single" w:sz="4" w:space="0" w:color="auto"/>
      </w:pBdr>
      <w:spacing w:before="100" w:beforeAutospacing="1" w:after="100" w:afterAutospacing="1"/>
      <w:jc w:val="center"/>
      <w:textAlignment w:val="center"/>
    </w:pPr>
    <w:rPr>
      <w:rFonts w:ascii="Tahoma" w:eastAsia="Times New Roman" w:hAnsi="Tahoma" w:cs="Tahoma"/>
      <w:b/>
      <w:bCs/>
      <w:color w:val="auto"/>
      <w:sz w:val="20"/>
      <w:szCs w:val="20"/>
    </w:rPr>
  </w:style>
  <w:style w:type="paragraph" w:customStyle="1" w:styleId="xl85">
    <w:name w:val="xl85"/>
    <w:basedOn w:val="a4"/>
    <w:rsid w:val="009D3905"/>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szCs w:val="20"/>
    </w:rPr>
  </w:style>
  <w:style w:type="paragraph" w:styleId="af9">
    <w:name w:val="Body Text Indent"/>
    <w:basedOn w:val="a4"/>
    <w:link w:val="afa"/>
    <w:unhideWhenUsed/>
    <w:rsid w:val="009D3905"/>
    <w:pPr>
      <w:spacing w:after="120"/>
      <w:ind w:left="283"/>
    </w:pPr>
  </w:style>
  <w:style w:type="character" w:customStyle="1" w:styleId="afa">
    <w:name w:val="Основной текст с отступом Знак"/>
    <w:basedOn w:val="a5"/>
    <w:link w:val="af9"/>
    <w:rsid w:val="009D3905"/>
    <w:rPr>
      <w:rFonts w:ascii="Courier New" w:eastAsia="Courier New" w:hAnsi="Courier New" w:cs="Courier New"/>
      <w:color w:val="000000"/>
      <w:sz w:val="24"/>
      <w:szCs w:val="24"/>
      <w:lang w:eastAsia="ru-RU"/>
    </w:rPr>
  </w:style>
  <w:style w:type="character" w:customStyle="1" w:styleId="211">
    <w:name w:val="Заголовок 2 Знак1"/>
    <w:aliases w:val="Заголовок 2 Знак Знак"/>
    <w:basedOn w:val="a5"/>
    <w:locked/>
    <w:rsid w:val="009D3905"/>
    <w:rPr>
      <w:rFonts w:ascii="Arial" w:eastAsia="SimSun" w:hAnsi="Arial" w:cs="Arial"/>
      <w:b/>
      <w:bCs/>
      <w:i/>
      <w:iCs/>
      <w:sz w:val="28"/>
      <w:szCs w:val="28"/>
      <w:lang w:eastAsia="zh-CN"/>
    </w:rPr>
  </w:style>
  <w:style w:type="character" w:styleId="afb">
    <w:name w:val="page number"/>
    <w:basedOn w:val="a5"/>
    <w:rsid w:val="009D3905"/>
    <w:rPr>
      <w:rFonts w:cs="Times New Roman"/>
    </w:rPr>
  </w:style>
  <w:style w:type="paragraph" w:styleId="afc">
    <w:name w:val="Document Map"/>
    <w:basedOn w:val="a4"/>
    <w:link w:val="afd"/>
    <w:rsid w:val="009D3905"/>
    <w:pPr>
      <w:widowControl/>
    </w:pPr>
    <w:rPr>
      <w:rFonts w:ascii="Tahoma" w:eastAsia="Times New Roman" w:hAnsi="Tahoma" w:cs="Tahoma"/>
      <w:color w:val="auto"/>
      <w:sz w:val="16"/>
      <w:szCs w:val="16"/>
    </w:rPr>
  </w:style>
  <w:style w:type="character" w:customStyle="1" w:styleId="afd">
    <w:name w:val="Схема документа Знак"/>
    <w:basedOn w:val="a5"/>
    <w:link w:val="afc"/>
    <w:rsid w:val="009D3905"/>
    <w:rPr>
      <w:rFonts w:ascii="Tahoma" w:eastAsia="Times New Roman" w:hAnsi="Tahoma" w:cs="Tahoma"/>
      <w:sz w:val="16"/>
      <w:szCs w:val="16"/>
      <w:lang w:eastAsia="ru-RU"/>
    </w:rPr>
  </w:style>
  <w:style w:type="paragraph" w:styleId="afe">
    <w:name w:val="Body Text"/>
    <w:basedOn w:val="a4"/>
    <w:link w:val="aff"/>
    <w:rsid w:val="009D3905"/>
    <w:pPr>
      <w:widowControl/>
      <w:spacing w:after="120"/>
    </w:pPr>
    <w:rPr>
      <w:rFonts w:ascii="Times New Roman" w:eastAsia="Times New Roman" w:hAnsi="Times New Roman" w:cs="Times New Roman"/>
      <w:color w:val="auto"/>
      <w:sz w:val="20"/>
      <w:szCs w:val="20"/>
    </w:rPr>
  </w:style>
  <w:style w:type="character" w:customStyle="1" w:styleId="aff">
    <w:name w:val="Основной текст Знак"/>
    <w:basedOn w:val="a5"/>
    <w:link w:val="afe"/>
    <w:rsid w:val="009D3905"/>
    <w:rPr>
      <w:rFonts w:ascii="Times New Roman" w:eastAsia="Times New Roman" w:hAnsi="Times New Roman" w:cs="Times New Roman"/>
      <w:sz w:val="20"/>
      <w:szCs w:val="20"/>
      <w:lang w:eastAsia="ru-RU"/>
    </w:rPr>
  </w:style>
  <w:style w:type="paragraph" w:styleId="aff0">
    <w:name w:val="Subtitle"/>
    <w:basedOn w:val="a4"/>
    <w:link w:val="aff1"/>
    <w:qFormat/>
    <w:rsid w:val="009D3905"/>
    <w:pPr>
      <w:widowControl/>
      <w:jc w:val="center"/>
    </w:pPr>
    <w:rPr>
      <w:rFonts w:ascii="Times New Roman" w:eastAsia="Times New Roman" w:hAnsi="Times New Roman" w:cs="Times New Roman"/>
      <w:b/>
      <w:color w:val="auto"/>
      <w:sz w:val="22"/>
      <w:szCs w:val="20"/>
    </w:rPr>
  </w:style>
  <w:style w:type="character" w:customStyle="1" w:styleId="aff1">
    <w:name w:val="Подзаголовок Знак"/>
    <w:basedOn w:val="a5"/>
    <w:link w:val="aff0"/>
    <w:rsid w:val="009D3905"/>
    <w:rPr>
      <w:rFonts w:ascii="Times New Roman" w:eastAsia="Times New Roman" w:hAnsi="Times New Roman" w:cs="Times New Roman"/>
      <w:b/>
      <w:szCs w:val="20"/>
      <w:lang w:eastAsia="ru-RU"/>
    </w:rPr>
  </w:style>
  <w:style w:type="paragraph" w:styleId="26">
    <w:name w:val="Body Text 2"/>
    <w:basedOn w:val="a4"/>
    <w:link w:val="27"/>
    <w:rsid w:val="009D3905"/>
    <w:pPr>
      <w:widowControl/>
      <w:spacing w:after="120" w:line="480" w:lineRule="auto"/>
    </w:pPr>
    <w:rPr>
      <w:rFonts w:ascii="Tahoma" w:eastAsia="Times New Roman" w:hAnsi="Tahoma" w:cs="Times New Roman"/>
      <w:color w:val="auto"/>
      <w:sz w:val="20"/>
    </w:rPr>
  </w:style>
  <w:style w:type="character" w:customStyle="1" w:styleId="27">
    <w:name w:val="Основной текст 2 Знак"/>
    <w:basedOn w:val="a5"/>
    <w:link w:val="26"/>
    <w:rsid w:val="009D3905"/>
    <w:rPr>
      <w:rFonts w:ascii="Tahoma" w:eastAsia="Times New Roman" w:hAnsi="Tahoma" w:cs="Times New Roman"/>
      <w:sz w:val="20"/>
      <w:szCs w:val="24"/>
      <w:lang w:eastAsia="ru-RU"/>
    </w:rPr>
  </w:style>
  <w:style w:type="paragraph" w:styleId="33">
    <w:name w:val="Body Text 3"/>
    <w:basedOn w:val="a4"/>
    <w:link w:val="34"/>
    <w:rsid w:val="009D3905"/>
    <w:pPr>
      <w:widowControl/>
      <w:suppressAutoHyphens/>
      <w:autoSpaceDE w:val="0"/>
      <w:autoSpaceDN w:val="0"/>
      <w:adjustRightInd w:val="0"/>
      <w:spacing w:line="360" w:lineRule="auto"/>
      <w:jc w:val="both"/>
    </w:pPr>
    <w:rPr>
      <w:rFonts w:ascii="Times New Roman CYR" w:eastAsia="Times New Roman" w:hAnsi="Times New Roman CYR" w:cs="Times New Roman CYR"/>
      <w:b/>
      <w:bCs/>
      <w:i/>
      <w:iCs/>
      <w:color w:val="auto"/>
      <w:u w:val="single"/>
    </w:rPr>
  </w:style>
  <w:style w:type="character" w:customStyle="1" w:styleId="34">
    <w:name w:val="Основной текст 3 Знак"/>
    <w:basedOn w:val="a5"/>
    <w:link w:val="33"/>
    <w:rsid w:val="009D3905"/>
    <w:rPr>
      <w:rFonts w:ascii="Times New Roman CYR" w:eastAsia="Times New Roman" w:hAnsi="Times New Roman CYR" w:cs="Times New Roman CYR"/>
      <w:b/>
      <w:bCs/>
      <w:i/>
      <w:iCs/>
      <w:sz w:val="24"/>
      <w:szCs w:val="24"/>
      <w:u w:val="single"/>
      <w:lang w:eastAsia="ru-RU"/>
    </w:rPr>
  </w:style>
  <w:style w:type="paragraph" w:styleId="aff2">
    <w:name w:val="List Number"/>
    <w:basedOn w:val="afe"/>
    <w:rsid w:val="009D3905"/>
    <w:pPr>
      <w:widowControl w:val="0"/>
      <w:tabs>
        <w:tab w:val="num" w:pos="1620"/>
      </w:tabs>
      <w:autoSpaceDE w:val="0"/>
      <w:autoSpaceDN w:val="0"/>
      <w:spacing w:before="120" w:after="0"/>
      <w:ind w:left="360" w:firstLine="720"/>
      <w:jc w:val="both"/>
    </w:pPr>
  </w:style>
  <w:style w:type="paragraph" w:styleId="35">
    <w:name w:val="Body Text Indent 3"/>
    <w:basedOn w:val="a4"/>
    <w:link w:val="36"/>
    <w:rsid w:val="009D3905"/>
    <w:pPr>
      <w:widowControl/>
      <w:tabs>
        <w:tab w:val="left" w:pos="1560"/>
      </w:tabs>
      <w:autoSpaceDE w:val="0"/>
      <w:autoSpaceDN w:val="0"/>
      <w:adjustRightInd w:val="0"/>
      <w:ind w:left="1560" w:hanging="720"/>
      <w:jc w:val="both"/>
    </w:pPr>
    <w:rPr>
      <w:rFonts w:ascii="Times New Roman CYR" w:eastAsia="Times New Roman" w:hAnsi="Times New Roman CYR" w:cs="Times New Roman CYR"/>
      <w:color w:val="auto"/>
    </w:rPr>
  </w:style>
  <w:style w:type="character" w:customStyle="1" w:styleId="36">
    <w:name w:val="Основной текст с отступом 3 Знак"/>
    <w:basedOn w:val="a5"/>
    <w:link w:val="35"/>
    <w:rsid w:val="009D3905"/>
    <w:rPr>
      <w:rFonts w:ascii="Times New Roman CYR" w:eastAsia="Times New Roman" w:hAnsi="Times New Roman CYR" w:cs="Times New Roman CYR"/>
      <w:sz w:val="24"/>
      <w:szCs w:val="24"/>
      <w:lang w:eastAsia="ru-RU"/>
    </w:rPr>
  </w:style>
  <w:style w:type="paragraph" w:customStyle="1" w:styleId="aff3">
    <w:name w:val="Пункт"/>
    <w:basedOn w:val="a4"/>
    <w:autoRedefine/>
    <w:rsid w:val="009D3905"/>
    <w:pPr>
      <w:keepNext/>
      <w:widowControl/>
      <w:autoSpaceDE w:val="0"/>
      <w:autoSpaceDN w:val="0"/>
      <w:adjustRightInd w:val="0"/>
      <w:ind w:left="900"/>
      <w:jc w:val="both"/>
    </w:pPr>
    <w:rPr>
      <w:rFonts w:ascii="Times New Roman CYR" w:eastAsia="Times New Roman" w:hAnsi="Times New Roman CYR" w:cs="Times New Roman CYR"/>
      <w:color w:val="auto"/>
    </w:rPr>
  </w:style>
  <w:style w:type="paragraph" w:customStyle="1" w:styleId="110">
    <w:name w:val="Обычный11"/>
    <w:rsid w:val="009D39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4">
    <w:name w:val="Дашков"/>
    <w:basedOn w:val="a4"/>
    <w:rsid w:val="009D3905"/>
    <w:pPr>
      <w:widowControl/>
      <w:ind w:firstLine="340"/>
      <w:jc w:val="both"/>
    </w:pPr>
    <w:rPr>
      <w:rFonts w:ascii="Times New Roman" w:eastAsia="Times New Roman" w:hAnsi="Times New Roman" w:cs="Times New Roman"/>
      <w:color w:val="auto"/>
      <w:sz w:val="28"/>
      <w:szCs w:val="20"/>
    </w:rPr>
  </w:style>
  <w:style w:type="paragraph" w:customStyle="1" w:styleId="111">
    <w:name w:val="заголовок 11"/>
    <w:basedOn w:val="a4"/>
    <w:next w:val="a4"/>
    <w:rsid w:val="009D3905"/>
    <w:pPr>
      <w:keepNext/>
      <w:widowControl/>
      <w:jc w:val="center"/>
    </w:pPr>
    <w:rPr>
      <w:rFonts w:ascii="Times New Roman" w:eastAsia="Times New Roman" w:hAnsi="Times New Roman" w:cs="Times New Roman"/>
      <w:color w:val="auto"/>
      <w:szCs w:val="20"/>
    </w:rPr>
  </w:style>
  <w:style w:type="paragraph" w:customStyle="1" w:styleId="aff5">
    <w:name w:val="текст сноски"/>
    <w:basedOn w:val="a4"/>
    <w:rsid w:val="009D3905"/>
    <w:rPr>
      <w:rFonts w:ascii="Gelvetsky 12pt" w:eastAsia="Times New Roman" w:hAnsi="Gelvetsky 12pt" w:cs="Times New Roman"/>
      <w:color w:val="auto"/>
      <w:szCs w:val="20"/>
      <w:lang w:val="en-US"/>
    </w:rPr>
  </w:style>
  <w:style w:type="paragraph" w:customStyle="1" w:styleId="Iauiue">
    <w:name w:val="Iau?iue"/>
    <w:rsid w:val="009D3905"/>
    <w:pPr>
      <w:spacing w:after="0" w:line="240" w:lineRule="auto"/>
    </w:pPr>
    <w:rPr>
      <w:rFonts w:ascii="Times New Roman" w:eastAsia="Times New Roman" w:hAnsi="Times New Roman" w:cs="Times New Roman"/>
      <w:sz w:val="20"/>
      <w:szCs w:val="20"/>
      <w:lang w:val="en-US" w:eastAsia="ru-RU"/>
    </w:rPr>
  </w:style>
  <w:style w:type="paragraph" w:customStyle="1" w:styleId="310">
    <w:name w:val="Основной текст с отступом 31"/>
    <w:basedOn w:val="110"/>
    <w:rsid w:val="009D3905"/>
    <w:rPr>
      <w:sz w:val="24"/>
    </w:rPr>
  </w:style>
  <w:style w:type="paragraph" w:customStyle="1" w:styleId="212">
    <w:name w:val="Основной текст 21"/>
    <w:basedOn w:val="a4"/>
    <w:rsid w:val="009D3905"/>
    <w:pPr>
      <w:widowControl/>
      <w:jc w:val="both"/>
    </w:pPr>
    <w:rPr>
      <w:rFonts w:ascii="Times New Roman" w:eastAsia="Times New Roman" w:hAnsi="Times New Roman" w:cs="Times New Roman"/>
      <w:color w:val="auto"/>
      <w:sz w:val="28"/>
      <w:szCs w:val="20"/>
    </w:rPr>
  </w:style>
  <w:style w:type="paragraph" w:customStyle="1" w:styleId="a2">
    <w:name w:val="Подпункт"/>
    <w:basedOn w:val="a4"/>
    <w:rsid w:val="009D3905"/>
    <w:pPr>
      <w:widowControl/>
      <w:numPr>
        <w:ilvl w:val="2"/>
        <w:numId w:val="2"/>
      </w:numPr>
      <w:tabs>
        <w:tab w:val="num" w:pos="1418"/>
        <w:tab w:val="left" w:pos="1701"/>
      </w:tabs>
      <w:spacing w:line="360" w:lineRule="auto"/>
      <w:ind w:left="1418" w:hanging="851"/>
      <w:jc w:val="both"/>
    </w:pPr>
    <w:rPr>
      <w:rFonts w:ascii="Times New Roman" w:eastAsia="Times New Roman" w:hAnsi="Times New Roman" w:cs="Times New Roman"/>
      <w:color w:val="auto"/>
      <w:sz w:val="28"/>
      <w:szCs w:val="28"/>
    </w:rPr>
  </w:style>
  <w:style w:type="character" w:styleId="aff6">
    <w:name w:val="FollowedHyperlink"/>
    <w:basedOn w:val="a5"/>
    <w:uiPriority w:val="99"/>
    <w:rsid w:val="009D3905"/>
    <w:rPr>
      <w:color w:val="800080"/>
      <w:u w:val="single"/>
    </w:rPr>
  </w:style>
  <w:style w:type="paragraph" w:customStyle="1" w:styleId="aff7">
    <w:name w:val="Пункт б/н"/>
    <w:basedOn w:val="a4"/>
    <w:rsid w:val="009D3905"/>
    <w:pPr>
      <w:widowControl/>
      <w:tabs>
        <w:tab w:val="left" w:pos="1134"/>
      </w:tabs>
      <w:spacing w:line="360" w:lineRule="auto"/>
      <w:ind w:firstLine="567"/>
      <w:jc w:val="both"/>
    </w:pPr>
    <w:rPr>
      <w:rFonts w:ascii="Times New Roman" w:eastAsia="Times New Roman" w:hAnsi="Times New Roman" w:cs="Times New Roman"/>
      <w:color w:val="auto"/>
      <w:sz w:val="28"/>
      <w:szCs w:val="28"/>
    </w:rPr>
  </w:style>
  <w:style w:type="paragraph" w:customStyle="1" w:styleId="a1">
    <w:name w:val="маркированный"/>
    <w:basedOn w:val="a4"/>
    <w:rsid w:val="009D3905"/>
    <w:pPr>
      <w:widowControl/>
      <w:numPr>
        <w:numId w:val="3"/>
      </w:numPr>
      <w:tabs>
        <w:tab w:val="clear" w:pos="1134"/>
        <w:tab w:val="num" w:pos="432"/>
      </w:tabs>
      <w:spacing w:line="360" w:lineRule="auto"/>
      <w:ind w:left="432" w:hanging="432"/>
      <w:jc w:val="both"/>
    </w:pPr>
    <w:rPr>
      <w:rFonts w:ascii="Times New Roman" w:eastAsia="Times New Roman" w:hAnsi="Times New Roman" w:cs="Times New Roman"/>
      <w:color w:val="auto"/>
      <w:sz w:val="28"/>
      <w:szCs w:val="28"/>
    </w:rPr>
  </w:style>
  <w:style w:type="paragraph" w:customStyle="1" w:styleId="a0">
    <w:name w:val="нумерованный"/>
    <w:basedOn w:val="a4"/>
    <w:rsid w:val="009D3905"/>
    <w:pPr>
      <w:widowControl/>
      <w:numPr>
        <w:numId w:val="4"/>
      </w:numPr>
      <w:tabs>
        <w:tab w:val="clear" w:pos="1134"/>
        <w:tab w:val="num" w:pos="432"/>
      </w:tabs>
      <w:spacing w:line="360" w:lineRule="auto"/>
      <w:ind w:left="432" w:hanging="432"/>
      <w:jc w:val="both"/>
    </w:pPr>
    <w:rPr>
      <w:rFonts w:ascii="Times New Roman" w:eastAsia="Times New Roman" w:hAnsi="Times New Roman" w:cs="Times New Roman"/>
      <w:color w:val="auto"/>
      <w:sz w:val="28"/>
      <w:szCs w:val="28"/>
    </w:rPr>
  </w:style>
  <w:style w:type="paragraph" w:customStyle="1" w:styleId="aff8">
    <w:name w:val="Таблица шапка"/>
    <w:basedOn w:val="a4"/>
    <w:rsid w:val="009D3905"/>
    <w:pPr>
      <w:keepNext/>
      <w:widowControl/>
      <w:spacing w:before="40" w:after="40"/>
      <w:ind w:left="57" w:right="57"/>
    </w:pPr>
    <w:rPr>
      <w:rFonts w:ascii="Times New Roman" w:eastAsia="Times New Roman" w:hAnsi="Times New Roman" w:cs="Times New Roman"/>
      <w:color w:val="auto"/>
      <w:sz w:val="22"/>
      <w:szCs w:val="22"/>
    </w:rPr>
  </w:style>
  <w:style w:type="paragraph" w:customStyle="1" w:styleId="aff9">
    <w:name w:val="Таблица текст"/>
    <w:basedOn w:val="a4"/>
    <w:rsid w:val="009D3905"/>
    <w:pPr>
      <w:widowControl/>
      <w:spacing w:before="40" w:after="40"/>
      <w:ind w:left="57" w:right="57"/>
    </w:pPr>
    <w:rPr>
      <w:rFonts w:ascii="Times New Roman" w:eastAsia="Times New Roman" w:hAnsi="Times New Roman" w:cs="Times New Roman"/>
      <w:color w:val="auto"/>
    </w:rPr>
  </w:style>
  <w:style w:type="character" w:customStyle="1" w:styleId="affa">
    <w:name w:val="комментарий"/>
    <w:basedOn w:val="a5"/>
    <w:rsid w:val="009D3905"/>
    <w:rPr>
      <w:b/>
      <w:bCs/>
      <w:i/>
      <w:iCs/>
      <w:sz w:val="28"/>
      <w:szCs w:val="28"/>
    </w:rPr>
  </w:style>
  <w:style w:type="paragraph" w:customStyle="1" w:styleId="ConsNonformat">
    <w:name w:val="ConsNonformat"/>
    <w:rsid w:val="009D39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3">
    <w:name w:val="Подподпункт"/>
    <w:basedOn w:val="a2"/>
    <w:rsid w:val="009D3905"/>
    <w:pPr>
      <w:numPr>
        <w:ilvl w:val="4"/>
        <w:numId w:val="1"/>
      </w:numPr>
      <w:tabs>
        <w:tab w:val="clear" w:pos="1701"/>
      </w:tabs>
      <w:ind w:left="1701" w:hanging="567"/>
    </w:pPr>
    <w:rPr>
      <w:snapToGrid w:val="0"/>
      <w:szCs w:val="20"/>
    </w:rPr>
  </w:style>
  <w:style w:type="character" w:customStyle="1" w:styleId="affb">
    <w:name w:val="Пункт Знак"/>
    <w:basedOn w:val="a5"/>
    <w:rsid w:val="009D3905"/>
    <w:rPr>
      <w:noProof w:val="0"/>
      <w:sz w:val="28"/>
      <w:lang w:val="ru-RU" w:eastAsia="ru-RU" w:bidi="ar-SA"/>
    </w:rPr>
  </w:style>
  <w:style w:type="paragraph" w:customStyle="1" w:styleId="20">
    <w:name w:val="Пункт2"/>
    <w:basedOn w:val="aff3"/>
    <w:rsid w:val="009D3905"/>
    <w:pPr>
      <w:numPr>
        <w:ilvl w:val="2"/>
        <w:numId w:val="1"/>
      </w:numPr>
      <w:suppressAutoHyphens/>
      <w:autoSpaceDE/>
      <w:autoSpaceDN/>
      <w:adjustRightInd/>
      <w:spacing w:before="240" w:after="120"/>
      <w:jc w:val="left"/>
      <w:outlineLvl w:val="2"/>
    </w:pPr>
    <w:rPr>
      <w:rFonts w:ascii="Times New Roman" w:hAnsi="Times New Roman" w:cs="Times New Roman"/>
      <w:bCs/>
      <w:snapToGrid w:val="0"/>
      <w:sz w:val="28"/>
      <w:szCs w:val="20"/>
    </w:rPr>
  </w:style>
  <w:style w:type="character" w:customStyle="1" w:styleId="EmailStyle631">
    <w:name w:val="EmailStyle631"/>
    <w:basedOn w:val="a5"/>
    <w:rsid w:val="009D3905"/>
    <w:rPr>
      <w:rFonts w:ascii="Arial" w:hAnsi="Arial" w:cs="Arial"/>
      <w:color w:val="000000"/>
      <w:sz w:val="20"/>
    </w:rPr>
  </w:style>
  <w:style w:type="character" w:styleId="affc">
    <w:name w:val="line number"/>
    <w:basedOn w:val="a5"/>
    <w:rsid w:val="009D3905"/>
  </w:style>
  <w:style w:type="paragraph" w:customStyle="1" w:styleId="xl25">
    <w:name w:val="xl25"/>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16"/>
      <w:szCs w:val="16"/>
    </w:rPr>
  </w:style>
  <w:style w:type="paragraph" w:customStyle="1" w:styleId="xl26">
    <w:name w:val="xl26"/>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16"/>
      <w:szCs w:val="16"/>
    </w:rPr>
  </w:style>
  <w:style w:type="paragraph" w:customStyle="1" w:styleId="xl27">
    <w:name w:val="xl27"/>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16"/>
      <w:szCs w:val="16"/>
    </w:rPr>
  </w:style>
  <w:style w:type="paragraph" w:customStyle="1" w:styleId="ConsPlusTitle">
    <w:name w:val="ConsPlusTitle"/>
    <w:rsid w:val="009D390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8">
    <w:name w:val="Обычный2"/>
    <w:rsid w:val="009D39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5">
    <w:name w:val="Абзац списка1"/>
    <w:basedOn w:val="a4"/>
    <w:rsid w:val="009D3905"/>
    <w:pPr>
      <w:widowControl/>
      <w:spacing w:after="200" w:line="276" w:lineRule="auto"/>
      <w:ind w:left="720"/>
      <w:contextualSpacing/>
    </w:pPr>
    <w:rPr>
      <w:rFonts w:ascii="Calibri" w:eastAsia="Times New Roman" w:hAnsi="Calibri" w:cs="Times New Roman"/>
      <w:color w:val="auto"/>
      <w:sz w:val="22"/>
      <w:szCs w:val="22"/>
      <w:lang w:eastAsia="en-US"/>
    </w:rPr>
  </w:style>
  <w:style w:type="paragraph" w:customStyle="1" w:styleId="ConsPlusNormal">
    <w:name w:val="ConsPlusNormal"/>
    <w:rsid w:val="009D390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ffd">
    <w:name w:val="Normal (Web)"/>
    <w:basedOn w:val="a4"/>
    <w:uiPriority w:val="99"/>
    <w:rsid w:val="009D3905"/>
    <w:pPr>
      <w:widowControl/>
      <w:spacing w:before="100" w:beforeAutospacing="1" w:after="100" w:afterAutospacing="1"/>
    </w:pPr>
    <w:rPr>
      <w:rFonts w:ascii="Times New Roman" w:eastAsia="Times New Roman" w:hAnsi="Times New Roman" w:cs="Times New Roman"/>
      <w:color w:val="auto"/>
    </w:rPr>
  </w:style>
  <w:style w:type="paragraph" w:customStyle="1" w:styleId="Style5">
    <w:name w:val="Style5"/>
    <w:basedOn w:val="a4"/>
    <w:uiPriority w:val="99"/>
    <w:rsid w:val="009D3905"/>
    <w:pPr>
      <w:autoSpaceDE w:val="0"/>
      <w:autoSpaceDN w:val="0"/>
      <w:adjustRightInd w:val="0"/>
      <w:spacing w:line="225" w:lineRule="exact"/>
      <w:ind w:firstLine="554"/>
      <w:jc w:val="both"/>
    </w:pPr>
    <w:rPr>
      <w:rFonts w:ascii="Tahoma" w:eastAsia="Times New Roman" w:hAnsi="Tahoma" w:cs="Tahoma"/>
      <w:color w:val="auto"/>
    </w:rPr>
  </w:style>
  <w:style w:type="paragraph" w:customStyle="1" w:styleId="Style6">
    <w:name w:val="Style6"/>
    <w:basedOn w:val="a4"/>
    <w:uiPriority w:val="99"/>
    <w:rsid w:val="009D3905"/>
    <w:pPr>
      <w:autoSpaceDE w:val="0"/>
      <w:autoSpaceDN w:val="0"/>
      <w:adjustRightInd w:val="0"/>
      <w:spacing w:line="229" w:lineRule="exact"/>
      <w:ind w:firstLine="540"/>
      <w:jc w:val="both"/>
    </w:pPr>
    <w:rPr>
      <w:rFonts w:ascii="Tahoma" w:eastAsia="Times New Roman" w:hAnsi="Tahoma" w:cs="Tahoma"/>
      <w:color w:val="auto"/>
    </w:rPr>
  </w:style>
  <w:style w:type="character" w:customStyle="1" w:styleId="FontStyle14">
    <w:name w:val="Font Style14"/>
    <w:basedOn w:val="a5"/>
    <w:uiPriority w:val="99"/>
    <w:rsid w:val="009D3905"/>
    <w:rPr>
      <w:rFonts w:ascii="Tahoma" w:hAnsi="Tahoma" w:cs="Tahoma"/>
      <w:sz w:val="18"/>
      <w:szCs w:val="18"/>
    </w:rPr>
  </w:style>
  <w:style w:type="paragraph" w:customStyle="1" w:styleId="37">
    <w:name w:val="Обычный3"/>
    <w:rsid w:val="009D390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EmailStyle1011">
    <w:name w:val="EmailStyle1011"/>
    <w:basedOn w:val="a5"/>
    <w:rsid w:val="009D3905"/>
    <w:rPr>
      <w:rFonts w:ascii="Arial" w:hAnsi="Arial" w:cs="Arial"/>
      <w:color w:val="000000"/>
      <w:sz w:val="20"/>
    </w:rPr>
  </w:style>
  <w:style w:type="paragraph" w:customStyle="1" w:styleId="xl86">
    <w:name w:val="xl86"/>
    <w:basedOn w:val="a4"/>
    <w:rsid w:val="009D3905"/>
    <w:pPr>
      <w:widowControl/>
      <w:pBdr>
        <w:bottom w:val="single" w:sz="4" w:space="0" w:color="000000"/>
      </w:pBdr>
      <w:spacing w:before="100" w:beforeAutospacing="1" w:after="100" w:afterAutospacing="1"/>
      <w:textAlignment w:val="top"/>
    </w:pPr>
    <w:rPr>
      <w:rFonts w:ascii="Times New Roman" w:eastAsia="Times New Roman" w:hAnsi="Times New Roman" w:cs="Times New Roman"/>
      <w:color w:val="auto"/>
      <w:sz w:val="18"/>
      <w:szCs w:val="18"/>
    </w:rPr>
  </w:style>
  <w:style w:type="paragraph" w:customStyle="1" w:styleId="xl87">
    <w:name w:val="xl87"/>
    <w:basedOn w:val="a4"/>
    <w:rsid w:val="009D3905"/>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88">
    <w:name w:val="xl88"/>
    <w:basedOn w:val="a4"/>
    <w:rsid w:val="009D3905"/>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89">
    <w:name w:val="xl89"/>
    <w:basedOn w:val="a4"/>
    <w:rsid w:val="009D3905"/>
    <w:pPr>
      <w:widowControl/>
      <w:spacing w:before="100" w:beforeAutospacing="1" w:after="100" w:afterAutospacing="1"/>
      <w:jc w:val="center"/>
      <w:textAlignment w:val="top"/>
    </w:pPr>
    <w:rPr>
      <w:rFonts w:ascii="Times New Roman" w:eastAsia="Times New Roman" w:hAnsi="Times New Roman" w:cs="Times New Roman"/>
      <w:color w:val="auto"/>
      <w:sz w:val="18"/>
      <w:szCs w:val="18"/>
    </w:rPr>
  </w:style>
  <w:style w:type="paragraph" w:customStyle="1" w:styleId="xl90">
    <w:name w:val="xl90"/>
    <w:basedOn w:val="a4"/>
    <w:rsid w:val="009D3905"/>
    <w:pPr>
      <w:widowControl/>
      <w:spacing w:before="100" w:beforeAutospacing="1" w:after="100" w:afterAutospacing="1"/>
      <w:jc w:val="right"/>
      <w:textAlignment w:val="top"/>
    </w:pPr>
    <w:rPr>
      <w:rFonts w:ascii="Times New Roman" w:eastAsia="Times New Roman" w:hAnsi="Times New Roman" w:cs="Times New Roman"/>
      <w:color w:val="auto"/>
      <w:sz w:val="18"/>
      <w:szCs w:val="18"/>
    </w:rPr>
  </w:style>
  <w:style w:type="paragraph" w:customStyle="1" w:styleId="xl91">
    <w:name w:val="xl91"/>
    <w:basedOn w:val="a4"/>
    <w:rsid w:val="009D3905"/>
    <w:pPr>
      <w:widowControl/>
      <w:spacing w:before="100" w:beforeAutospacing="1" w:after="100" w:afterAutospacing="1"/>
      <w:textAlignment w:val="top"/>
    </w:pPr>
    <w:rPr>
      <w:rFonts w:ascii="Times New Roman" w:eastAsia="Times New Roman" w:hAnsi="Times New Roman" w:cs="Times New Roman"/>
      <w:color w:val="auto"/>
      <w:sz w:val="16"/>
      <w:szCs w:val="16"/>
    </w:rPr>
  </w:style>
  <w:style w:type="paragraph" w:customStyle="1" w:styleId="xl92">
    <w:name w:val="xl92"/>
    <w:basedOn w:val="a4"/>
    <w:rsid w:val="009D3905"/>
    <w:pPr>
      <w:widowControl/>
      <w:spacing w:before="100" w:beforeAutospacing="1" w:after="100" w:afterAutospacing="1"/>
      <w:jc w:val="right"/>
      <w:textAlignment w:val="top"/>
    </w:pPr>
    <w:rPr>
      <w:rFonts w:ascii="Times New Roman" w:eastAsia="Times New Roman" w:hAnsi="Times New Roman" w:cs="Times New Roman"/>
      <w:color w:val="auto"/>
      <w:sz w:val="16"/>
      <w:szCs w:val="16"/>
    </w:rPr>
  </w:style>
  <w:style w:type="paragraph" w:customStyle="1" w:styleId="xl93">
    <w:name w:val="xl93"/>
    <w:basedOn w:val="a4"/>
    <w:rsid w:val="009D3905"/>
    <w:pPr>
      <w:widowControl/>
      <w:spacing w:before="100" w:beforeAutospacing="1" w:after="100" w:afterAutospacing="1"/>
      <w:jc w:val="right"/>
      <w:textAlignment w:val="top"/>
    </w:pPr>
    <w:rPr>
      <w:rFonts w:ascii="Times New Roman" w:eastAsia="Times New Roman" w:hAnsi="Times New Roman" w:cs="Times New Roman"/>
      <w:color w:val="auto"/>
      <w:sz w:val="16"/>
      <w:szCs w:val="16"/>
    </w:rPr>
  </w:style>
  <w:style w:type="character" w:customStyle="1" w:styleId="EmailStyle1111">
    <w:name w:val="EmailStyle1111"/>
    <w:basedOn w:val="a5"/>
    <w:rsid w:val="009D3905"/>
    <w:rPr>
      <w:rFonts w:ascii="Arial" w:hAnsi="Arial" w:cs="Arial"/>
      <w:color w:val="000000"/>
      <w:sz w:val="20"/>
    </w:rPr>
  </w:style>
  <w:style w:type="character" w:styleId="affe">
    <w:name w:val="annotation reference"/>
    <w:basedOn w:val="a5"/>
    <w:uiPriority w:val="99"/>
    <w:rsid w:val="009D3905"/>
    <w:rPr>
      <w:sz w:val="16"/>
      <w:szCs w:val="16"/>
    </w:rPr>
  </w:style>
  <w:style w:type="paragraph" w:styleId="afff">
    <w:name w:val="annotation text"/>
    <w:basedOn w:val="a4"/>
    <w:link w:val="afff0"/>
    <w:uiPriority w:val="99"/>
    <w:rsid w:val="009D3905"/>
    <w:pPr>
      <w:widowControl/>
    </w:pPr>
    <w:rPr>
      <w:rFonts w:ascii="Tahoma" w:eastAsia="Times New Roman" w:hAnsi="Tahoma" w:cs="Times New Roman"/>
      <w:color w:val="auto"/>
      <w:sz w:val="20"/>
      <w:szCs w:val="20"/>
    </w:rPr>
  </w:style>
  <w:style w:type="character" w:customStyle="1" w:styleId="afff0">
    <w:name w:val="Текст примечания Знак"/>
    <w:basedOn w:val="a5"/>
    <w:link w:val="afff"/>
    <w:uiPriority w:val="99"/>
    <w:rsid w:val="009D3905"/>
    <w:rPr>
      <w:rFonts w:ascii="Tahoma" w:eastAsia="Times New Roman" w:hAnsi="Tahoma" w:cs="Times New Roman"/>
      <w:sz w:val="20"/>
      <w:szCs w:val="20"/>
      <w:lang w:eastAsia="ru-RU"/>
    </w:rPr>
  </w:style>
  <w:style w:type="paragraph" w:styleId="afff1">
    <w:name w:val="annotation subject"/>
    <w:basedOn w:val="afff"/>
    <w:next w:val="afff"/>
    <w:link w:val="afff2"/>
    <w:rsid w:val="009D3905"/>
    <w:rPr>
      <w:b/>
      <w:bCs/>
    </w:rPr>
  </w:style>
  <w:style w:type="character" w:customStyle="1" w:styleId="afff2">
    <w:name w:val="Тема примечания Знак"/>
    <w:basedOn w:val="afff0"/>
    <w:link w:val="afff1"/>
    <w:rsid w:val="009D3905"/>
    <w:rPr>
      <w:rFonts w:ascii="Tahoma" w:eastAsia="Times New Roman" w:hAnsi="Tahoma" w:cs="Times New Roman"/>
      <w:b/>
      <w:bCs/>
      <w:sz w:val="20"/>
      <w:szCs w:val="20"/>
      <w:lang w:eastAsia="ru-RU"/>
    </w:rPr>
  </w:style>
  <w:style w:type="character" w:customStyle="1" w:styleId="FontStyle64">
    <w:name w:val="Font Style64"/>
    <w:basedOn w:val="a5"/>
    <w:uiPriority w:val="99"/>
    <w:rsid w:val="009D3905"/>
    <w:rPr>
      <w:rFonts w:ascii="Times New Roman" w:hAnsi="Times New Roman" w:cs="Times New Roman"/>
      <w:sz w:val="18"/>
      <w:szCs w:val="18"/>
    </w:rPr>
  </w:style>
  <w:style w:type="character" w:customStyle="1" w:styleId="FontStyle23">
    <w:name w:val="Font Style23"/>
    <w:basedOn w:val="a5"/>
    <w:uiPriority w:val="99"/>
    <w:rsid w:val="009D3905"/>
    <w:rPr>
      <w:rFonts w:ascii="Tahoma" w:hAnsi="Tahoma" w:cs="Tahoma" w:hint="default"/>
      <w:sz w:val="20"/>
      <w:szCs w:val="20"/>
    </w:rPr>
  </w:style>
  <w:style w:type="paragraph" w:customStyle="1" w:styleId="msonormal0">
    <w:name w:val="msonormal"/>
    <w:basedOn w:val="a4"/>
    <w:rsid w:val="009D3905"/>
    <w:pPr>
      <w:widowControl/>
      <w:spacing w:before="100" w:beforeAutospacing="1" w:after="100" w:afterAutospacing="1"/>
    </w:pPr>
    <w:rPr>
      <w:rFonts w:ascii="Times New Roman" w:eastAsia="Times New Roman" w:hAnsi="Times New Roman" w:cs="Times New Roman"/>
      <w:color w:val="auto"/>
    </w:rPr>
  </w:style>
  <w:style w:type="paragraph" w:styleId="a">
    <w:name w:val="List Bullet"/>
    <w:basedOn w:val="a4"/>
    <w:autoRedefine/>
    <w:rsid w:val="009D3905"/>
    <w:pPr>
      <w:widowControl/>
      <w:numPr>
        <w:numId w:val="18"/>
      </w:numPr>
      <w:spacing w:line="360" w:lineRule="auto"/>
      <w:ind w:left="0" w:firstLine="0"/>
      <w:jc w:val="both"/>
    </w:pPr>
    <w:rPr>
      <w:rFonts w:ascii="Tahoma" w:eastAsia="Times New Roman" w:hAnsi="Tahoma" w:cs="Tahoma"/>
      <w:color w:val="auto"/>
      <w:sz w:val="20"/>
      <w:szCs w:val="20"/>
    </w:rPr>
  </w:style>
  <w:style w:type="paragraph" w:customStyle="1" w:styleId="afff3">
    <w:name w:val="Стиль"/>
    <w:rsid w:val="009D3905"/>
    <w:pPr>
      <w:spacing w:after="0" w:line="240" w:lineRule="auto"/>
      <w:ind w:firstLine="720"/>
      <w:jc w:val="both"/>
    </w:pPr>
    <w:rPr>
      <w:rFonts w:ascii="Arial" w:eastAsia="Times New Roman" w:hAnsi="Arial" w:cs="Times New Roman"/>
      <w:snapToGrid w:val="0"/>
      <w:sz w:val="20"/>
      <w:szCs w:val="20"/>
      <w:lang w:eastAsia="ru-RU"/>
    </w:rPr>
  </w:style>
  <w:style w:type="character" w:styleId="afff4">
    <w:name w:val="Emphasis"/>
    <w:basedOn w:val="a5"/>
    <w:uiPriority w:val="20"/>
    <w:qFormat/>
    <w:rsid w:val="009D3905"/>
    <w:rPr>
      <w:i/>
      <w:iCs/>
    </w:rPr>
  </w:style>
  <w:style w:type="paragraph" w:customStyle="1" w:styleId="-11">
    <w:name w:val="Цветной список - Акцент 11"/>
    <w:basedOn w:val="a4"/>
    <w:uiPriority w:val="99"/>
    <w:qFormat/>
    <w:rsid w:val="009D3905"/>
    <w:pPr>
      <w:widowControl/>
      <w:ind w:left="720"/>
      <w:contextualSpacing/>
    </w:pPr>
    <w:rPr>
      <w:rFonts w:ascii="Minion Pro" w:eastAsia="Times New Roman" w:hAnsi="Minion Pro" w:cs="Times New Roman"/>
      <w:color w:val="auto"/>
      <w:lang w:val="en-GB" w:eastAsia="en-US"/>
    </w:rPr>
  </w:style>
  <w:style w:type="paragraph" w:styleId="afff5">
    <w:name w:val="Plain Text"/>
    <w:basedOn w:val="a4"/>
    <w:link w:val="afff6"/>
    <w:rsid w:val="009D3905"/>
    <w:pPr>
      <w:widowControl/>
    </w:pPr>
    <w:rPr>
      <w:rFonts w:ascii="Times New Roman" w:eastAsia="Times New Roman" w:hAnsi="Times New Roman" w:cs="Times New Roman"/>
      <w:color w:val="auto"/>
      <w:sz w:val="28"/>
      <w:szCs w:val="20"/>
      <w:lang w:val="en-GB" w:eastAsia="en-US"/>
    </w:rPr>
  </w:style>
  <w:style w:type="character" w:customStyle="1" w:styleId="afff6">
    <w:name w:val="Текст Знак"/>
    <w:basedOn w:val="a5"/>
    <w:link w:val="afff5"/>
    <w:rsid w:val="009D3905"/>
    <w:rPr>
      <w:rFonts w:ascii="Times New Roman" w:eastAsia="Times New Roman" w:hAnsi="Times New Roman" w:cs="Times New Roman"/>
      <w:sz w:val="28"/>
      <w:szCs w:val="20"/>
      <w:lang w:val="en-GB"/>
    </w:rPr>
  </w:style>
  <w:style w:type="paragraph" w:customStyle="1" w:styleId="StandmitAbsatz">
    <w:name w:val="Stand mit Absatz"/>
    <w:basedOn w:val="a4"/>
    <w:rsid w:val="009D3905"/>
    <w:pPr>
      <w:widowControl/>
      <w:spacing w:after="240"/>
      <w:jc w:val="both"/>
    </w:pPr>
    <w:rPr>
      <w:rFonts w:ascii="Arial" w:eastAsia="Times New Roman" w:hAnsi="Arial" w:cs="Times New Roman"/>
      <w:color w:val="auto"/>
      <w:szCs w:val="20"/>
      <w:lang w:val="en-GB"/>
    </w:rPr>
  </w:style>
  <w:style w:type="paragraph" w:styleId="3">
    <w:name w:val="List Number 3"/>
    <w:basedOn w:val="a4"/>
    <w:rsid w:val="009D3905"/>
    <w:pPr>
      <w:widowControl/>
      <w:numPr>
        <w:numId w:val="19"/>
      </w:numPr>
      <w:suppressAutoHyphens/>
    </w:pPr>
    <w:rPr>
      <w:rFonts w:ascii="Times New Roman" w:eastAsia="Times New Roman" w:hAnsi="Times New Roman" w:cs="Times New Roman"/>
      <w:color w:val="auto"/>
      <w:szCs w:val="20"/>
      <w:lang w:val="en-GB"/>
    </w:rPr>
  </w:style>
  <w:style w:type="character" w:customStyle="1" w:styleId="16">
    <w:name w:val="Текст комментария Знак1"/>
    <w:rsid w:val="009D3905"/>
    <w:rPr>
      <w:lang w:val="en-AU" w:eastAsia="en-US"/>
    </w:rPr>
  </w:style>
  <w:style w:type="paragraph" w:customStyle="1" w:styleId="ConsNormal">
    <w:name w:val="ConsNormal"/>
    <w:rsid w:val="009D390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Style9">
    <w:name w:val="Style9"/>
    <w:basedOn w:val="a4"/>
    <w:uiPriority w:val="99"/>
    <w:rsid w:val="009D3905"/>
    <w:pPr>
      <w:autoSpaceDE w:val="0"/>
      <w:autoSpaceDN w:val="0"/>
      <w:adjustRightInd w:val="0"/>
      <w:spacing w:line="322" w:lineRule="exact"/>
      <w:ind w:firstLine="701"/>
      <w:jc w:val="both"/>
    </w:pPr>
    <w:rPr>
      <w:rFonts w:ascii="Times New Roman" w:eastAsia="Times New Roman" w:hAnsi="Times New Roman" w:cs="Times New Roman"/>
      <w:color w:val="auto"/>
    </w:rPr>
  </w:style>
  <w:style w:type="paragraph" w:customStyle="1" w:styleId="FR1">
    <w:name w:val="FR1"/>
    <w:rsid w:val="009D3905"/>
    <w:pPr>
      <w:widowControl w:val="0"/>
      <w:autoSpaceDE w:val="0"/>
      <w:autoSpaceDN w:val="0"/>
      <w:adjustRightInd w:val="0"/>
      <w:spacing w:after="0" w:line="240" w:lineRule="auto"/>
      <w:ind w:left="2520"/>
    </w:pPr>
    <w:rPr>
      <w:rFonts w:ascii="Arial" w:eastAsia="Times New Roman" w:hAnsi="Arial" w:cs="Times New Roman"/>
      <w:sz w:val="28"/>
      <w:szCs w:val="28"/>
      <w:lang w:eastAsia="ru-RU"/>
    </w:rPr>
  </w:style>
  <w:style w:type="paragraph" w:customStyle="1" w:styleId="afff7">
    <w:name w:val="Знак"/>
    <w:basedOn w:val="a4"/>
    <w:rsid w:val="009D3905"/>
    <w:pPr>
      <w:adjustRightInd w:val="0"/>
      <w:spacing w:after="160" w:line="240" w:lineRule="exact"/>
      <w:jc w:val="right"/>
    </w:pPr>
    <w:rPr>
      <w:rFonts w:ascii="Times New Roman" w:eastAsia="Times New Roman" w:hAnsi="Times New Roman" w:cs="Times New Roman"/>
      <w:color w:val="auto"/>
      <w:sz w:val="20"/>
      <w:szCs w:val="20"/>
      <w:lang w:val="en-GB" w:eastAsia="en-US"/>
    </w:rPr>
  </w:style>
  <w:style w:type="character" w:customStyle="1" w:styleId="FontStyle28">
    <w:name w:val="Font Style28"/>
    <w:basedOn w:val="a5"/>
    <w:uiPriority w:val="99"/>
    <w:rsid w:val="009D3905"/>
    <w:rPr>
      <w:rFonts w:cs="Times New Roman"/>
      <w:sz w:val="82"/>
      <w:szCs w:val="82"/>
    </w:rPr>
  </w:style>
  <w:style w:type="character" w:styleId="afff8">
    <w:name w:val="Strong"/>
    <w:basedOn w:val="a5"/>
    <w:uiPriority w:val="22"/>
    <w:qFormat/>
    <w:rsid w:val="009D3905"/>
    <w:rPr>
      <w:b/>
      <w:bCs/>
    </w:rPr>
  </w:style>
  <w:style w:type="character" w:customStyle="1" w:styleId="apple-converted-space">
    <w:name w:val="apple-converted-space"/>
    <w:basedOn w:val="a5"/>
    <w:rsid w:val="009D3905"/>
  </w:style>
  <w:style w:type="paragraph" w:customStyle="1" w:styleId="headertext">
    <w:name w:val="headertext"/>
    <w:basedOn w:val="a4"/>
    <w:rsid w:val="009D3905"/>
    <w:pPr>
      <w:widowControl/>
      <w:spacing w:before="100" w:beforeAutospacing="1" w:after="100" w:afterAutospacing="1"/>
    </w:pPr>
    <w:rPr>
      <w:rFonts w:ascii="Times New Roman" w:eastAsia="Times New Roman" w:hAnsi="Times New Roman" w:cs="Times New Roman"/>
      <w:color w:val="auto"/>
    </w:rPr>
  </w:style>
  <w:style w:type="paragraph" w:customStyle="1" w:styleId="Style4">
    <w:name w:val="Style4"/>
    <w:basedOn w:val="a4"/>
    <w:uiPriority w:val="99"/>
    <w:rsid w:val="009D3905"/>
    <w:pPr>
      <w:autoSpaceDE w:val="0"/>
      <w:autoSpaceDN w:val="0"/>
      <w:adjustRightInd w:val="0"/>
    </w:pPr>
    <w:rPr>
      <w:rFonts w:ascii="Arial" w:eastAsiaTheme="minorEastAsia" w:hAnsi="Arial" w:cs="Arial"/>
      <w:color w:val="auto"/>
    </w:rPr>
  </w:style>
  <w:style w:type="character" w:customStyle="1" w:styleId="FontStyle16">
    <w:name w:val="Font Style16"/>
    <w:basedOn w:val="a5"/>
    <w:uiPriority w:val="99"/>
    <w:rsid w:val="009D3905"/>
    <w:rPr>
      <w:rFonts w:ascii="Arial" w:hAnsi="Arial" w:cs="Arial"/>
      <w:sz w:val="18"/>
      <w:szCs w:val="18"/>
    </w:rPr>
  </w:style>
  <w:style w:type="paragraph" w:styleId="42">
    <w:name w:val="List 4"/>
    <w:basedOn w:val="a4"/>
    <w:rsid w:val="009D3905"/>
    <w:pPr>
      <w:widowControl/>
      <w:ind w:left="1132" w:hanging="283"/>
      <w:contextualSpacing/>
    </w:pPr>
    <w:rPr>
      <w:rFonts w:ascii="Times New Roman" w:eastAsia="Times New Roman" w:hAnsi="Times New Roman" w:cs="Times New Roman"/>
      <w:color w:val="auto"/>
      <w:sz w:val="20"/>
      <w:szCs w:val="20"/>
    </w:rPr>
  </w:style>
  <w:style w:type="paragraph" w:customStyle="1" w:styleId="2">
    <w:name w:val="Стиль Заголовок 2"/>
    <w:aliases w:val="Раздел 2 + Times New Roman 12 пт"/>
    <w:basedOn w:val="21"/>
    <w:uiPriority w:val="99"/>
    <w:rsid w:val="009D3905"/>
    <w:pPr>
      <w:keepNext/>
      <w:numPr>
        <w:numId w:val="36"/>
      </w:numPr>
      <w:spacing w:before="240" w:beforeAutospacing="0" w:after="60" w:afterAutospacing="0"/>
    </w:pPr>
    <w:rPr>
      <w:rFonts w:ascii="Cambria" w:hAnsi="Cambria"/>
      <w:i/>
      <w:iCs/>
      <w:sz w:val="24"/>
      <w:szCs w:val="24"/>
    </w:rPr>
  </w:style>
  <w:style w:type="paragraph" w:styleId="afff9">
    <w:name w:val="caption"/>
    <w:basedOn w:val="a4"/>
    <w:next w:val="a4"/>
    <w:uiPriority w:val="35"/>
    <w:qFormat/>
    <w:rsid w:val="009D3905"/>
    <w:pPr>
      <w:widowControl/>
    </w:pPr>
    <w:rPr>
      <w:rFonts w:ascii="Times New Roman" w:eastAsia="Times New Roman" w:hAnsi="Times New Roman" w:cs="Times New Roman"/>
      <w:b/>
      <w:bCs/>
      <w:color w:val="aut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List Bullet" w:uiPriority="0"/>
    <w:lsdException w:name="List Number" w:uiPriority="0"/>
    <w:lsdException w:name="List 4"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rsid w:val="009D3905"/>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4"/>
    <w:link w:val="10"/>
    <w:qFormat/>
    <w:rsid w:val="009D3905"/>
    <w:pPr>
      <w:widowControl/>
      <w:spacing w:before="100" w:beforeAutospacing="1" w:after="100" w:afterAutospacing="1"/>
      <w:outlineLvl w:val="0"/>
    </w:pPr>
    <w:rPr>
      <w:rFonts w:ascii="Times New Roman" w:eastAsia="Times New Roman" w:hAnsi="Times New Roman" w:cs="Times New Roman"/>
      <w:b/>
      <w:bCs/>
      <w:color w:val="auto"/>
      <w:kern w:val="36"/>
      <w:sz w:val="48"/>
      <w:szCs w:val="48"/>
    </w:rPr>
  </w:style>
  <w:style w:type="paragraph" w:styleId="21">
    <w:name w:val="heading 2"/>
    <w:basedOn w:val="a4"/>
    <w:link w:val="22"/>
    <w:unhideWhenUsed/>
    <w:qFormat/>
    <w:rsid w:val="009D3905"/>
    <w:pPr>
      <w:widowControl/>
      <w:spacing w:before="100" w:beforeAutospacing="1" w:after="100" w:afterAutospacing="1"/>
      <w:outlineLvl w:val="1"/>
    </w:pPr>
    <w:rPr>
      <w:rFonts w:ascii="Times New Roman" w:eastAsia="Times New Roman" w:hAnsi="Times New Roman" w:cs="Times New Roman"/>
      <w:b/>
      <w:bCs/>
      <w:color w:val="auto"/>
      <w:sz w:val="36"/>
      <w:szCs w:val="36"/>
    </w:rPr>
  </w:style>
  <w:style w:type="paragraph" w:styleId="30">
    <w:name w:val="heading 3"/>
    <w:basedOn w:val="a4"/>
    <w:link w:val="31"/>
    <w:unhideWhenUsed/>
    <w:qFormat/>
    <w:rsid w:val="009D3905"/>
    <w:pPr>
      <w:widowControl/>
      <w:spacing w:before="100" w:beforeAutospacing="1" w:after="100" w:afterAutospacing="1"/>
      <w:outlineLvl w:val="2"/>
    </w:pPr>
    <w:rPr>
      <w:rFonts w:ascii="Times New Roman" w:eastAsia="Times New Roman" w:hAnsi="Times New Roman" w:cs="Times New Roman"/>
      <w:b/>
      <w:bCs/>
      <w:color w:val="auto"/>
      <w:sz w:val="27"/>
      <w:szCs w:val="27"/>
    </w:rPr>
  </w:style>
  <w:style w:type="paragraph" w:styleId="4">
    <w:name w:val="heading 4"/>
    <w:basedOn w:val="a4"/>
    <w:link w:val="40"/>
    <w:unhideWhenUsed/>
    <w:qFormat/>
    <w:rsid w:val="009D3905"/>
    <w:pPr>
      <w:widowControl/>
      <w:spacing w:before="100" w:beforeAutospacing="1" w:after="100" w:afterAutospacing="1"/>
      <w:outlineLvl w:val="3"/>
    </w:pPr>
    <w:rPr>
      <w:rFonts w:ascii="Times New Roman" w:eastAsia="Times New Roman" w:hAnsi="Times New Roman" w:cs="Times New Roman"/>
      <w:b/>
      <w:bCs/>
      <w:color w:val="auto"/>
    </w:rPr>
  </w:style>
  <w:style w:type="paragraph" w:styleId="5">
    <w:name w:val="heading 5"/>
    <w:basedOn w:val="a4"/>
    <w:link w:val="50"/>
    <w:unhideWhenUsed/>
    <w:qFormat/>
    <w:rsid w:val="009D3905"/>
    <w:pPr>
      <w:widowControl/>
      <w:spacing w:before="100" w:beforeAutospacing="1" w:after="100" w:afterAutospacing="1"/>
      <w:outlineLvl w:val="4"/>
    </w:pPr>
    <w:rPr>
      <w:rFonts w:ascii="Times New Roman" w:eastAsia="Times New Roman" w:hAnsi="Times New Roman" w:cs="Times New Roman"/>
      <w:b/>
      <w:bCs/>
      <w:color w:val="auto"/>
      <w:sz w:val="20"/>
      <w:szCs w:val="20"/>
    </w:rPr>
  </w:style>
  <w:style w:type="paragraph" w:styleId="6">
    <w:name w:val="heading 6"/>
    <w:basedOn w:val="a4"/>
    <w:link w:val="60"/>
    <w:unhideWhenUsed/>
    <w:qFormat/>
    <w:rsid w:val="009D3905"/>
    <w:pPr>
      <w:widowControl/>
      <w:spacing w:before="100" w:beforeAutospacing="1" w:after="100" w:afterAutospacing="1"/>
      <w:outlineLvl w:val="5"/>
    </w:pPr>
    <w:rPr>
      <w:rFonts w:ascii="Times New Roman" w:eastAsia="Times New Roman" w:hAnsi="Times New Roman" w:cs="Times New Roman"/>
      <w:b/>
      <w:bCs/>
      <w:color w:val="auto"/>
      <w:sz w:val="15"/>
      <w:szCs w:val="15"/>
    </w:rPr>
  </w:style>
  <w:style w:type="paragraph" w:styleId="7">
    <w:name w:val="heading 7"/>
    <w:basedOn w:val="a4"/>
    <w:link w:val="70"/>
    <w:unhideWhenUsed/>
    <w:qFormat/>
    <w:rsid w:val="009D3905"/>
    <w:pPr>
      <w:widowControl/>
      <w:spacing w:before="100" w:beforeAutospacing="1" w:after="100" w:afterAutospacing="1"/>
      <w:outlineLvl w:val="6"/>
    </w:pPr>
    <w:rPr>
      <w:rFonts w:ascii="Times New Roman" w:eastAsia="Times New Roman" w:hAnsi="Times New Roman" w:cs="Times New Roman"/>
      <w:color w:val="auto"/>
    </w:rPr>
  </w:style>
  <w:style w:type="paragraph" w:styleId="8">
    <w:name w:val="heading 8"/>
    <w:basedOn w:val="a4"/>
    <w:next w:val="a4"/>
    <w:link w:val="80"/>
    <w:qFormat/>
    <w:rsid w:val="009D3905"/>
    <w:pPr>
      <w:spacing w:before="240" w:after="60"/>
      <w:outlineLvl w:val="7"/>
    </w:pPr>
    <w:rPr>
      <w:rFonts w:ascii="Arial" w:eastAsia="Times New Roman" w:hAnsi="Arial" w:cs="Times New Roman"/>
      <w:i/>
      <w:color w:val="auto"/>
      <w:sz w:val="20"/>
      <w:szCs w:val="20"/>
    </w:rPr>
  </w:style>
  <w:style w:type="paragraph" w:styleId="9">
    <w:name w:val="heading 9"/>
    <w:basedOn w:val="a4"/>
    <w:next w:val="a4"/>
    <w:link w:val="90"/>
    <w:qFormat/>
    <w:rsid w:val="009D3905"/>
    <w:pPr>
      <w:spacing w:before="240" w:after="60" w:line="360" w:lineRule="auto"/>
      <w:outlineLvl w:val="8"/>
    </w:pPr>
    <w:rPr>
      <w:rFonts w:ascii="Arial" w:eastAsia="Times New Roman" w:hAnsi="Arial" w:cs="Times New Roman"/>
      <w:i/>
      <w:color w:val="auto"/>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rsid w:val="009D3905"/>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5"/>
    <w:link w:val="21"/>
    <w:rsid w:val="009D3905"/>
    <w:rPr>
      <w:rFonts w:ascii="Times New Roman" w:eastAsia="Times New Roman" w:hAnsi="Times New Roman" w:cs="Times New Roman"/>
      <w:b/>
      <w:bCs/>
      <w:sz w:val="36"/>
      <w:szCs w:val="36"/>
      <w:lang w:eastAsia="ru-RU"/>
    </w:rPr>
  </w:style>
  <w:style w:type="character" w:customStyle="1" w:styleId="31">
    <w:name w:val="Заголовок 3 Знак"/>
    <w:basedOn w:val="a5"/>
    <w:link w:val="30"/>
    <w:rsid w:val="009D3905"/>
    <w:rPr>
      <w:rFonts w:ascii="Times New Roman" w:eastAsia="Times New Roman" w:hAnsi="Times New Roman" w:cs="Times New Roman"/>
      <w:b/>
      <w:bCs/>
      <w:sz w:val="27"/>
      <w:szCs w:val="27"/>
      <w:lang w:eastAsia="ru-RU"/>
    </w:rPr>
  </w:style>
  <w:style w:type="character" w:customStyle="1" w:styleId="40">
    <w:name w:val="Заголовок 4 Знак"/>
    <w:basedOn w:val="a5"/>
    <w:link w:val="4"/>
    <w:rsid w:val="009D3905"/>
    <w:rPr>
      <w:rFonts w:ascii="Times New Roman" w:eastAsia="Times New Roman" w:hAnsi="Times New Roman" w:cs="Times New Roman"/>
      <w:b/>
      <w:bCs/>
      <w:sz w:val="24"/>
      <w:szCs w:val="24"/>
      <w:lang w:eastAsia="ru-RU"/>
    </w:rPr>
  </w:style>
  <w:style w:type="character" w:customStyle="1" w:styleId="50">
    <w:name w:val="Заголовок 5 Знак"/>
    <w:basedOn w:val="a5"/>
    <w:link w:val="5"/>
    <w:rsid w:val="009D3905"/>
    <w:rPr>
      <w:rFonts w:ascii="Times New Roman" w:eastAsia="Times New Roman" w:hAnsi="Times New Roman" w:cs="Times New Roman"/>
      <w:b/>
      <w:bCs/>
      <w:sz w:val="20"/>
      <w:szCs w:val="20"/>
      <w:lang w:eastAsia="ru-RU"/>
    </w:rPr>
  </w:style>
  <w:style w:type="character" w:customStyle="1" w:styleId="60">
    <w:name w:val="Заголовок 6 Знак"/>
    <w:basedOn w:val="a5"/>
    <w:link w:val="6"/>
    <w:rsid w:val="009D3905"/>
    <w:rPr>
      <w:rFonts w:ascii="Times New Roman" w:eastAsia="Times New Roman" w:hAnsi="Times New Roman" w:cs="Times New Roman"/>
      <w:b/>
      <w:bCs/>
      <w:sz w:val="15"/>
      <w:szCs w:val="15"/>
      <w:lang w:eastAsia="ru-RU"/>
    </w:rPr>
  </w:style>
  <w:style w:type="character" w:customStyle="1" w:styleId="70">
    <w:name w:val="Заголовок 7 Знак"/>
    <w:basedOn w:val="a5"/>
    <w:link w:val="7"/>
    <w:rsid w:val="009D3905"/>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9D3905"/>
    <w:rPr>
      <w:rFonts w:ascii="Arial" w:eastAsia="Times New Roman" w:hAnsi="Arial" w:cs="Times New Roman"/>
      <w:i/>
      <w:sz w:val="20"/>
      <w:szCs w:val="20"/>
      <w:lang w:eastAsia="ru-RU"/>
    </w:rPr>
  </w:style>
  <w:style w:type="character" w:customStyle="1" w:styleId="90">
    <w:name w:val="Заголовок 9 Знак"/>
    <w:basedOn w:val="a5"/>
    <w:link w:val="9"/>
    <w:rsid w:val="009D3905"/>
    <w:rPr>
      <w:rFonts w:ascii="Arial" w:eastAsia="Times New Roman" w:hAnsi="Arial" w:cs="Times New Roman"/>
      <w:i/>
      <w:sz w:val="18"/>
      <w:szCs w:val="20"/>
      <w:lang w:eastAsia="ru-RU"/>
    </w:rPr>
  </w:style>
  <w:style w:type="character" w:styleId="a8">
    <w:name w:val="Hyperlink"/>
    <w:basedOn w:val="a5"/>
    <w:uiPriority w:val="99"/>
    <w:rsid w:val="009D3905"/>
    <w:rPr>
      <w:color w:val="0066CC"/>
      <w:u w:val="single"/>
    </w:rPr>
  </w:style>
  <w:style w:type="character" w:customStyle="1" w:styleId="a9">
    <w:name w:val="Основной текст_"/>
    <w:basedOn w:val="a5"/>
    <w:link w:val="51"/>
    <w:rsid w:val="009D3905"/>
    <w:rPr>
      <w:rFonts w:ascii="Calibri" w:eastAsia="Calibri" w:hAnsi="Calibri" w:cs="Calibri"/>
      <w:sz w:val="19"/>
      <w:szCs w:val="19"/>
      <w:shd w:val="clear" w:color="auto" w:fill="FFFFFF"/>
    </w:rPr>
  </w:style>
  <w:style w:type="paragraph" w:customStyle="1" w:styleId="51">
    <w:name w:val="Основной текст5"/>
    <w:basedOn w:val="a4"/>
    <w:link w:val="a9"/>
    <w:rsid w:val="009D3905"/>
    <w:pPr>
      <w:shd w:val="clear" w:color="auto" w:fill="FFFFFF"/>
      <w:spacing w:after="120" w:line="292" w:lineRule="exact"/>
      <w:ind w:hanging="340"/>
      <w:jc w:val="center"/>
    </w:pPr>
    <w:rPr>
      <w:rFonts w:ascii="Calibri" w:eastAsia="Calibri" w:hAnsi="Calibri" w:cs="Calibri"/>
      <w:color w:val="auto"/>
      <w:sz w:val="19"/>
      <w:szCs w:val="19"/>
      <w:lang w:eastAsia="en-US"/>
    </w:rPr>
  </w:style>
  <w:style w:type="character" w:customStyle="1" w:styleId="aa">
    <w:name w:val="Колонтитул_"/>
    <w:basedOn w:val="a5"/>
    <w:link w:val="ab"/>
    <w:rsid w:val="009D3905"/>
    <w:rPr>
      <w:rFonts w:ascii="Calibri" w:eastAsia="Calibri" w:hAnsi="Calibri" w:cs="Calibri"/>
      <w:sz w:val="17"/>
      <w:szCs w:val="17"/>
      <w:shd w:val="clear" w:color="auto" w:fill="FFFFFF"/>
    </w:rPr>
  </w:style>
  <w:style w:type="paragraph" w:customStyle="1" w:styleId="ab">
    <w:name w:val="Колонтитул"/>
    <w:basedOn w:val="a4"/>
    <w:link w:val="aa"/>
    <w:rsid w:val="009D3905"/>
    <w:pPr>
      <w:shd w:val="clear" w:color="auto" w:fill="FFFFFF"/>
      <w:spacing w:line="0" w:lineRule="atLeast"/>
    </w:pPr>
    <w:rPr>
      <w:rFonts w:ascii="Calibri" w:eastAsia="Calibri" w:hAnsi="Calibri" w:cs="Calibri"/>
      <w:color w:val="auto"/>
      <w:sz w:val="17"/>
      <w:szCs w:val="17"/>
      <w:lang w:eastAsia="en-US"/>
    </w:rPr>
  </w:style>
  <w:style w:type="character" w:customStyle="1" w:styleId="AngsanaUPC15pt">
    <w:name w:val="Основной текст + AngsanaUPC;15 pt;Курсив"/>
    <w:basedOn w:val="a9"/>
    <w:rsid w:val="009D3905"/>
    <w:rPr>
      <w:rFonts w:ascii="AngsanaUPC" w:eastAsia="AngsanaUPC" w:hAnsi="AngsanaUPC" w:cs="AngsanaUPC"/>
      <w:i/>
      <w:iCs/>
      <w:color w:val="000000"/>
      <w:spacing w:val="0"/>
      <w:w w:val="100"/>
      <w:position w:val="0"/>
      <w:sz w:val="30"/>
      <w:szCs w:val="30"/>
      <w:shd w:val="clear" w:color="auto" w:fill="FFFFFF"/>
    </w:rPr>
  </w:style>
  <w:style w:type="character" w:customStyle="1" w:styleId="FranklinGothicHeavy5pt">
    <w:name w:val="Основной текст + Franklin Gothic Heavy;5 pt;Курсив"/>
    <w:basedOn w:val="a9"/>
    <w:rsid w:val="009D3905"/>
    <w:rPr>
      <w:rFonts w:ascii="Franklin Gothic Heavy" w:eastAsia="Franklin Gothic Heavy" w:hAnsi="Franklin Gothic Heavy" w:cs="Franklin Gothic Heavy"/>
      <w:i/>
      <w:iCs/>
      <w:color w:val="000000"/>
      <w:spacing w:val="0"/>
      <w:w w:val="100"/>
      <w:position w:val="0"/>
      <w:sz w:val="10"/>
      <w:szCs w:val="10"/>
      <w:shd w:val="clear" w:color="auto" w:fill="FFFFFF"/>
    </w:rPr>
  </w:style>
  <w:style w:type="character" w:customStyle="1" w:styleId="11">
    <w:name w:val="Основной текст1"/>
    <w:basedOn w:val="a9"/>
    <w:rsid w:val="009D3905"/>
    <w:rPr>
      <w:rFonts w:ascii="Calibri" w:eastAsia="Calibri" w:hAnsi="Calibri" w:cs="Calibri"/>
      <w:color w:val="000000"/>
      <w:spacing w:val="0"/>
      <w:w w:val="100"/>
      <w:position w:val="0"/>
      <w:sz w:val="19"/>
      <w:szCs w:val="19"/>
      <w:u w:val="single"/>
      <w:shd w:val="clear" w:color="auto" w:fill="FFFFFF"/>
      <w:lang w:val="ru-RU"/>
    </w:rPr>
  </w:style>
  <w:style w:type="character" w:customStyle="1" w:styleId="23">
    <w:name w:val="Основной текст2"/>
    <w:basedOn w:val="a9"/>
    <w:rsid w:val="009D3905"/>
    <w:rPr>
      <w:rFonts w:ascii="Calibri" w:eastAsia="Calibri" w:hAnsi="Calibri" w:cs="Calibri"/>
      <w:color w:val="000000"/>
      <w:spacing w:val="0"/>
      <w:w w:val="100"/>
      <w:position w:val="0"/>
      <w:sz w:val="19"/>
      <w:szCs w:val="19"/>
      <w:shd w:val="clear" w:color="auto" w:fill="FFFFFF"/>
      <w:lang w:val="ru-RU"/>
    </w:rPr>
  </w:style>
  <w:style w:type="character" w:customStyle="1" w:styleId="32">
    <w:name w:val="Основной текст3"/>
    <w:basedOn w:val="a9"/>
    <w:rsid w:val="009D3905"/>
    <w:rPr>
      <w:rFonts w:ascii="Calibri" w:eastAsia="Calibri" w:hAnsi="Calibri" w:cs="Calibri"/>
      <w:color w:val="000000"/>
      <w:spacing w:val="0"/>
      <w:w w:val="100"/>
      <w:position w:val="0"/>
      <w:sz w:val="19"/>
      <w:szCs w:val="19"/>
      <w:shd w:val="clear" w:color="auto" w:fill="FFFFFF"/>
      <w:lang w:val="ru-RU"/>
    </w:rPr>
  </w:style>
  <w:style w:type="character" w:customStyle="1" w:styleId="41">
    <w:name w:val="Основной текст4"/>
    <w:basedOn w:val="a9"/>
    <w:rsid w:val="009D3905"/>
    <w:rPr>
      <w:rFonts w:ascii="Calibri" w:eastAsia="Calibri" w:hAnsi="Calibri" w:cs="Calibri"/>
      <w:color w:val="000000"/>
      <w:spacing w:val="0"/>
      <w:w w:val="100"/>
      <w:position w:val="0"/>
      <w:sz w:val="19"/>
      <w:szCs w:val="19"/>
      <w:u w:val="single"/>
      <w:shd w:val="clear" w:color="auto" w:fill="FFFFFF"/>
      <w:lang w:val="ru-RU"/>
    </w:rPr>
  </w:style>
  <w:style w:type="paragraph" w:styleId="ac">
    <w:name w:val="header"/>
    <w:basedOn w:val="a4"/>
    <w:link w:val="ad"/>
    <w:uiPriority w:val="99"/>
    <w:unhideWhenUsed/>
    <w:rsid w:val="009D3905"/>
    <w:pPr>
      <w:tabs>
        <w:tab w:val="center" w:pos="4677"/>
        <w:tab w:val="right" w:pos="9355"/>
      </w:tabs>
    </w:pPr>
  </w:style>
  <w:style w:type="character" w:customStyle="1" w:styleId="ad">
    <w:name w:val="Верхний колонтитул Знак"/>
    <w:basedOn w:val="a5"/>
    <w:link w:val="ac"/>
    <w:uiPriority w:val="99"/>
    <w:rsid w:val="009D3905"/>
    <w:rPr>
      <w:rFonts w:ascii="Courier New" w:eastAsia="Courier New" w:hAnsi="Courier New" w:cs="Courier New"/>
      <w:color w:val="000000"/>
      <w:sz w:val="24"/>
      <w:szCs w:val="24"/>
      <w:lang w:eastAsia="ru-RU"/>
    </w:rPr>
  </w:style>
  <w:style w:type="paragraph" w:styleId="ae">
    <w:name w:val="footer"/>
    <w:basedOn w:val="a4"/>
    <w:link w:val="af"/>
    <w:uiPriority w:val="99"/>
    <w:unhideWhenUsed/>
    <w:rsid w:val="009D3905"/>
    <w:pPr>
      <w:tabs>
        <w:tab w:val="center" w:pos="4677"/>
        <w:tab w:val="right" w:pos="9355"/>
      </w:tabs>
    </w:pPr>
  </w:style>
  <w:style w:type="character" w:customStyle="1" w:styleId="af">
    <w:name w:val="Нижний колонтитул Знак"/>
    <w:basedOn w:val="a5"/>
    <w:link w:val="ae"/>
    <w:uiPriority w:val="99"/>
    <w:rsid w:val="009D3905"/>
    <w:rPr>
      <w:rFonts w:ascii="Courier New" w:eastAsia="Courier New" w:hAnsi="Courier New" w:cs="Courier New"/>
      <w:color w:val="000000"/>
      <w:sz w:val="24"/>
      <w:szCs w:val="24"/>
      <w:lang w:eastAsia="ru-RU"/>
    </w:rPr>
  </w:style>
  <w:style w:type="paragraph" w:styleId="af0">
    <w:name w:val="List Paragraph"/>
    <w:basedOn w:val="a4"/>
    <w:link w:val="af1"/>
    <w:uiPriority w:val="34"/>
    <w:qFormat/>
    <w:rsid w:val="009D3905"/>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af1">
    <w:name w:val="Абзац списка Знак"/>
    <w:basedOn w:val="a5"/>
    <w:link w:val="af0"/>
    <w:uiPriority w:val="34"/>
    <w:locked/>
    <w:rsid w:val="009D3905"/>
  </w:style>
  <w:style w:type="paragraph" w:styleId="af2">
    <w:name w:val="No Spacing"/>
    <w:uiPriority w:val="1"/>
    <w:qFormat/>
    <w:rsid w:val="009D3905"/>
    <w:pPr>
      <w:widowControl w:val="0"/>
      <w:spacing w:after="0" w:line="240" w:lineRule="auto"/>
    </w:pPr>
    <w:rPr>
      <w:rFonts w:ascii="Courier New" w:eastAsia="Courier New" w:hAnsi="Courier New" w:cs="Courier New"/>
      <w:color w:val="000000"/>
      <w:sz w:val="24"/>
      <w:szCs w:val="24"/>
      <w:lang w:eastAsia="ru-RU"/>
    </w:rPr>
  </w:style>
  <w:style w:type="character" w:customStyle="1" w:styleId="af3">
    <w:name w:val="Название Знак"/>
    <w:basedOn w:val="a5"/>
    <w:link w:val="af4"/>
    <w:rsid w:val="009D3905"/>
    <w:rPr>
      <w:rFonts w:ascii="Times New Roman" w:eastAsia="Times New Roman" w:hAnsi="Times New Roman" w:cs="Times New Roman"/>
    </w:rPr>
  </w:style>
  <w:style w:type="paragraph" w:styleId="af4">
    <w:name w:val="Title"/>
    <w:basedOn w:val="a4"/>
    <w:link w:val="af3"/>
    <w:qFormat/>
    <w:rsid w:val="009D3905"/>
    <w:pPr>
      <w:widowControl/>
      <w:spacing w:before="100" w:beforeAutospacing="1" w:after="100" w:afterAutospacing="1"/>
    </w:pPr>
    <w:rPr>
      <w:rFonts w:ascii="Times New Roman" w:eastAsia="Times New Roman" w:hAnsi="Times New Roman" w:cs="Times New Roman"/>
      <w:color w:val="auto"/>
      <w:sz w:val="22"/>
      <w:szCs w:val="22"/>
      <w:lang w:eastAsia="en-US"/>
    </w:rPr>
  </w:style>
  <w:style w:type="character" w:customStyle="1" w:styleId="12">
    <w:name w:val="Заголовок Знак1"/>
    <w:basedOn w:val="a5"/>
    <w:uiPriority w:val="10"/>
    <w:rsid w:val="009D3905"/>
    <w:rPr>
      <w:rFonts w:asciiTheme="majorHAnsi" w:eastAsiaTheme="majorEastAsia" w:hAnsiTheme="majorHAnsi" w:cstheme="majorBidi"/>
      <w:spacing w:val="-10"/>
      <w:kern w:val="28"/>
      <w:sz w:val="56"/>
      <w:szCs w:val="56"/>
      <w:lang w:eastAsia="ru-RU"/>
    </w:rPr>
  </w:style>
  <w:style w:type="character" w:customStyle="1" w:styleId="24">
    <w:name w:val="Основной текст с отступом 2 Знак"/>
    <w:basedOn w:val="a5"/>
    <w:link w:val="25"/>
    <w:rsid w:val="009D3905"/>
    <w:rPr>
      <w:rFonts w:ascii="Times New Roman" w:eastAsia="Times New Roman" w:hAnsi="Times New Roman" w:cs="Times New Roman"/>
      <w:szCs w:val="20"/>
      <w:lang w:val="en-US"/>
    </w:rPr>
  </w:style>
  <w:style w:type="paragraph" w:styleId="25">
    <w:name w:val="Body Text Indent 2"/>
    <w:basedOn w:val="a4"/>
    <w:link w:val="24"/>
    <w:unhideWhenUsed/>
    <w:rsid w:val="009D3905"/>
    <w:pPr>
      <w:widowControl/>
      <w:ind w:firstLine="720"/>
    </w:pPr>
    <w:rPr>
      <w:rFonts w:ascii="Times New Roman" w:eastAsia="Times New Roman" w:hAnsi="Times New Roman" w:cs="Times New Roman"/>
      <w:color w:val="auto"/>
      <w:sz w:val="22"/>
      <w:szCs w:val="20"/>
      <w:lang w:val="en-US" w:eastAsia="en-US"/>
    </w:rPr>
  </w:style>
  <w:style w:type="character" w:customStyle="1" w:styleId="210">
    <w:name w:val="Основной текст с отступом 2 Знак1"/>
    <w:basedOn w:val="a5"/>
    <w:uiPriority w:val="99"/>
    <w:semiHidden/>
    <w:rsid w:val="009D3905"/>
    <w:rPr>
      <w:rFonts w:ascii="Courier New" w:eastAsia="Courier New" w:hAnsi="Courier New" w:cs="Courier New"/>
      <w:color w:val="000000"/>
      <w:sz w:val="24"/>
      <w:szCs w:val="24"/>
      <w:lang w:eastAsia="ru-RU"/>
    </w:rPr>
  </w:style>
  <w:style w:type="paragraph" w:styleId="af5">
    <w:name w:val="Balloon Text"/>
    <w:basedOn w:val="a4"/>
    <w:link w:val="af6"/>
    <w:unhideWhenUsed/>
    <w:rsid w:val="009D3905"/>
    <w:rPr>
      <w:rFonts w:ascii="Segoe UI" w:hAnsi="Segoe UI" w:cs="Segoe UI"/>
      <w:sz w:val="18"/>
      <w:szCs w:val="18"/>
    </w:rPr>
  </w:style>
  <w:style w:type="character" w:customStyle="1" w:styleId="af6">
    <w:name w:val="Текст выноски Знак"/>
    <w:basedOn w:val="a5"/>
    <w:link w:val="af5"/>
    <w:rsid w:val="009D3905"/>
    <w:rPr>
      <w:rFonts w:ascii="Segoe UI" w:eastAsia="Courier New" w:hAnsi="Segoe UI" w:cs="Segoe UI"/>
      <w:color w:val="000000"/>
      <w:sz w:val="18"/>
      <w:szCs w:val="18"/>
      <w:lang w:eastAsia="ru-RU"/>
    </w:rPr>
  </w:style>
  <w:style w:type="paragraph" w:styleId="af7">
    <w:name w:val="Intense Quote"/>
    <w:basedOn w:val="a4"/>
    <w:next w:val="a4"/>
    <w:link w:val="af8"/>
    <w:uiPriority w:val="30"/>
    <w:qFormat/>
    <w:rsid w:val="009D390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8">
    <w:name w:val="Выделенная цитата Знак"/>
    <w:basedOn w:val="a5"/>
    <w:link w:val="af7"/>
    <w:uiPriority w:val="30"/>
    <w:rsid w:val="009D3905"/>
    <w:rPr>
      <w:rFonts w:ascii="Courier New" w:eastAsia="Courier New" w:hAnsi="Courier New" w:cs="Courier New"/>
      <w:i/>
      <w:iCs/>
      <w:color w:val="5B9BD5" w:themeColor="accent1"/>
      <w:sz w:val="24"/>
      <w:szCs w:val="24"/>
      <w:lang w:eastAsia="ru-RU"/>
    </w:rPr>
  </w:style>
  <w:style w:type="paragraph" w:customStyle="1" w:styleId="13">
    <w:name w:val="Обычный1"/>
    <w:rsid w:val="009D39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
    <w:name w:val="Договор - пункт"/>
    <w:basedOn w:val="a4"/>
    <w:rsid w:val="009D3905"/>
    <w:pPr>
      <w:widowControl/>
      <w:tabs>
        <w:tab w:val="left" w:pos="454"/>
      </w:tabs>
      <w:ind w:left="454" w:hanging="454"/>
      <w:jc w:val="both"/>
    </w:pPr>
    <w:rPr>
      <w:rFonts w:ascii="Times New Roman" w:eastAsia="Times New Roman" w:hAnsi="Times New Roman" w:cs="Times New Roman"/>
      <w:color w:val="auto"/>
    </w:rPr>
  </w:style>
  <w:style w:type="character" w:customStyle="1" w:styleId="14">
    <w:name w:val="Название Знак1"/>
    <w:basedOn w:val="a5"/>
    <w:uiPriority w:val="10"/>
    <w:rsid w:val="009D3905"/>
    <w:rPr>
      <w:rFonts w:asciiTheme="majorHAnsi" w:eastAsiaTheme="majorEastAsia" w:hAnsiTheme="majorHAnsi" w:cstheme="majorBidi"/>
      <w:color w:val="323E4F" w:themeColor="text2" w:themeShade="BF"/>
      <w:spacing w:val="5"/>
      <w:kern w:val="28"/>
      <w:sz w:val="52"/>
      <w:szCs w:val="52"/>
    </w:rPr>
  </w:style>
  <w:style w:type="paragraph" w:customStyle="1" w:styleId="xl63">
    <w:name w:val="xl63"/>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rPr>
  </w:style>
  <w:style w:type="paragraph" w:customStyle="1" w:styleId="xl64">
    <w:name w:val="xl64"/>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ahoma" w:eastAsia="Times New Roman" w:hAnsi="Tahoma" w:cs="Tahoma"/>
    </w:rPr>
  </w:style>
  <w:style w:type="paragraph" w:customStyle="1" w:styleId="xl65">
    <w:name w:val="xl65"/>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rPr>
  </w:style>
  <w:style w:type="paragraph" w:customStyle="1" w:styleId="xl66">
    <w:name w:val="xl66"/>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rPr>
  </w:style>
  <w:style w:type="paragraph" w:customStyle="1" w:styleId="xl67">
    <w:name w:val="xl67"/>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ahoma" w:eastAsia="Times New Roman" w:hAnsi="Tahoma" w:cs="Tahoma"/>
    </w:rPr>
  </w:style>
  <w:style w:type="paragraph" w:customStyle="1" w:styleId="xl68">
    <w:name w:val="xl68"/>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ahoma" w:eastAsia="Times New Roman" w:hAnsi="Tahoma" w:cs="Tahoma"/>
    </w:rPr>
  </w:style>
  <w:style w:type="paragraph" w:customStyle="1" w:styleId="xl69">
    <w:name w:val="xl69"/>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rPr>
  </w:style>
  <w:style w:type="paragraph" w:customStyle="1" w:styleId="xl70">
    <w:name w:val="xl70"/>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71">
    <w:name w:val="xl71"/>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2">
    <w:name w:val="xl72"/>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font5">
    <w:name w:val="font5"/>
    <w:basedOn w:val="a4"/>
    <w:rsid w:val="009D3905"/>
    <w:pPr>
      <w:widowControl/>
      <w:spacing w:before="100" w:beforeAutospacing="1" w:after="100" w:afterAutospacing="1"/>
    </w:pPr>
    <w:rPr>
      <w:rFonts w:ascii="Tahoma" w:eastAsia="Times New Roman" w:hAnsi="Tahoma" w:cs="Tahoma"/>
      <w:sz w:val="20"/>
      <w:szCs w:val="20"/>
    </w:rPr>
  </w:style>
  <w:style w:type="paragraph" w:customStyle="1" w:styleId="font6">
    <w:name w:val="font6"/>
    <w:basedOn w:val="a4"/>
    <w:rsid w:val="009D3905"/>
    <w:pPr>
      <w:widowControl/>
      <w:spacing w:before="100" w:beforeAutospacing="1" w:after="100" w:afterAutospacing="1"/>
    </w:pPr>
    <w:rPr>
      <w:rFonts w:ascii="Times New Roman" w:eastAsia="Times New Roman" w:hAnsi="Times New Roman" w:cs="Times New Roman"/>
      <w:sz w:val="14"/>
      <w:szCs w:val="14"/>
    </w:rPr>
  </w:style>
  <w:style w:type="paragraph" w:customStyle="1" w:styleId="xl73">
    <w:name w:val="xl73"/>
    <w:basedOn w:val="a4"/>
    <w:rsid w:val="009D390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4">
    <w:name w:val="xl74"/>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color w:val="auto"/>
      <w:sz w:val="20"/>
      <w:szCs w:val="20"/>
    </w:rPr>
  </w:style>
  <w:style w:type="paragraph" w:customStyle="1" w:styleId="xl75">
    <w:name w:val="xl75"/>
    <w:basedOn w:val="a4"/>
    <w:rsid w:val="009D3905"/>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6">
    <w:name w:val="xl76"/>
    <w:basedOn w:val="a4"/>
    <w:rsid w:val="009D3905"/>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sz w:val="20"/>
      <w:szCs w:val="20"/>
    </w:rPr>
  </w:style>
  <w:style w:type="paragraph" w:customStyle="1" w:styleId="xl77">
    <w:name w:val="xl77"/>
    <w:basedOn w:val="a4"/>
    <w:rsid w:val="009D3905"/>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8">
    <w:name w:val="xl78"/>
    <w:basedOn w:val="a4"/>
    <w:rsid w:val="009D3905"/>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79">
    <w:name w:val="xl79"/>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sz w:val="20"/>
      <w:szCs w:val="20"/>
    </w:rPr>
  </w:style>
  <w:style w:type="paragraph" w:customStyle="1" w:styleId="xl80">
    <w:name w:val="xl80"/>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eastAsia="Times New Roman" w:hAnsi="Tahoma" w:cs="Tahoma"/>
      <w:sz w:val="20"/>
      <w:szCs w:val="20"/>
    </w:rPr>
  </w:style>
  <w:style w:type="paragraph" w:customStyle="1" w:styleId="xl81">
    <w:name w:val="xl81"/>
    <w:basedOn w:val="a4"/>
    <w:rsid w:val="009D3905"/>
    <w:pPr>
      <w:widowControl/>
      <w:spacing w:before="100" w:beforeAutospacing="1" w:after="100" w:afterAutospacing="1"/>
    </w:pPr>
    <w:rPr>
      <w:rFonts w:ascii="Times New Roman" w:eastAsia="Times New Roman" w:hAnsi="Times New Roman" w:cs="Times New Roman"/>
      <w:color w:val="auto"/>
      <w:sz w:val="20"/>
      <w:szCs w:val="20"/>
    </w:rPr>
  </w:style>
  <w:style w:type="paragraph" w:customStyle="1" w:styleId="xl82">
    <w:name w:val="xl82"/>
    <w:basedOn w:val="a4"/>
    <w:rsid w:val="009D390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ahoma" w:eastAsia="Times New Roman" w:hAnsi="Tahoma" w:cs="Tahoma"/>
      <w:color w:val="auto"/>
      <w:sz w:val="20"/>
      <w:szCs w:val="20"/>
    </w:rPr>
  </w:style>
  <w:style w:type="paragraph" w:customStyle="1" w:styleId="xl83">
    <w:name w:val="xl83"/>
    <w:basedOn w:val="a4"/>
    <w:rsid w:val="009D3905"/>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ahoma" w:eastAsia="Times New Roman" w:hAnsi="Tahoma" w:cs="Tahoma"/>
      <w:b/>
      <w:bCs/>
      <w:color w:val="auto"/>
      <w:sz w:val="20"/>
      <w:szCs w:val="20"/>
    </w:rPr>
  </w:style>
  <w:style w:type="paragraph" w:customStyle="1" w:styleId="xl84">
    <w:name w:val="xl84"/>
    <w:basedOn w:val="a4"/>
    <w:rsid w:val="009D3905"/>
    <w:pPr>
      <w:widowControl/>
      <w:pBdr>
        <w:top w:val="single" w:sz="4" w:space="0" w:color="auto"/>
        <w:bottom w:val="single" w:sz="4" w:space="0" w:color="auto"/>
      </w:pBdr>
      <w:spacing w:before="100" w:beforeAutospacing="1" w:after="100" w:afterAutospacing="1"/>
      <w:jc w:val="center"/>
      <w:textAlignment w:val="center"/>
    </w:pPr>
    <w:rPr>
      <w:rFonts w:ascii="Tahoma" w:eastAsia="Times New Roman" w:hAnsi="Tahoma" w:cs="Tahoma"/>
      <w:b/>
      <w:bCs/>
      <w:color w:val="auto"/>
      <w:sz w:val="20"/>
      <w:szCs w:val="20"/>
    </w:rPr>
  </w:style>
  <w:style w:type="paragraph" w:customStyle="1" w:styleId="xl85">
    <w:name w:val="xl85"/>
    <w:basedOn w:val="a4"/>
    <w:rsid w:val="009D3905"/>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eastAsia="Times New Roman" w:hAnsi="Tahoma" w:cs="Tahoma"/>
      <w:b/>
      <w:bCs/>
      <w:color w:val="auto"/>
      <w:sz w:val="20"/>
      <w:szCs w:val="20"/>
    </w:rPr>
  </w:style>
  <w:style w:type="paragraph" w:styleId="af9">
    <w:name w:val="Body Text Indent"/>
    <w:basedOn w:val="a4"/>
    <w:link w:val="afa"/>
    <w:unhideWhenUsed/>
    <w:rsid w:val="009D3905"/>
    <w:pPr>
      <w:spacing w:after="120"/>
      <w:ind w:left="283"/>
    </w:pPr>
  </w:style>
  <w:style w:type="character" w:customStyle="1" w:styleId="afa">
    <w:name w:val="Основной текст с отступом Знак"/>
    <w:basedOn w:val="a5"/>
    <w:link w:val="af9"/>
    <w:rsid w:val="009D3905"/>
    <w:rPr>
      <w:rFonts w:ascii="Courier New" w:eastAsia="Courier New" w:hAnsi="Courier New" w:cs="Courier New"/>
      <w:color w:val="000000"/>
      <w:sz w:val="24"/>
      <w:szCs w:val="24"/>
      <w:lang w:eastAsia="ru-RU"/>
    </w:rPr>
  </w:style>
  <w:style w:type="character" w:customStyle="1" w:styleId="211">
    <w:name w:val="Заголовок 2 Знак1"/>
    <w:aliases w:val="Заголовок 2 Знак Знак"/>
    <w:basedOn w:val="a5"/>
    <w:locked/>
    <w:rsid w:val="009D3905"/>
    <w:rPr>
      <w:rFonts w:ascii="Arial" w:eastAsia="SimSun" w:hAnsi="Arial" w:cs="Arial"/>
      <w:b/>
      <w:bCs/>
      <w:i/>
      <w:iCs/>
      <w:sz w:val="28"/>
      <w:szCs w:val="28"/>
      <w:lang w:eastAsia="zh-CN"/>
    </w:rPr>
  </w:style>
  <w:style w:type="character" w:styleId="afb">
    <w:name w:val="page number"/>
    <w:basedOn w:val="a5"/>
    <w:rsid w:val="009D3905"/>
    <w:rPr>
      <w:rFonts w:cs="Times New Roman"/>
    </w:rPr>
  </w:style>
  <w:style w:type="paragraph" w:styleId="afc">
    <w:name w:val="Document Map"/>
    <w:basedOn w:val="a4"/>
    <w:link w:val="afd"/>
    <w:rsid w:val="009D3905"/>
    <w:pPr>
      <w:widowControl/>
    </w:pPr>
    <w:rPr>
      <w:rFonts w:ascii="Tahoma" w:eastAsia="Times New Roman" w:hAnsi="Tahoma" w:cs="Tahoma"/>
      <w:color w:val="auto"/>
      <w:sz w:val="16"/>
      <w:szCs w:val="16"/>
    </w:rPr>
  </w:style>
  <w:style w:type="character" w:customStyle="1" w:styleId="afd">
    <w:name w:val="Схема документа Знак"/>
    <w:basedOn w:val="a5"/>
    <w:link w:val="afc"/>
    <w:rsid w:val="009D3905"/>
    <w:rPr>
      <w:rFonts w:ascii="Tahoma" w:eastAsia="Times New Roman" w:hAnsi="Tahoma" w:cs="Tahoma"/>
      <w:sz w:val="16"/>
      <w:szCs w:val="16"/>
      <w:lang w:eastAsia="ru-RU"/>
    </w:rPr>
  </w:style>
  <w:style w:type="paragraph" w:styleId="afe">
    <w:name w:val="Body Text"/>
    <w:basedOn w:val="a4"/>
    <w:link w:val="aff"/>
    <w:rsid w:val="009D3905"/>
    <w:pPr>
      <w:widowControl/>
      <w:spacing w:after="120"/>
    </w:pPr>
    <w:rPr>
      <w:rFonts w:ascii="Times New Roman" w:eastAsia="Times New Roman" w:hAnsi="Times New Roman" w:cs="Times New Roman"/>
      <w:color w:val="auto"/>
      <w:sz w:val="20"/>
      <w:szCs w:val="20"/>
    </w:rPr>
  </w:style>
  <w:style w:type="character" w:customStyle="1" w:styleId="aff">
    <w:name w:val="Основной текст Знак"/>
    <w:basedOn w:val="a5"/>
    <w:link w:val="afe"/>
    <w:rsid w:val="009D3905"/>
    <w:rPr>
      <w:rFonts w:ascii="Times New Roman" w:eastAsia="Times New Roman" w:hAnsi="Times New Roman" w:cs="Times New Roman"/>
      <w:sz w:val="20"/>
      <w:szCs w:val="20"/>
      <w:lang w:eastAsia="ru-RU"/>
    </w:rPr>
  </w:style>
  <w:style w:type="paragraph" w:styleId="aff0">
    <w:name w:val="Subtitle"/>
    <w:basedOn w:val="a4"/>
    <w:link w:val="aff1"/>
    <w:qFormat/>
    <w:rsid w:val="009D3905"/>
    <w:pPr>
      <w:widowControl/>
      <w:jc w:val="center"/>
    </w:pPr>
    <w:rPr>
      <w:rFonts w:ascii="Times New Roman" w:eastAsia="Times New Roman" w:hAnsi="Times New Roman" w:cs="Times New Roman"/>
      <w:b/>
      <w:color w:val="auto"/>
      <w:sz w:val="22"/>
      <w:szCs w:val="20"/>
    </w:rPr>
  </w:style>
  <w:style w:type="character" w:customStyle="1" w:styleId="aff1">
    <w:name w:val="Подзаголовок Знак"/>
    <w:basedOn w:val="a5"/>
    <w:link w:val="aff0"/>
    <w:rsid w:val="009D3905"/>
    <w:rPr>
      <w:rFonts w:ascii="Times New Roman" w:eastAsia="Times New Roman" w:hAnsi="Times New Roman" w:cs="Times New Roman"/>
      <w:b/>
      <w:szCs w:val="20"/>
      <w:lang w:eastAsia="ru-RU"/>
    </w:rPr>
  </w:style>
  <w:style w:type="paragraph" w:styleId="26">
    <w:name w:val="Body Text 2"/>
    <w:basedOn w:val="a4"/>
    <w:link w:val="27"/>
    <w:rsid w:val="009D3905"/>
    <w:pPr>
      <w:widowControl/>
      <w:spacing w:after="120" w:line="480" w:lineRule="auto"/>
    </w:pPr>
    <w:rPr>
      <w:rFonts w:ascii="Tahoma" w:eastAsia="Times New Roman" w:hAnsi="Tahoma" w:cs="Times New Roman"/>
      <w:color w:val="auto"/>
      <w:sz w:val="20"/>
    </w:rPr>
  </w:style>
  <w:style w:type="character" w:customStyle="1" w:styleId="27">
    <w:name w:val="Основной текст 2 Знак"/>
    <w:basedOn w:val="a5"/>
    <w:link w:val="26"/>
    <w:rsid w:val="009D3905"/>
    <w:rPr>
      <w:rFonts w:ascii="Tahoma" w:eastAsia="Times New Roman" w:hAnsi="Tahoma" w:cs="Times New Roman"/>
      <w:sz w:val="20"/>
      <w:szCs w:val="24"/>
      <w:lang w:eastAsia="ru-RU"/>
    </w:rPr>
  </w:style>
  <w:style w:type="paragraph" w:styleId="33">
    <w:name w:val="Body Text 3"/>
    <w:basedOn w:val="a4"/>
    <w:link w:val="34"/>
    <w:rsid w:val="009D3905"/>
    <w:pPr>
      <w:widowControl/>
      <w:suppressAutoHyphens/>
      <w:autoSpaceDE w:val="0"/>
      <w:autoSpaceDN w:val="0"/>
      <w:adjustRightInd w:val="0"/>
      <w:spacing w:line="360" w:lineRule="auto"/>
      <w:jc w:val="both"/>
    </w:pPr>
    <w:rPr>
      <w:rFonts w:ascii="Times New Roman CYR" w:eastAsia="Times New Roman" w:hAnsi="Times New Roman CYR" w:cs="Times New Roman CYR"/>
      <w:b/>
      <w:bCs/>
      <w:i/>
      <w:iCs/>
      <w:color w:val="auto"/>
      <w:u w:val="single"/>
    </w:rPr>
  </w:style>
  <w:style w:type="character" w:customStyle="1" w:styleId="34">
    <w:name w:val="Основной текст 3 Знак"/>
    <w:basedOn w:val="a5"/>
    <w:link w:val="33"/>
    <w:rsid w:val="009D3905"/>
    <w:rPr>
      <w:rFonts w:ascii="Times New Roman CYR" w:eastAsia="Times New Roman" w:hAnsi="Times New Roman CYR" w:cs="Times New Roman CYR"/>
      <w:b/>
      <w:bCs/>
      <w:i/>
      <w:iCs/>
      <w:sz w:val="24"/>
      <w:szCs w:val="24"/>
      <w:u w:val="single"/>
      <w:lang w:eastAsia="ru-RU"/>
    </w:rPr>
  </w:style>
  <w:style w:type="paragraph" w:styleId="aff2">
    <w:name w:val="List Number"/>
    <w:basedOn w:val="afe"/>
    <w:rsid w:val="009D3905"/>
    <w:pPr>
      <w:widowControl w:val="0"/>
      <w:tabs>
        <w:tab w:val="num" w:pos="1620"/>
      </w:tabs>
      <w:autoSpaceDE w:val="0"/>
      <w:autoSpaceDN w:val="0"/>
      <w:spacing w:before="120" w:after="0"/>
      <w:ind w:left="360" w:firstLine="720"/>
      <w:jc w:val="both"/>
    </w:pPr>
  </w:style>
  <w:style w:type="paragraph" w:styleId="35">
    <w:name w:val="Body Text Indent 3"/>
    <w:basedOn w:val="a4"/>
    <w:link w:val="36"/>
    <w:rsid w:val="009D3905"/>
    <w:pPr>
      <w:widowControl/>
      <w:tabs>
        <w:tab w:val="left" w:pos="1560"/>
      </w:tabs>
      <w:autoSpaceDE w:val="0"/>
      <w:autoSpaceDN w:val="0"/>
      <w:adjustRightInd w:val="0"/>
      <w:ind w:left="1560" w:hanging="720"/>
      <w:jc w:val="both"/>
    </w:pPr>
    <w:rPr>
      <w:rFonts w:ascii="Times New Roman CYR" w:eastAsia="Times New Roman" w:hAnsi="Times New Roman CYR" w:cs="Times New Roman CYR"/>
      <w:color w:val="auto"/>
    </w:rPr>
  </w:style>
  <w:style w:type="character" w:customStyle="1" w:styleId="36">
    <w:name w:val="Основной текст с отступом 3 Знак"/>
    <w:basedOn w:val="a5"/>
    <w:link w:val="35"/>
    <w:rsid w:val="009D3905"/>
    <w:rPr>
      <w:rFonts w:ascii="Times New Roman CYR" w:eastAsia="Times New Roman" w:hAnsi="Times New Roman CYR" w:cs="Times New Roman CYR"/>
      <w:sz w:val="24"/>
      <w:szCs w:val="24"/>
      <w:lang w:eastAsia="ru-RU"/>
    </w:rPr>
  </w:style>
  <w:style w:type="paragraph" w:customStyle="1" w:styleId="aff3">
    <w:name w:val="Пункт"/>
    <w:basedOn w:val="a4"/>
    <w:autoRedefine/>
    <w:rsid w:val="009D3905"/>
    <w:pPr>
      <w:keepNext/>
      <w:widowControl/>
      <w:autoSpaceDE w:val="0"/>
      <w:autoSpaceDN w:val="0"/>
      <w:adjustRightInd w:val="0"/>
      <w:ind w:left="900"/>
      <w:jc w:val="both"/>
    </w:pPr>
    <w:rPr>
      <w:rFonts w:ascii="Times New Roman CYR" w:eastAsia="Times New Roman" w:hAnsi="Times New Roman CYR" w:cs="Times New Roman CYR"/>
      <w:color w:val="auto"/>
    </w:rPr>
  </w:style>
  <w:style w:type="paragraph" w:customStyle="1" w:styleId="110">
    <w:name w:val="Обычный11"/>
    <w:rsid w:val="009D39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4">
    <w:name w:val="Дашков"/>
    <w:basedOn w:val="a4"/>
    <w:rsid w:val="009D3905"/>
    <w:pPr>
      <w:widowControl/>
      <w:ind w:firstLine="340"/>
      <w:jc w:val="both"/>
    </w:pPr>
    <w:rPr>
      <w:rFonts w:ascii="Times New Roman" w:eastAsia="Times New Roman" w:hAnsi="Times New Roman" w:cs="Times New Roman"/>
      <w:color w:val="auto"/>
      <w:sz w:val="28"/>
      <w:szCs w:val="20"/>
    </w:rPr>
  </w:style>
  <w:style w:type="paragraph" w:customStyle="1" w:styleId="111">
    <w:name w:val="заголовок 11"/>
    <w:basedOn w:val="a4"/>
    <w:next w:val="a4"/>
    <w:rsid w:val="009D3905"/>
    <w:pPr>
      <w:keepNext/>
      <w:widowControl/>
      <w:jc w:val="center"/>
    </w:pPr>
    <w:rPr>
      <w:rFonts w:ascii="Times New Roman" w:eastAsia="Times New Roman" w:hAnsi="Times New Roman" w:cs="Times New Roman"/>
      <w:color w:val="auto"/>
      <w:szCs w:val="20"/>
    </w:rPr>
  </w:style>
  <w:style w:type="paragraph" w:customStyle="1" w:styleId="aff5">
    <w:name w:val="текст сноски"/>
    <w:basedOn w:val="a4"/>
    <w:rsid w:val="009D3905"/>
    <w:rPr>
      <w:rFonts w:ascii="Gelvetsky 12pt" w:eastAsia="Times New Roman" w:hAnsi="Gelvetsky 12pt" w:cs="Times New Roman"/>
      <w:color w:val="auto"/>
      <w:szCs w:val="20"/>
      <w:lang w:val="en-US"/>
    </w:rPr>
  </w:style>
  <w:style w:type="paragraph" w:customStyle="1" w:styleId="Iauiue">
    <w:name w:val="Iau?iue"/>
    <w:rsid w:val="009D3905"/>
    <w:pPr>
      <w:spacing w:after="0" w:line="240" w:lineRule="auto"/>
    </w:pPr>
    <w:rPr>
      <w:rFonts w:ascii="Times New Roman" w:eastAsia="Times New Roman" w:hAnsi="Times New Roman" w:cs="Times New Roman"/>
      <w:sz w:val="20"/>
      <w:szCs w:val="20"/>
      <w:lang w:val="en-US" w:eastAsia="ru-RU"/>
    </w:rPr>
  </w:style>
  <w:style w:type="paragraph" w:customStyle="1" w:styleId="310">
    <w:name w:val="Основной текст с отступом 31"/>
    <w:basedOn w:val="110"/>
    <w:rsid w:val="009D3905"/>
    <w:rPr>
      <w:sz w:val="24"/>
    </w:rPr>
  </w:style>
  <w:style w:type="paragraph" w:customStyle="1" w:styleId="212">
    <w:name w:val="Основной текст 21"/>
    <w:basedOn w:val="a4"/>
    <w:rsid w:val="009D3905"/>
    <w:pPr>
      <w:widowControl/>
      <w:jc w:val="both"/>
    </w:pPr>
    <w:rPr>
      <w:rFonts w:ascii="Times New Roman" w:eastAsia="Times New Roman" w:hAnsi="Times New Roman" w:cs="Times New Roman"/>
      <w:color w:val="auto"/>
      <w:sz w:val="28"/>
      <w:szCs w:val="20"/>
    </w:rPr>
  </w:style>
  <w:style w:type="paragraph" w:customStyle="1" w:styleId="a2">
    <w:name w:val="Подпункт"/>
    <w:basedOn w:val="a4"/>
    <w:rsid w:val="009D3905"/>
    <w:pPr>
      <w:widowControl/>
      <w:numPr>
        <w:ilvl w:val="2"/>
        <w:numId w:val="2"/>
      </w:numPr>
      <w:tabs>
        <w:tab w:val="num" w:pos="1418"/>
        <w:tab w:val="left" w:pos="1701"/>
      </w:tabs>
      <w:spacing w:line="360" w:lineRule="auto"/>
      <w:ind w:left="1418" w:hanging="851"/>
      <w:jc w:val="both"/>
    </w:pPr>
    <w:rPr>
      <w:rFonts w:ascii="Times New Roman" w:eastAsia="Times New Roman" w:hAnsi="Times New Roman" w:cs="Times New Roman"/>
      <w:color w:val="auto"/>
      <w:sz w:val="28"/>
      <w:szCs w:val="28"/>
    </w:rPr>
  </w:style>
  <w:style w:type="character" w:styleId="aff6">
    <w:name w:val="FollowedHyperlink"/>
    <w:basedOn w:val="a5"/>
    <w:uiPriority w:val="99"/>
    <w:rsid w:val="009D3905"/>
    <w:rPr>
      <w:color w:val="800080"/>
      <w:u w:val="single"/>
    </w:rPr>
  </w:style>
  <w:style w:type="paragraph" w:customStyle="1" w:styleId="aff7">
    <w:name w:val="Пункт б/н"/>
    <w:basedOn w:val="a4"/>
    <w:rsid w:val="009D3905"/>
    <w:pPr>
      <w:widowControl/>
      <w:tabs>
        <w:tab w:val="left" w:pos="1134"/>
      </w:tabs>
      <w:spacing w:line="360" w:lineRule="auto"/>
      <w:ind w:firstLine="567"/>
      <w:jc w:val="both"/>
    </w:pPr>
    <w:rPr>
      <w:rFonts w:ascii="Times New Roman" w:eastAsia="Times New Roman" w:hAnsi="Times New Roman" w:cs="Times New Roman"/>
      <w:color w:val="auto"/>
      <w:sz w:val="28"/>
      <w:szCs w:val="28"/>
    </w:rPr>
  </w:style>
  <w:style w:type="paragraph" w:customStyle="1" w:styleId="a1">
    <w:name w:val="маркированный"/>
    <w:basedOn w:val="a4"/>
    <w:rsid w:val="009D3905"/>
    <w:pPr>
      <w:widowControl/>
      <w:numPr>
        <w:numId w:val="3"/>
      </w:numPr>
      <w:tabs>
        <w:tab w:val="clear" w:pos="1134"/>
        <w:tab w:val="num" w:pos="432"/>
      </w:tabs>
      <w:spacing w:line="360" w:lineRule="auto"/>
      <w:ind w:left="432" w:hanging="432"/>
      <w:jc w:val="both"/>
    </w:pPr>
    <w:rPr>
      <w:rFonts w:ascii="Times New Roman" w:eastAsia="Times New Roman" w:hAnsi="Times New Roman" w:cs="Times New Roman"/>
      <w:color w:val="auto"/>
      <w:sz w:val="28"/>
      <w:szCs w:val="28"/>
    </w:rPr>
  </w:style>
  <w:style w:type="paragraph" w:customStyle="1" w:styleId="a0">
    <w:name w:val="нумерованный"/>
    <w:basedOn w:val="a4"/>
    <w:rsid w:val="009D3905"/>
    <w:pPr>
      <w:widowControl/>
      <w:numPr>
        <w:numId w:val="4"/>
      </w:numPr>
      <w:tabs>
        <w:tab w:val="clear" w:pos="1134"/>
        <w:tab w:val="num" w:pos="432"/>
      </w:tabs>
      <w:spacing w:line="360" w:lineRule="auto"/>
      <w:ind w:left="432" w:hanging="432"/>
      <w:jc w:val="both"/>
    </w:pPr>
    <w:rPr>
      <w:rFonts w:ascii="Times New Roman" w:eastAsia="Times New Roman" w:hAnsi="Times New Roman" w:cs="Times New Roman"/>
      <w:color w:val="auto"/>
      <w:sz w:val="28"/>
      <w:szCs w:val="28"/>
    </w:rPr>
  </w:style>
  <w:style w:type="paragraph" w:customStyle="1" w:styleId="aff8">
    <w:name w:val="Таблица шапка"/>
    <w:basedOn w:val="a4"/>
    <w:rsid w:val="009D3905"/>
    <w:pPr>
      <w:keepNext/>
      <w:widowControl/>
      <w:spacing w:before="40" w:after="40"/>
      <w:ind w:left="57" w:right="57"/>
    </w:pPr>
    <w:rPr>
      <w:rFonts w:ascii="Times New Roman" w:eastAsia="Times New Roman" w:hAnsi="Times New Roman" w:cs="Times New Roman"/>
      <w:color w:val="auto"/>
      <w:sz w:val="22"/>
      <w:szCs w:val="22"/>
    </w:rPr>
  </w:style>
  <w:style w:type="paragraph" w:customStyle="1" w:styleId="aff9">
    <w:name w:val="Таблица текст"/>
    <w:basedOn w:val="a4"/>
    <w:rsid w:val="009D3905"/>
    <w:pPr>
      <w:widowControl/>
      <w:spacing w:before="40" w:after="40"/>
      <w:ind w:left="57" w:right="57"/>
    </w:pPr>
    <w:rPr>
      <w:rFonts w:ascii="Times New Roman" w:eastAsia="Times New Roman" w:hAnsi="Times New Roman" w:cs="Times New Roman"/>
      <w:color w:val="auto"/>
    </w:rPr>
  </w:style>
  <w:style w:type="character" w:customStyle="1" w:styleId="affa">
    <w:name w:val="комментарий"/>
    <w:basedOn w:val="a5"/>
    <w:rsid w:val="009D3905"/>
    <w:rPr>
      <w:b/>
      <w:bCs/>
      <w:i/>
      <w:iCs/>
      <w:sz w:val="28"/>
      <w:szCs w:val="28"/>
    </w:rPr>
  </w:style>
  <w:style w:type="paragraph" w:customStyle="1" w:styleId="ConsNonformat">
    <w:name w:val="ConsNonformat"/>
    <w:rsid w:val="009D39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3">
    <w:name w:val="Подподпункт"/>
    <w:basedOn w:val="a2"/>
    <w:rsid w:val="009D3905"/>
    <w:pPr>
      <w:numPr>
        <w:ilvl w:val="4"/>
        <w:numId w:val="1"/>
      </w:numPr>
      <w:tabs>
        <w:tab w:val="clear" w:pos="1701"/>
      </w:tabs>
      <w:ind w:left="1701" w:hanging="567"/>
    </w:pPr>
    <w:rPr>
      <w:snapToGrid w:val="0"/>
      <w:szCs w:val="20"/>
    </w:rPr>
  </w:style>
  <w:style w:type="character" w:customStyle="1" w:styleId="affb">
    <w:name w:val="Пункт Знак"/>
    <w:basedOn w:val="a5"/>
    <w:rsid w:val="009D3905"/>
    <w:rPr>
      <w:noProof w:val="0"/>
      <w:sz w:val="28"/>
      <w:lang w:val="ru-RU" w:eastAsia="ru-RU" w:bidi="ar-SA"/>
    </w:rPr>
  </w:style>
  <w:style w:type="paragraph" w:customStyle="1" w:styleId="20">
    <w:name w:val="Пункт2"/>
    <w:basedOn w:val="aff3"/>
    <w:rsid w:val="009D3905"/>
    <w:pPr>
      <w:numPr>
        <w:ilvl w:val="2"/>
        <w:numId w:val="1"/>
      </w:numPr>
      <w:suppressAutoHyphens/>
      <w:autoSpaceDE/>
      <w:autoSpaceDN/>
      <w:adjustRightInd/>
      <w:spacing w:before="240" w:after="120"/>
      <w:jc w:val="left"/>
      <w:outlineLvl w:val="2"/>
    </w:pPr>
    <w:rPr>
      <w:rFonts w:ascii="Times New Roman" w:hAnsi="Times New Roman" w:cs="Times New Roman"/>
      <w:bCs/>
      <w:snapToGrid w:val="0"/>
      <w:sz w:val="28"/>
      <w:szCs w:val="20"/>
    </w:rPr>
  </w:style>
  <w:style w:type="character" w:customStyle="1" w:styleId="EmailStyle631">
    <w:name w:val="EmailStyle631"/>
    <w:basedOn w:val="a5"/>
    <w:rsid w:val="009D3905"/>
    <w:rPr>
      <w:rFonts w:ascii="Arial" w:hAnsi="Arial" w:cs="Arial"/>
      <w:color w:val="000000"/>
      <w:sz w:val="20"/>
    </w:rPr>
  </w:style>
  <w:style w:type="character" w:styleId="affc">
    <w:name w:val="line number"/>
    <w:basedOn w:val="a5"/>
    <w:rsid w:val="009D3905"/>
  </w:style>
  <w:style w:type="paragraph" w:customStyle="1" w:styleId="xl25">
    <w:name w:val="xl25"/>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16"/>
      <w:szCs w:val="16"/>
    </w:rPr>
  </w:style>
  <w:style w:type="paragraph" w:customStyle="1" w:styleId="xl26">
    <w:name w:val="xl26"/>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16"/>
      <w:szCs w:val="16"/>
    </w:rPr>
  </w:style>
  <w:style w:type="paragraph" w:customStyle="1" w:styleId="xl27">
    <w:name w:val="xl27"/>
    <w:basedOn w:val="a4"/>
    <w:rsid w:val="009D390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16"/>
      <w:szCs w:val="16"/>
    </w:rPr>
  </w:style>
  <w:style w:type="paragraph" w:customStyle="1" w:styleId="ConsPlusTitle">
    <w:name w:val="ConsPlusTitle"/>
    <w:rsid w:val="009D390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8">
    <w:name w:val="Обычный2"/>
    <w:rsid w:val="009D39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5">
    <w:name w:val="Абзац списка1"/>
    <w:basedOn w:val="a4"/>
    <w:rsid w:val="009D3905"/>
    <w:pPr>
      <w:widowControl/>
      <w:spacing w:after="200" w:line="276" w:lineRule="auto"/>
      <w:ind w:left="720"/>
      <w:contextualSpacing/>
    </w:pPr>
    <w:rPr>
      <w:rFonts w:ascii="Calibri" w:eastAsia="Times New Roman" w:hAnsi="Calibri" w:cs="Times New Roman"/>
      <w:color w:val="auto"/>
      <w:sz w:val="22"/>
      <w:szCs w:val="22"/>
      <w:lang w:eastAsia="en-US"/>
    </w:rPr>
  </w:style>
  <w:style w:type="paragraph" w:customStyle="1" w:styleId="ConsPlusNormal">
    <w:name w:val="ConsPlusNormal"/>
    <w:rsid w:val="009D390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ffd">
    <w:name w:val="Normal (Web)"/>
    <w:basedOn w:val="a4"/>
    <w:uiPriority w:val="99"/>
    <w:rsid w:val="009D3905"/>
    <w:pPr>
      <w:widowControl/>
      <w:spacing w:before="100" w:beforeAutospacing="1" w:after="100" w:afterAutospacing="1"/>
    </w:pPr>
    <w:rPr>
      <w:rFonts w:ascii="Times New Roman" w:eastAsia="Times New Roman" w:hAnsi="Times New Roman" w:cs="Times New Roman"/>
      <w:color w:val="auto"/>
    </w:rPr>
  </w:style>
  <w:style w:type="paragraph" w:customStyle="1" w:styleId="Style5">
    <w:name w:val="Style5"/>
    <w:basedOn w:val="a4"/>
    <w:uiPriority w:val="99"/>
    <w:rsid w:val="009D3905"/>
    <w:pPr>
      <w:autoSpaceDE w:val="0"/>
      <w:autoSpaceDN w:val="0"/>
      <w:adjustRightInd w:val="0"/>
      <w:spacing w:line="225" w:lineRule="exact"/>
      <w:ind w:firstLine="554"/>
      <w:jc w:val="both"/>
    </w:pPr>
    <w:rPr>
      <w:rFonts w:ascii="Tahoma" w:eastAsia="Times New Roman" w:hAnsi="Tahoma" w:cs="Tahoma"/>
      <w:color w:val="auto"/>
    </w:rPr>
  </w:style>
  <w:style w:type="paragraph" w:customStyle="1" w:styleId="Style6">
    <w:name w:val="Style6"/>
    <w:basedOn w:val="a4"/>
    <w:uiPriority w:val="99"/>
    <w:rsid w:val="009D3905"/>
    <w:pPr>
      <w:autoSpaceDE w:val="0"/>
      <w:autoSpaceDN w:val="0"/>
      <w:adjustRightInd w:val="0"/>
      <w:spacing w:line="229" w:lineRule="exact"/>
      <w:ind w:firstLine="540"/>
      <w:jc w:val="both"/>
    </w:pPr>
    <w:rPr>
      <w:rFonts w:ascii="Tahoma" w:eastAsia="Times New Roman" w:hAnsi="Tahoma" w:cs="Tahoma"/>
      <w:color w:val="auto"/>
    </w:rPr>
  </w:style>
  <w:style w:type="character" w:customStyle="1" w:styleId="FontStyle14">
    <w:name w:val="Font Style14"/>
    <w:basedOn w:val="a5"/>
    <w:uiPriority w:val="99"/>
    <w:rsid w:val="009D3905"/>
    <w:rPr>
      <w:rFonts w:ascii="Tahoma" w:hAnsi="Tahoma" w:cs="Tahoma"/>
      <w:sz w:val="18"/>
      <w:szCs w:val="18"/>
    </w:rPr>
  </w:style>
  <w:style w:type="paragraph" w:customStyle="1" w:styleId="37">
    <w:name w:val="Обычный3"/>
    <w:rsid w:val="009D390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EmailStyle1011">
    <w:name w:val="EmailStyle1011"/>
    <w:basedOn w:val="a5"/>
    <w:rsid w:val="009D3905"/>
    <w:rPr>
      <w:rFonts w:ascii="Arial" w:hAnsi="Arial" w:cs="Arial"/>
      <w:color w:val="000000"/>
      <w:sz w:val="20"/>
    </w:rPr>
  </w:style>
  <w:style w:type="paragraph" w:customStyle="1" w:styleId="xl86">
    <w:name w:val="xl86"/>
    <w:basedOn w:val="a4"/>
    <w:rsid w:val="009D3905"/>
    <w:pPr>
      <w:widowControl/>
      <w:pBdr>
        <w:bottom w:val="single" w:sz="4" w:space="0" w:color="000000"/>
      </w:pBdr>
      <w:spacing w:before="100" w:beforeAutospacing="1" w:after="100" w:afterAutospacing="1"/>
      <w:textAlignment w:val="top"/>
    </w:pPr>
    <w:rPr>
      <w:rFonts w:ascii="Times New Roman" w:eastAsia="Times New Roman" w:hAnsi="Times New Roman" w:cs="Times New Roman"/>
      <w:color w:val="auto"/>
      <w:sz w:val="18"/>
      <w:szCs w:val="18"/>
    </w:rPr>
  </w:style>
  <w:style w:type="paragraph" w:customStyle="1" w:styleId="xl87">
    <w:name w:val="xl87"/>
    <w:basedOn w:val="a4"/>
    <w:rsid w:val="009D3905"/>
    <w:pPr>
      <w:widowControl/>
      <w:pBdr>
        <w:top w:val="single" w:sz="4" w:space="0" w:color="000000"/>
        <w:left w:val="single" w:sz="4" w:space="0" w:color="000000"/>
        <w:bottom w:val="single" w:sz="4" w:space="0" w:color="000000"/>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88">
    <w:name w:val="xl88"/>
    <w:basedOn w:val="a4"/>
    <w:rsid w:val="009D3905"/>
    <w:pPr>
      <w:widowControl/>
      <w:pBdr>
        <w:top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eastAsia="Times New Roman" w:hAnsi="Times New Roman" w:cs="Times New Roman"/>
      <w:color w:val="auto"/>
      <w:sz w:val="18"/>
      <w:szCs w:val="18"/>
    </w:rPr>
  </w:style>
  <w:style w:type="paragraph" w:customStyle="1" w:styleId="xl89">
    <w:name w:val="xl89"/>
    <w:basedOn w:val="a4"/>
    <w:rsid w:val="009D3905"/>
    <w:pPr>
      <w:widowControl/>
      <w:spacing w:before="100" w:beforeAutospacing="1" w:after="100" w:afterAutospacing="1"/>
      <w:jc w:val="center"/>
      <w:textAlignment w:val="top"/>
    </w:pPr>
    <w:rPr>
      <w:rFonts w:ascii="Times New Roman" w:eastAsia="Times New Roman" w:hAnsi="Times New Roman" w:cs="Times New Roman"/>
      <w:color w:val="auto"/>
      <w:sz w:val="18"/>
      <w:szCs w:val="18"/>
    </w:rPr>
  </w:style>
  <w:style w:type="paragraph" w:customStyle="1" w:styleId="xl90">
    <w:name w:val="xl90"/>
    <w:basedOn w:val="a4"/>
    <w:rsid w:val="009D3905"/>
    <w:pPr>
      <w:widowControl/>
      <w:spacing w:before="100" w:beforeAutospacing="1" w:after="100" w:afterAutospacing="1"/>
      <w:jc w:val="right"/>
      <w:textAlignment w:val="top"/>
    </w:pPr>
    <w:rPr>
      <w:rFonts w:ascii="Times New Roman" w:eastAsia="Times New Roman" w:hAnsi="Times New Roman" w:cs="Times New Roman"/>
      <w:color w:val="auto"/>
      <w:sz w:val="18"/>
      <w:szCs w:val="18"/>
    </w:rPr>
  </w:style>
  <w:style w:type="paragraph" w:customStyle="1" w:styleId="xl91">
    <w:name w:val="xl91"/>
    <w:basedOn w:val="a4"/>
    <w:rsid w:val="009D3905"/>
    <w:pPr>
      <w:widowControl/>
      <w:spacing w:before="100" w:beforeAutospacing="1" w:after="100" w:afterAutospacing="1"/>
      <w:textAlignment w:val="top"/>
    </w:pPr>
    <w:rPr>
      <w:rFonts w:ascii="Times New Roman" w:eastAsia="Times New Roman" w:hAnsi="Times New Roman" w:cs="Times New Roman"/>
      <w:color w:val="auto"/>
      <w:sz w:val="16"/>
      <w:szCs w:val="16"/>
    </w:rPr>
  </w:style>
  <w:style w:type="paragraph" w:customStyle="1" w:styleId="xl92">
    <w:name w:val="xl92"/>
    <w:basedOn w:val="a4"/>
    <w:rsid w:val="009D3905"/>
    <w:pPr>
      <w:widowControl/>
      <w:spacing w:before="100" w:beforeAutospacing="1" w:after="100" w:afterAutospacing="1"/>
      <w:jc w:val="right"/>
      <w:textAlignment w:val="top"/>
    </w:pPr>
    <w:rPr>
      <w:rFonts w:ascii="Times New Roman" w:eastAsia="Times New Roman" w:hAnsi="Times New Roman" w:cs="Times New Roman"/>
      <w:color w:val="auto"/>
      <w:sz w:val="16"/>
      <w:szCs w:val="16"/>
    </w:rPr>
  </w:style>
  <w:style w:type="paragraph" w:customStyle="1" w:styleId="xl93">
    <w:name w:val="xl93"/>
    <w:basedOn w:val="a4"/>
    <w:rsid w:val="009D3905"/>
    <w:pPr>
      <w:widowControl/>
      <w:spacing w:before="100" w:beforeAutospacing="1" w:after="100" w:afterAutospacing="1"/>
      <w:jc w:val="right"/>
      <w:textAlignment w:val="top"/>
    </w:pPr>
    <w:rPr>
      <w:rFonts w:ascii="Times New Roman" w:eastAsia="Times New Roman" w:hAnsi="Times New Roman" w:cs="Times New Roman"/>
      <w:color w:val="auto"/>
      <w:sz w:val="16"/>
      <w:szCs w:val="16"/>
    </w:rPr>
  </w:style>
  <w:style w:type="character" w:customStyle="1" w:styleId="EmailStyle1111">
    <w:name w:val="EmailStyle1111"/>
    <w:basedOn w:val="a5"/>
    <w:rsid w:val="009D3905"/>
    <w:rPr>
      <w:rFonts w:ascii="Arial" w:hAnsi="Arial" w:cs="Arial"/>
      <w:color w:val="000000"/>
      <w:sz w:val="20"/>
    </w:rPr>
  </w:style>
  <w:style w:type="character" w:styleId="affe">
    <w:name w:val="annotation reference"/>
    <w:basedOn w:val="a5"/>
    <w:uiPriority w:val="99"/>
    <w:rsid w:val="009D3905"/>
    <w:rPr>
      <w:sz w:val="16"/>
      <w:szCs w:val="16"/>
    </w:rPr>
  </w:style>
  <w:style w:type="paragraph" w:styleId="afff">
    <w:name w:val="annotation text"/>
    <w:basedOn w:val="a4"/>
    <w:link w:val="afff0"/>
    <w:uiPriority w:val="99"/>
    <w:rsid w:val="009D3905"/>
    <w:pPr>
      <w:widowControl/>
    </w:pPr>
    <w:rPr>
      <w:rFonts w:ascii="Tahoma" w:eastAsia="Times New Roman" w:hAnsi="Tahoma" w:cs="Times New Roman"/>
      <w:color w:val="auto"/>
      <w:sz w:val="20"/>
      <w:szCs w:val="20"/>
    </w:rPr>
  </w:style>
  <w:style w:type="character" w:customStyle="1" w:styleId="afff0">
    <w:name w:val="Текст примечания Знак"/>
    <w:basedOn w:val="a5"/>
    <w:link w:val="afff"/>
    <w:uiPriority w:val="99"/>
    <w:rsid w:val="009D3905"/>
    <w:rPr>
      <w:rFonts w:ascii="Tahoma" w:eastAsia="Times New Roman" w:hAnsi="Tahoma" w:cs="Times New Roman"/>
      <w:sz w:val="20"/>
      <w:szCs w:val="20"/>
      <w:lang w:eastAsia="ru-RU"/>
    </w:rPr>
  </w:style>
  <w:style w:type="paragraph" w:styleId="afff1">
    <w:name w:val="annotation subject"/>
    <w:basedOn w:val="afff"/>
    <w:next w:val="afff"/>
    <w:link w:val="afff2"/>
    <w:rsid w:val="009D3905"/>
    <w:rPr>
      <w:b/>
      <w:bCs/>
    </w:rPr>
  </w:style>
  <w:style w:type="character" w:customStyle="1" w:styleId="afff2">
    <w:name w:val="Тема примечания Знак"/>
    <w:basedOn w:val="afff0"/>
    <w:link w:val="afff1"/>
    <w:rsid w:val="009D3905"/>
    <w:rPr>
      <w:rFonts w:ascii="Tahoma" w:eastAsia="Times New Roman" w:hAnsi="Tahoma" w:cs="Times New Roman"/>
      <w:b/>
      <w:bCs/>
      <w:sz w:val="20"/>
      <w:szCs w:val="20"/>
      <w:lang w:eastAsia="ru-RU"/>
    </w:rPr>
  </w:style>
  <w:style w:type="character" w:customStyle="1" w:styleId="FontStyle64">
    <w:name w:val="Font Style64"/>
    <w:basedOn w:val="a5"/>
    <w:uiPriority w:val="99"/>
    <w:rsid w:val="009D3905"/>
    <w:rPr>
      <w:rFonts w:ascii="Times New Roman" w:hAnsi="Times New Roman" w:cs="Times New Roman"/>
      <w:sz w:val="18"/>
      <w:szCs w:val="18"/>
    </w:rPr>
  </w:style>
  <w:style w:type="character" w:customStyle="1" w:styleId="FontStyle23">
    <w:name w:val="Font Style23"/>
    <w:basedOn w:val="a5"/>
    <w:uiPriority w:val="99"/>
    <w:rsid w:val="009D3905"/>
    <w:rPr>
      <w:rFonts w:ascii="Tahoma" w:hAnsi="Tahoma" w:cs="Tahoma" w:hint="default"/>
      <w:sz w:val="20"/>
      <w:szCs w:val="20"/>
    </w:rPr>
  </w:style>
  <w:style w:type="paragraph" w:customStyle="1" w:styleId="msonormal0">
    <w:name w:val="msonormal"/>
    <w:basedOn w:val="a4"/>
    <w:rsid w:val="009D3905"/>
    <w:pPr>
      <w:widowControl/>
      <w:spacing w:before="100" w:beforeAutospacing="1" w:after="100" w:afterAutospacing="1"/>
    </w:pPr>
    <w:rPr>
      <w:rFonts w:ascii="Times New Roman" w:eastAsia="Times New Roman" w:hAnsi="Times New Roman" w:cs="Times New Roman"/>
      <w:color w:val="auto"/>
    </w:rPr>
  </w:style>
  <w:style w:type="paragraph" w:styleId="a">
    <w:name w:val="List Bullet"/>
    <w:basedOn w:val="a4"/>
    <w:autoRedefine/>
    <w:rsid w:val="009D3905"/>
    <w:pPr>
      <w:widowControl/>
      <w:numPr>
        <w:numId w:val="18"/>
      </w:numPr>
      <w:spacing w:line="360" w:lineRule="auto"/>
      <w:ind w:left="0" w:firstLine="0"/>
      <w:jc w:val="both"/>
    </w:pPr>
    <w:rPr>
      <w:rFonts w:ascii="Tahoma" w:eastAsia="Times New Roman" w:hAnsi="Tahoma" w:cs="Tahoma"/>
      <w:color w:val="auto"/>
      <w:sz w:val="20"/>
      <w:szCs w:val="20"/>
    </w:rPr>
  </w:style>
  <w:style w:type="paragraph" w:customStyle="1" w:styleId="afff3">
    <w:name w:val="Стиль"/>
    <w:rsid w:val="009D3905"/>
    <w:pPr>
      <w:spacing w:after="0" w:line="240" w:lineRule="auto"/>
      <w:ind w:firstLine="720"/>
      <w:jc w:val="both"/>
    </w:pPr>
    <w:rPr>
      <w:rFonts w:ascii="Arial" w:eastAsia="Times New Roman" w:hAnsi="Arial" w:cs="Times New Roman"/>
      <w:snapToGrid w:val="0"/>
      <w:sz w:val="20"/>
      <w:szCs w:val="20"/>
      <w:lang w:eastAsia="ru-RU"/>
    </w:rPr>
  </w:style>
  <w:style w:type="character" w:styleId="afff4">
    <w:name w:val="Emphasis"/>
    <w:basedOn w:val="a5"/>
    <w:uiPriority w:val="20"/>
    <w:qFormat/>
    <w:rsid w:val="009D3905"/>
    <w:rPr>
      <w:i/>
      <w:iCs/>
    </w:rPr>
  </w:style>
  <w:style w:type="paragraph" w:customStyle="1" w:styleId="-11">
    <w:name w:val="Цветной список - Акцент 11"/>
    <w:basedOn w:val="a4"/>
    <w:uiPriority w:val="99"/>
    <w:qFormat/>
    <w:rsid w:val="009D3905"/>
    <w:pPr>
      <w:widowControl/>
      <w:ind w:left="720"/>
      <w:contextualSpacing/>
    </w:pPr>
    <w:rPr>
      <w:rFonts w:ascii="Minion Pro" w:eastAsia="Times New Roman" w:hAnsi="Minion Pro" w:cs="Times New Roman"/>
      <w:color w:val="auto"/>
      <w:lang w:val="en-GB" w:eastAsia="en-US"/>
    </w:rPr>
  </w:style>
  <w:style w:type="paragraph" w:styleId="afff5">
    <w:name w:val="Plain Text"/>
    <w:basedOn w:val="a4"/>
    <w:link w:val="afff6"/>
    <w:rsid w:val="009D3905"/>
    <w:pPr>
      <w:widowControl/>
    </w:pPr>
    <w:rPr>
      <w:rFonts w:ascii="Times New Roman" w:eastAsia="Times New Roman" w:hAnsi="Times New Roman" w:cs="Times New Roman"/>
      <w:color w:val="auto"/>
      <w:sz w:val="28"/>
      <w:szCs w:val="20"/>
      <w:lang w:val="en-GB" w:eastAsia="en-US"/>
    </w:rPr>
  </w:style>
  <w:style w:type="character" w:customStyle="1" w:styleId="afff6">
    <w:name w:val="Текст Знак"/>
    <w:basedOn w:val="a5"/>
    <w:link w:val="afff5"/>
    <w:rsid w:val="009D3905"/>
    <w:rPr>
      <w:rFonts w:ascii="Times New Roman" w:eastAsia="Times New Roman" w:hAnsi="Times New Roman" w:cs="Times New Roman"/>
      <w:sz w:val="28"/>
      <w:szCs w:val="20"/>
      <w:lang w:val="en-GB"/>
    </w:rPr>
  </w:style>
  <w:style w:type="paragraph" w:customStyle="1" w:styleId="StandmitAbsatz">
    <w:name w:val="Stand mit Absatz"/>
    <w:basedOn w:val="a4"/>
    <w:rsid w:val="009D3905"/>
    <w:pPr>
      <w:widowControl/>
      <w:spacing w:after="240"/>
      <w:jc w:val="both"/>
    </w:pPr>
    <w:rPr>
      <w:rFonts w:ascii="Arial" w:eastAsia="Times New Roman" w:hAnsi="Arial" w:cs="Times New Roman"/>
      <w:color w:val="auto"/>
      <w:szCs w:val="20"/>
      <w:lang w:val="en-GB"/>
    </w:rPr>
  </w:style>
  <w:style w:type="paragraph" w:styleId="3">
    <w:name w:val="List Number 3"/>
    <w:basedOn w:val="a4"/>
    <w:rsid w:val="009D3905"/>
    <w:pPr>
      <w:widowControl/>
      <w:numPr>
        <w:numId w:val="19"/>
      </w:numPr>
      <w:suppressAutoHyphens/>
    </w:pPr>
    <w:rPr>
      <w:rFonts w:ascii="Times New Roman" w:eastAsia="Times New Roman" w:hAnsi="Times New Roman" w:cs="Times New Roman"/>
      <w:color w:val="auto"/>
      <w:szCs w:val="20"/>
      <w:lang w:val="en-GB"/>
    </w:rPr>
  </w:style>
  <w:style w:type="character" w:customStyle="1" w:styleId="16">
    <w:name w:val="Текст комментария Знак1"/>
    <w:rsid w:val="009D3905"/>
    <w:rPr>
      <w:lang w:val="en-AU" w:eastAsia="en-US"/>
    </w:rPr>
  </w:style>
  <w:style w:type="paragraph" w:customStyle="1" w:styleId="ConsNormal">
    <w:name w:val="ConsNormal"/>
    <w:rsid w:val="009D390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Style9">
    <w:name w:val="Style9"/>
    <w:basedOn w:val="a4"/>
    <w:uiPriority w:val="99"/>
    <w:rsid w:val="009D3905"/>
    <w:pPr>
      <w:autoSpaceDE w:val="0"/>
      <w:autoSpaceDN w:val="0"/>
      <w:adjustRightInd w:val="0"/>
      <w:spacing w:line="322" w:lineRule="exact"/>
      <w:ind w:firstLine="701"/>
      <w:jc w:val="both"/>
    </w:pPr>
    <w:rPr>
      <w:rFonts w:ascii="Times New Roman" w:eastAsia="Times New Roman" w:hAnsi="Times New Roman" w:cs="Times New Roman"/>
      <w:color w:val="auto"/>
    </w:rPr>
  </w:style>
  <w:style w:type="paragraph" w:customStyle="1" w:styleId="FR1">
    <w:name w:val="FR1"/>
    <w:rsid w:val="009D3905"/>
    <w:pPr>
      <w:widowControl w:val="0"/>
      <w:autoSpaceDE w:val="0"/>
      <w:autoSpaceDN w:val="0"/>
      <w:adjustRightInd w:val="0"/>
      <w:spacing w:after="0" w:line="240" w:lineRule="auto"/>
      <w:ind w:left="2520"/>
    </w:pPr>
    <w:rPr>
      <w:rFonts w:ascii="Arial" w:eastAsia="Times New Roman" w:hAnsi="Arial" w:cs="Times New Roman"/>
      <w:sz w:val="28"/>
      <w:szCs w:val="28"/>
      <w:lang w:eastAsia="ru-RU"/>
    </w:rPr>
  </w:style>
  <w:style w:type="paragraph" w:customStyle="1" w:styleId="afff7">
    <w:name w:val="Знак"/>
    <w:basedOn w:val="a4"/>
    <w:rsid w:val="009D3905"/>
    <w:pPr>
      <w:adjustRightInd w:val="0"/>
      <w:spacing w:after="160" w:line="240" w:lineRule="exact"/>
      <w:jc w:val="right"/>
    </w:pPr>
    <w:rPr>
      <w:rFonts w:ascii="Times New Roman" w:eastAsia="Times New Roman" w:hAnsi="Times New Roman" w:cs="Times New Roman"/>
      <w:color w:val="auto"/>
      <w:sz w:val="20"/>
      <w:szCs w:val="20"/>
      <w:lang w:val="en-GB" w:eastAsia="en-US"/>
    </w:rPr>
  </w:style>
  <w:style w:type="character" w:customStyle="1" w:styleId="FontStyle28">
    <w:name w:val="Font Style28"/>
    <w:basedOn w:val="a5"/>
    <w:uiPriority w:val="99"/>
    <w:rsid w:val="009D3905"/>
    <w:rPr>
      <w:rFonts w:cs="Times New Roman"/>
      <w:sz w:val="82"/>
      <w:szCs w:val="82"/>
    </w:rPr>
  </w:style>
  <w:style w:type="character" w:styleId="afff8">
    <w:name w:val="Strong"/>
    <w:basedOn w:val="a5"/>
    <w:uiPriority w:val="22"/>
    <w:qFormat/>
    <w:rsid w:val="009D3905"/>
    <w:rPr>
      <w:b/>
      <w:bCs/>
    </w:rPr>
  </w:style>
  <w:style w:type="character" w:customStyle="1" w:styleId="apple-converted-space">
    <w:name w:val="apple-converted-space"/>
    <w:basedOn w:val="a5"/>
    <w:rsid w:val="009D3905"/>
  </w:style>
  <w:style w:type="paragraph" w:customStyle="1" w:styleId="headertext">
    <w:name w:val="headertext"/>
    <w:basedOn w:val="a4"/>
    <w:rsid w:val="009D3905"/>
    <w:pPr>
      <w:widowControl/>
      <w:spacing w:before="100" w:beforeAutospacing="1" w:after="100" w:afterAutospacing="1"/>
    </w:pPr>
    <w:rPr>
      <w:rFonts w:ascii="Times New Roman" w:eastAsia="Times New Roman" w:hAnsi="Times New Roman" w:cs="Times New Roman"/>
      <w:color w:val="auto"/>
    </w:rPr>
  </w:style>
  <w:style w:type="paragraph" w:customStyle="1" w:styleId="Style4">
    <w:name w:val="Style4"/>
    <w:basedOn w:val="a4"/>
    <w:uiPriority w:val="99"/>
    <w:rsid w:val="009D3905"/>
    <w:pPr>
      <w:autoSpaceDE w:val="0"/>
      <w:autoSpaceDN w:val="0"/>
      <w:adjustRightInd w:val="0"/>
    </w:pPr>
    <w:rPr>
      <w:rFonts w:ascii="Arial" w:eastAsiaTheme="minorEastAsia" w:hAnsi="Arial" w:cs="Arial"/>
      <w:color w:val="auto"/>
    </w:rPr>
  </w:style>
  <w:style w:type="character" w:customStyle="1" w:styleId="FontStyle16">
    <w:name w:val="Font Style16"/>
    <w:basedOn w:val="a5"/>
    <w:uiPriority w:val="99"/>
    <w:rsid w:val="009D3905"/>
    <w:rPr>
      <w:rFonts w:ascii="Arial" w:hAnsi="Arial" w:cs="Arial"/>
      <w:sz w:val="18"/>
      <w:szCs w:val="18"/>
    </w:rPr>
  </w:style>
  <w:style w:type="paragraph" w:styleId="42">
    <w:name w:val="List 4"/>
    <w:basedOn w:val="a4"/>
    <w:rsid w:val="009D3905"/>
    <w:pPr>
      <w:widowControl/>
      <w:ind w:left="1132" w:hanging="283"/>
      <w:contextualSpacing/>
    </w:pPr>
    <w:rPr>
      <w:rFonts w:ascii="Times New Roman" w:eastAsia="Times New Roman" w:hAnsi="Times New Roman" w:cs="Times New Roman"/>
      <w:color w:val="auto"/>
      <w:sz w:val="20"/>
      <w:szCs w:val="20"/>
    </w:rPr>
  </w:style>
  <w:style w:type="paragraph" w:customStyle="1" w:styleId="2">
    <w:name w:val="Стиль Заголовок 2"/>
    <w:aliases w:val="Раздел 2 + Times New Roman 12 пт"/>
    <w:basedOn w:val="21"/>
    <w:uiPriority w:val="99"/>
    <w:rsid w:val="009D3905"/>
    <w:pPr>
      <w:keepNext/>
      <w:numPr>
        <w:numId w:val="36"/>
      </w:numPr>
      <w:spacing w:before="240" w:beforeAutospacing="0" w:after="60" w:afterAutospacing="0"/>
    </w:pPr>
    <w:rPr>
      <w:rFonts w:ascii="Cambria" w:hAnsi="Cambria"/>
      <w:i/>
      <w:iCs/>
      <w:sz w:val="24"/>
      <w:szCs w:val="24"/>
    </w:rPr>
  </w:style>
  <w:style w:type="paragraph" w:styleId="afff9">
    <w:name w:val="caption"/>
    <w:basedOn w:val="a4"/>
    <w:next w:val="a4"/>
    <w:uiPriority w:val="35"/>
    <w:qFormat/>
    <w:rsid w:val="009D3905"/>
    <w:pPr>
      <w:widowControl/>
    </w:pPr>
    <w:rPr>
      <w:rFonts w:ascii="Times New Roman" w:eastAsia="Times New Roman" w:hAnsi="Times New Roman" w:cs="Times New Roman"/>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83533">
      <w:bodyDiv w:val="1"/>
      <w:marLeft w:val="0"/>
      <w:marRight w:val="0"/>
      <w:marTop w:val="0"/>
      <w:marBottom w:val="0"/>
      <w:divBdr>
        <w:top w:val="none" w:sz="0" w:space="0" w:color="auto"/>
        <w:left w:val="none" w:sz="0" w:space="0" w:color="auto"/>
        <w:bottom w:val="none" w:sz="0" w:space="0" w:color="auto"/>
        <w:right w:val="none" w:sz="0" w:space="0" w:color="auto"/>
      </w:divBdr>
    </w:div>
    <w:div w:id="890310765">
      <w:bodyDiv w:val="1"/>
      <w:marLeft w:val="0"/>
      <w:marRight w:val="0"/>
      <w:marTop w:val="0"/>
      <w:marBottom w:val="0"/>
      <w:divBdr>
        <w:top w:val="none" w:sz="0" w:space="0" w:color="auto"/>
        <w:left w:val="none" w:sz="0" w:space="0" w:color="auto"/>
        <w:bottom w:val="none" w:sz="0" w:space="0" w:color="auto"/>
        <w:right w:val="none" w:sz="0" w:space="0" w:color="auto"/>
      </w:divBdr>
    </w:div>
    <w:div w:id="92603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just.consultant.ru/DownloadZip.ashx?realfile=1\085\1085566.zip&amp;shownfile=1085566.zi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garant.ru/products/ipo/prime/doc/7055945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68</Pages>
  <Words>21192</Words>
  <Characters>120795</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Габитов Михаил Рудольфович</dc:creator>
  <cp:lastModifiedBy>Баранов Максим Владимирович</cp:lastModifiedBy>
  <cp:revision>3</cp:revision>
  <dcterms:created xsi:type="dcterms:W3CDTF">2019-02-07T06:59:00Z</dcterms:created>
  <dcterms:modified xsi:type="dcterms:W3CDTF">2019-02-11T11:33:00Z</dcterms:modified>
</cp:coreProperties>
</file>