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78A" w:rsidRPr="00D9278A" w:rsidRDefault="00AA6A0A" w:rsidP="00D9278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Проект Договора</w:t>
      </w:r>
      <w:r w:rsidR="009771F6">
        <w:rPr>
          <w:rFonts w:ascii="Times New Roman" w:eastAsia="Times New Roman" w:hAnsi="Times New Roman" w:cs="Times New Roman"/>
          <w:b/>
          <w:lang w:eastAsia="ru-RU"/>
        </w:rPr>
        <w:t xml:space="preserve"> 37/Р1029</w:t>
      </w:r>
      <w:r>
        <w:rPr>
          <w:rFonts w:ascii="Times New Roman" w:eastAsia="Times New Roman" w:hAnsi="Times New Roman" w:cs="Times New Roman"/>
          <w:b/>
          <w:lang w:eastAsia="ru-RU"/>
        </w:rPr>
        <w:t xml:space="preserve">  </w:t>
      </w:r>
    </w:p>
    <w:p w:rsidR="00D9278A" w:rsidRPr="00D9278A" w:rsidRDefault="00D9278A" w:rsidP="00D9278A">
      <w:pPr>
        <w:keepNext/>
        <w:pBdr>
          <w:top w:val="nil"/>
          <w:left w:val="nil"/>
          <w:bottom w:val="nil"/>
          <w:right w:val="nil"/>
          <w:between w:val="nil"/>
        </w:pBdr>
        <w:spacing w:before="240" w:after="60" w:line="240" w:lineRule="auto"/>
        <w:ind w:left="864" w:hanging="864"/>
        <w:jc w:val="both"/>
        <w:rPr>
          <w:rFonts w:ascii="Times New Roman" w:eastAsia="Times New Roman" w:hAnsi="Times New Roman" w:cs="Times New Roman"/>
          <w:color w:val="000000"/>
          <w:lang w:eastAsia="ru-RU"/>
        </w:rPr>
      </w:pPr>
      <w:r w:rsidRPr="00D9278A">
        <w:rPr>
          <w:rFonts w:ascii="Times New Roman" w:eastAsia="Times New Roman" w:hAnsi="Times New Roman" w:cs="Times New Roman"/>
          <w:color w:val="000000"/>
          <w:lang w:eastAsia="ru-RU"/>
        </w:rPr>
        <w:t xml:space="preserve"> г. Екатеринбург                                                                                </w:t>
      </w:r>
      <w:r>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ab/>
        <w:t xml:space="preserve">       </w:t>
      </w:r>
      <w:r w:rsidRPr="00D9278A">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_____</w:t>
      </w:r>
      <w:r w:rsidRPr="00D9278A">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______ 2020</w:t>
      </w:r>
      <w:r w:rsidRPr="00D9278A">
        <w:rPr>
          <w:rFonts w:ascii="Times New Roman" w:eastAsia="Times New Roman" w:hAnsi="Times New Roman" w:cs="Times New Roman"/>
          <w:color w:val="000000"/>
          <w:lang w:eastAsia="ru-RU"/>
        </w:rPr>
        <w:t xml:space="preserve"> г.</w:t>
      </w:r>
    </w:p>
    <w:p w:rsidR="00D9278A" w:rsidRPr="00D9278A" w:rsidRDefault="00D9278A" w:rsidP="00D9278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p>
    <w:p w:rsidR="00D9278A" w:rsidRPr="00D9278A" w:rsidRDefault="00D9278A" w:rsidP="00D9278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r w:rsidRPr="00D9278A">
        <w:rPr>
          <w:rFonts w:ascii="Times New Roman" w:eastAsia="Times New Roman" w:hAnsi="Times New Roman" w:cs="Times New Roman"/>
          <w:color w:val="000000"/>
          <w:lang w:eastAsia="ru-RU"/>
        </w:rPr>
        <w:t>Общество с ограниченной ответственностью «ЕЭС-Гарант» (ООО «ЕЭС-Гарант»), именуемое в дальнейшем</w:t>
      </w:r>
      <w:r w:rsidRPr="00D9278A">
        <w:rPr>
          <w:rFonts w:ascii="Times New Roman" w:eastAsia="Times New Roman" w:hAnsi="Times New Roman" w:cs="Times New Roman"/>
          <w:b/>
          <w:color w:val="000000"/>
          <w:lang w:eastAsia="ru-RU"/>
        </w:rPr>
        <w:t xml:space="preserve"> «Заказчик»</w:t>
      </w:r>
      <w:r w:rsidRPr="00D9278A">
        <w:rPr>
          <w:rFonts w:ascii="Times New Roman" w:eastAsia="Times New Roman" w:hAnsi="Times New Roman" w:cs="Times New Roman"/>
          <w:color w:val="000000"/>
          <w:lang w:eastAsia="ru-RU"/>
        </w:rPr>
        <w:t xml:space="preserve">, в лице </w:t>
      </w:r>
      <w:r w:rsidR="00576DD4">
        <w:rPr>
          <w:rFonts w:ascii="Times New Roman" w:eastAsia="Times New Roman" w:hAnsi="Times New Roman" w:cs="Times New Roman"/>
          <w:color w:val="000000"/>
          <w:lang w:eastAsia="ru-RU"/>
        </w:rPr>
        <w:t>Представителя</w:t>
      </w:r>
      <w:r w:rsidRPr="00D9278A">
        <w:rPr>
          <w:rFonts w:ascii="Times New Roman" w:eastAsia="Times New Roman" w:hAnsi="Times New Roman" w:cs="Times New Roman"/>
          <w:color w:val="000000"/>
          <w:lang w:eastAsia="ru-RU"/>
        </w:rPr>
        <w:t xml:space="preserve"> Свердловского филиала </w:t>
      </w:r>
      <w:r w:rsidR="00576DD4">
        <w:rPr>
          <w:rFonts w:ascii="Times New Roman" w:eastAsia="Times New Roman" w:hAnsi="Times New Roman" w:cs="Times New Roman"/>
          <w:color w:val="000000"/>
          <w:lang w:eastAsia="ru-RU"/>
        </w:rPr>
        <w:t>Абрамовой Е.Р.</w:t>
      </w:r>
      <w:r w:rsidRPr="00D9278A">
        <w:rPr>
          <w:rFonts w:ascii="Times New Roman" w:eastAsia="Times New Roman" w:hAnsi="Times New Roman" w:cs="Times New Roman"/>
          <w:color w:val="000000"/>
          <w:lang w:eastAsia="ru-RU"/>
        </w:rPr>
        <w:t>, действующей на основании доверенности №</w:t>
      </w:r>
      <w:r>
        <w:rPr>
          <w:rFonts w:ascii="Times New Roman" w:eastAsia="Times New Roman" w:hAnsi="Times New Roman" w:cs="Times New Roman"/>
          <w:color w:val="000000"/>
          <w:lang w:val="en-US" w:eastAsia="ru-RU"/>
        </w:rPr>
        <w:t>R</w:t>
      </w:r>
      <w:r w:rsidRPr="00D9278A">
        <w:rPr>
          <w:rFonts w:ascii="Times New Roman" w:eastAsia="Times New Roman" w:hAnsi="Times New Roman" w:cs="Times New Roman"/>
          <w:color w:val="000000"/>
          <w:lang w:eastAsia="ru-RU"/>
        </w:rPr>
        <w:t>075/3/</w:t>
      </w:r>
      <w:r>
        <w:rPr>
          <w:rFonts w:ascii="Times New Roman" w:eastAsia="Times New Roman" w:hAnsi="Times New Roman" w:cs="Times New Roman"/>
          <w:color w:val="000000"/>
          <w:lang w:eastAsia="ru-RU"/>
        </w:rPr>
        <w:t>2020</w:t>
      </w:r>
      <w:r w:rsidRPr="00D9278A">
        <w:rPr>
          <w:rFonts w:ascii="Times New Roman" w:eastAsia="Times New Roman" w:hAnsi="Times New Roman" w:cs="Times New Roman"/>
          <w:color w:val="000000"/>
          <w:lang w:eastAsia="ru-RU"/>
        </w:rPr>
        <w:t xml:space="preserve"> от 31.01.2020</w:t>
      </w:r>
      <w:r w:rsidRPr="00D9278A">
        <w:rPr>
          <w:rFonts w:ascii="Times New Roman" w:eastAsia="Times New Roman" w:hAnsi="Times New Roman" w:cs="Times New Roman"/>
          <w:b/>
          <w:color w:val="000000"/>
          <w:lang w:eastAsia="ru-RU"/>
        </w:rPr>
        <w:t>,</w:t>
      </w:r>
      <w:r w:rsidRPr="00D9278A">
        <w:rPr>
          <w:rFonts w:ascii="Times New Roman" w:eastAsia="Times New Roman" w:hAnsi="Times New Roman" w:cs="Times New Roman"/>
          <w:color w:val="000000"/>
          <w:lang w:eastAsia="ru-RU"/>
        </w:rPr>
        <w:t xml:space="preserve"> и </w:t>
      </w:r>
      <w:r>
        <w:rPr>
          <w:rFonts w:ascii="Times New Roman" w:eastAsia="Times New Roman" w:hAnsi="Times New Roman" w:cs="Times New Roman"/>
          <w:color w:val="000000"/>
          <w:lang w:eastAsia="ru-RU"/>
        </w:rPr>
        <w:t>__________________________</w:t>
      </w:r>
      <w:r w:rsidRPr="00D9278A">
        <w:rPr>
          <w:rFonts w:ascii="Times New Roman" w:eastAsia="Times New Roman" w:hAnsi="Times New Roman" w:cs="Times New Roman"/>
          <w:color w:val="000000"/>
          <w:u w:val="single"/>
          <w:lang w:eastAsia="ru-RU"/>
        </w:rPr>
        <w:t>,</w:t>
      </w:r>
      <w:r w:rsidRPr="00D9278A">
        <w:rPr>
          <w:rFonts w:ascii="Times New Roman" w:eastAsia="Times New Roman" w:hAnsi="Times New Roman" w:cs="Times New Roman"/>
          <w:color w:val="000000"/>
          <w:lang w:eastAsia="ru-RU"/>
        </w:rPr>
        <w:t xml:space="preserve"> именуемое в дальнейшем </w:t>
      </w:r>
      <w:r w:rsidRPr="00D9278A">
        <w:rPr>
          <w:rFonts w:ascii="Times New Roman" w:eastAsia="Times New Roman" w:hAnsi="Times New Roman" w:cs="Times New Roman"/>
          <w:b/>
          <w:color w:val="000000"/>
          <w:lang w:eastAsia="ru-RU"/>
        </w:rPr>
        <w:t>«Подрядчик»,</w:t>
      </w:r>
      <w:r w:rsidRPr="00D9278A">
        <w:rPr>
          <w:rFonts w:ascii="Times New Roman" w:eastAsia="Times New Roman" w:hAnsi="Times New Roman" w:cs="Times New Roman"/>
          <w:color w:val="000000"/>
          <w:lang w:eastAsia="ru-RU"/>
        </w:rPr>
        <w:t xml:space="preserve"> в лице </w:t>
      </w:r>
      <w:r>
        <w:rPr>
          <w:rFonts w:ascii="Times New Roman" w:eastAsia="Times New Roman" w:hAnsi="Times New Roman" w:cs="Times New Roman"/>
          <w:color w:val="000000"/>
          <w:lang w:eastAsia="ru-RU"/>
        </w:rPr>
        <w:t>_____________________, действующего</w:t>
      </w:r>
      <w:r w:rsidRPr="00D9278A">
        <w:rPr>
          <w:rFonts w:ascii="Times New Roman" w:eastAsia="Times New Roman" w:hAnsi="Times New Roman" w:cs="Times New Roman"/>
          <w:color w:val="000000"/>
          <w:lang w:eastAsia="ru-RU"/>
        </w:rPr>
        <w:t xml:space="preserve"> на основании </w:t>
      </w:r>
      <w:r>
        <w:rPr>
          <w:rFonts w:ascii="Times New Roman" w:eastAsia="Times New Roman" w:hAnsi="Times New Roman" w:cs="Times New Roman"/>
          <w:color w:val="000000"/>
          <w:lang w:eastAsia="ru-RU"/>
        </w:rPr>
        <w:t>________________</w:t>
      </w:r>
      <w:r w:rsidRPr="00D9278A">
        <w:rPr>
          <w:rFonts w:ascii="Times New Roman" w:eastAsia="Times New Roman" w:hAnsi="Times New Roman" w:cs="Times New Roman"/>
          <w:color w:val="000000"/>
          <w:lang w:eastAsia="ru-RU"/>
        </w:rPr>
        <w:t xml:space="preserve">, с другой стороны, именуемые также </w:t>
      </w:r>
      <w:r w:rsidRPr="00D9278A">
        <w:rPr>
          <w:rFonts w:ascii="Times New Roman" w:eastAsia="Times New Roman" w:hAnsi="Times New Roman" w:cs="Times New Roman"/>
          <w:b/>
          <w:color w:val="000000"/>
          <w:lang w:eastAsia="ru-RU"/>
        </w:rPr>
        <w:t xml:space="preserve">«Стороны», </w:t>
      </w:r>
      <w:r w:rsidRPr="00D9278A">
        <w:rPr>
          <w:rFonts w:ascii="Times New Roman" w:eastAsia="Times New Roman" w:hAnsi="Times New Roman" w:cs="Times New Roman"/>
          <w:color w:val="000000"/>
          <w:lang w:eastAsia="ru-RU"/>
        </w:rPr>
        <w:t>заключили договор (далее - Договор) о нижеследующем:</w:t>
      </w:r>
    </w:p>
    <w:p w:rsidR="00C773CB" w:rsidRPr="00AA6A0A" w:rsidRDefault="00C773CB">
      <w:pPr>
        <w:rPr>
          <w:rFonts w:ascii="Times New Roman" w:hAnsi="Times New Roman" w:cs="Times New Roman"/>
        </w:rPr>
      </w:pPr>
    </w:p>
    <w:p w:rsidR="0039366D" w:rsidRPr="00AA6A0A" w:rsidRDefault="0039366D" w:rsidP="0039366D">
      <w:pPr>
        <w:tabs>
          <w:tab w:val="left" w:pos="180"/>
        </w:tabs>
        <w:spacing w:after="0" w:line="240" w:lineRule="auto"/>
        <w:ind w:left="3600"/>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 xml:space="preserve">1. </w:t>
      </w:r>
      <w:r w:rsidRPr="0039366D">
        <w:rPr>
          <w:rFonts w:ascii="Times New Roman" w:eastAsia="Times New Roman" w:hAnsi="Times New Roman" w:cs="Times New Roman"/>
          <w:b/>
          <w:bCs/>
          <w:lang w:eastAsia="ru-RU"/>
        </w:rPr>
        <w:t>ПРЕДМЕТ ДОГОВОРА</w:t>
      </w:r>
    </w:p>
    <w:p w:rsidR="0039366D" w:rsidRPr="00AA6A0A" w:rsidRDefault="0039366D" w:rsidP="0039366D">
      <w:pPr>
        <w:tabs>
          <w:tab w:val="left" w:pos="180"/>
        </w:tabs>
        <w:spacing w:after="0" w:line="240" w:lineRule="auto"/>
        <w:rPr>
          <w:rFonts w:ascii="Times New Roman" w:eastAsia="Times New Roman" w:hAnsi="Times New Roman" w:cs="Times New Roman"/>
          <w:b/>
          <w:bCs/>
          <w:lang w:eastAsia="ru-RU"/>
        </w:rPr>
      </w:pPr>
    </w:p>
    <w:p w:rsidR="0039366D" w:rsidRPr="0039366D" w:rsidRDefault="0039366D" w:rsidP="00C71CDF">
      <w:pPr>
        <w:tabs>
          <w:tab w:val="left" w:pos="180"/>
        </w:tabs>
        <w:spacing w:after="0" w:line="240" w:lineRule="auto"/>
        <w:ind w:firstLine="709"/>
        <w:jc w:val="both"/>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 xml:space="preserve">1.1 </w:t>
      </w:r>
      <w:r w:rsidRPr="0039366D">
        <w:rPr>
          <w:rFonts w:ascii="Times New Roman" w:eastAsia="Times New Roman" w:hAnsi="Times New Roman" w:cs="Times New Roman"/>
          <w:lang w:eastAsia="ar-SA"/>
        </w:rPr>
        <w:t>Заказчик поручает, а Подрядчик обязуется выполнить работы «</w:t>
      </w:r>
      <w:r w:rsidRPr="0039366D">
        <w:rPr>
          <w:rFonts w:ascii="Times New Roman" w:eastAsia="Times New Roman" w:hAnsi="Times New Roman" w:cs="Times New Roman"/>
          <w:b/>
          <w:color w:val="000000"/>
          <w:lang w:eastAsia="ar-SA"/>
        </w:rPr>
        <w:t>На р</w:t>
      </w:r>
      <w:r w:rsidRPr="0039366D">
        <w:rPr>
          <w:rFonts w:ascii="Times New Roman" w:eastAsia="Times New Roman" w:hAnsi="Times New Roman" w:cs="Times New Roman"/>
          <w:b/>
          <w:lang w:eastAsia="ar-SA"/>
        </w:rPr>
        <w:t>еализацию мероприятий, направленных на энергосбережение и повышение энергетической эффективности при эксплуатации объектов водоснабжения и теплоснабжения Талицкого района, Свердловская область</w:t>
      </w:r>
      <w:r w:rsidRPr="0039366D">
        <w:rPr>
          <w:rFonts w:ascii="Times New Roman" w:eastAsia="Times New Roman" w:hAnsi="Times New Roman" w:cs="Times New Roman"/>
          <w:lang w:eastAsia="ar-SA"/>
        </w:rPr>
        <w:t>»</w:t>
      </w:r>
      <w:r w:rsidRPr="0039366D">
        <w:rPr>
          <w:rFonts w:ascii="Times New Roman" w:eastAsia="Times New Roman" w:hAnsi="Times New Roman" w:cs="Times New Roman"/>
          <w:b/>
          <w:lang w:eastAsia="ar-SA"/>
        </w:rPr>
        <w:t xml:space="preserve">, </w:t>
      </w:r>
      <w:r w:rsidRPr="0039366D">
        <w:rPr>
          <w:rFonts w:ascii="Times New Roman" w:eastAsia="Times New Roman" w:hAnsi="Times New Roman" w:cs="Times New Roman"/>
          <w:lang w:eastAsia="ar-SA"/>
        </w:rPr>
        <w:t>(далее – Объект)</w:t>
      </w:r>
      <w:r w:rsidRPr="0039366D">
        <w:rPr>
          <w:rFonts w:ascii="Times New Roman" w:eastAsia="Times New Roman" w:hAnsi="Times New Roman" w:cs="Times New Roman"/>
          <w:color w:val="000000"/>
          <w:lang w:eastAsia="ar-SA"/>
        </w:rPr>
        <w:t xml:space="preserve">, а заказчик обязуется </w:t>
      </w:r>
      <w:r w:rsidRPr="0039366D">
        <w:rPr>
          <w:rFonts w:ascii="Times New Roman" w:eastAsia="Times New Roman" w:hAnsi="Times New Roman" w:cs="Times New Roman"/>
          <w:bCs/>
          <w:color w:val="000000"/>
          <w:lang w:eastAsia="ar-SA"/>
        </w:rPr>
        <w:t>создать Подрядчику необходимые условия для выполнения работ по настоящему Договору, принять их результат и оплатить выполненные работы</w:t>
      </w:r>
      <w:r w:rsidRPr="0039366D">
        <w:rPr>
          <w:rFonts w:ascii="Times New Roman" w:eastAsia="Times New Roman" w:hAnsi="Times New Roman" w:cs="Times New Roman"/>
          <w:b/>
          <w:color w:val="000000"/>
          <w:lang w:eastAsia="ar-SA"/>
        </w:rPr>
        <w:t xml:space="preserve">. </w:t>
      </w:r>
    </w:p>
    <w:p w:rsidR="0039366D" w:rsidRPr="0039366D" w:rsidRDefault="0039366D" w:rsidP="00C71CDF">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9366D">
        <w:rPr>
          <w:rFonts w:ascii="Times New Roman" w:eastAsia="Times New Roman" w:hAnsi="Times New Roman" w:cs="Times New Roman"/>
          <w:lang w:eastAsia="ru-RU"/>
        </w:rPr>
        <w:t xml:space="preserve">1.2. При исполнении настоящего Договора, а также по всем вопросам, не урегулированным в настоящем Договоре, стороны руководствуются </w:t>
      </w:r>
      <w:r w:rsidRPr="00AA6A0A">
        <w:rPr>
          <w:rFonts w:ascii="Times New Roman" w:eastAsia="Times New Roman" w:hAnsi="Times New Roman" w:cs="Times New Roman"/>
          <w:lang w:eastAsia="ru-RU"/>
        </w:rPr>
        <w:t>техническим заданием (Приложение № 1 к Договору)</w:t>
      </w:r>
      <w:r w:rsidRPr="0039366D">
        <w:rPr>
          <w:rFonts w:ascii="Times New Roman" w:eastAsia="Times New Roman" w:hAnsi="Times New Roman" w:cs="Times New Roman"/>
          <w:lang w:eastAsia="ru-RU"/>
        </w:rPr>
        <w:t>,</w:t>
      </w:r>
      <w:r w:rsidRPr="0039366D">
        <w:rPr>
          <w:rFonts w:ascii="Times New Roman" w:eastAsia="Times New Roman" w:hAnsi="Times New Roman" w:cs="Times New Roman"/>
          <w:color w:val="000000"/>
          <w:lang w:eastAsia="ru-RU"/>
        </w:rPr>
        <w:t xml:space="preserve"> локально сметными расчетами (Приложение № 2 к настоящему Договору). Работы должны быть выполнены согласн</w:t>
      </w:r>
      <w:r w:rsidR="00576DD4">
        <w:rPr>
          <w:rFonts w:ascii="Times New Roman" w:eastAsia="Times New Roman" w:hAnsi="Times New Roman" w:cs="Times New Roman"/>
          <w:color w:val="000000"/>
          <w:lang w:eastAsia="ru-RU"/>
        </w:rPr>
        <w:t>о</w:t>
      </w:r>
      <w:r w:rsidRPr="0039366D">
        <w:rPr>
          <w:rFonts w:ascii="Times New Roman" w:eastAsia="Times New Roman" w:hAnsi="Times New Roman" w:cs="Times New Roman"/>
          <w:color w:val="000000"/>
          <w:lang w:eastAsia="ru-RU"/>
        </w:rPr>
        <w:t xml:space="preserve"> графика выполнения работ (Приложение № 3 к настоящему Договору) и иной технической документацией на работы, указанной в Техническом задании (Приложение № 1 к настоящему Договору), которые прилагаются к настоящему Договору и являются его неотъемлемой частью, а также</w:t>
      </w:r>
      <w:r w:rsidRPr="0039366D">
        <w:rPr>
          <w:rFonts w:ascii="Times New Roman" w:eastAsia="Times New Roman" w:hAnsi="Times New Roman" w:cs="Times New Roman"/>
          <w:lang w:eastAsia="ru-RU"/>
        </w:rPr>
        <w:t xml:space="preserve"> действующими строительными нормами и правилами, и другим действующим законодательством РФ. Подрядчик ознакомлен с техническим заданием, локальными сметными расчетами и не имеет к ним замечаний.</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1.3. Место выполнения работ:</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сети ГВС от ТК4 до врезки в сторону ж.д. ул. Л. Толстого, 18 с заменой сетей на ж.д. ул. Л. Толстого, 7, ул. Кузнецова, 73/1, общежитие колледжа;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от теплового колодца на пересечении улиц Виноградова-Белинского до пер. Виноградова, п. Троицкий;</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от теплового колодца до здания МКДОУ "Детский сад "Тополёк", п. Троицкий;</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сети теплоснабжения в тепловой камере ТК4, ул. Кузнецова, 73/3, г. Талица;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сети ГВС от врезки до ж.д. ул. Красноармейская, 33, ж.д. ул. Красноармейская, 31 б., г. Талица;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от теплового колодца по ул. Мичурина до теплового колодца у здания КДЦ по ул. 70 лет Октября, с. Басмановское;</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от котельной №40 до жилого дома по ул. Мира, 38, п. Троицкий, Талицкий район,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на участке от теплового колодца по адресу ул. Просторная,5 до теплового колодца территории крытого катка с искусственным льдом ул. Пролетарская,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от котельной №7 до жил. дома пер. Кузнецова,9,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теплоснабжения от котельной ТЛТ ул. Луначарского, 81 до зданий: ул. Луначарского, 68, 72, 80,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холодного водоснабжения от РК ул. Ленина №83 (ТЦ "Монетка") до РК ул. Ленина №86,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холодного водоснабжения от ул. Красноармейская №31 до ул. Красноармейская №33,31,50,50б; пер. Светлый №4,10,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сети холодного водоснабжения от РК на пересечении улиц Белинского-Виноградова до ул. Белинского №2; ул. Виноградова №16,18,20,22,24,26,28 п. Троицкий, Талицкий район,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lastRenderedPageBreak/>
        <w:t>- станция водоподготовки (системы очистки) сетей холодного водоснабжения ул. Молодежная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станции водоподготовки (системы очистки) сетей холодного водоснабжения ул. Заводская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котельная № 40 по адресу: ул. Мира, 40, п. Троицкий, Талицкий район;</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сети теплоснабжения от котельной по ул. Кузнецова до детского сада по ул. Кузнецова, 18 и от теплового колодца котельной до ул. Советская, 4, 17, 19, с. Елань;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котельная №28, ул. Нахимова, п. Троицкий, Талицкий район;</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котельная №2 по ул. Советская, г. Талица;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котельная №7 по ул. Запышминская, г. Талица;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станция водоподготовки (системы очистки) сетей холодного водоснабжения ул. Пушкина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станция водоподготовки (системы очистки) сетей холодного водоснабжения ул. Советская, 65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наружные сети холодного водоснабжения от РК по ул. Луначарского до котельной и зданий № 68, 72, 80 по ул. Луначарского, ул. Фрунзе, 2,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наружные сети холодного водоснабжения от РК по ул. Некрасова до ул. Ельцина,4 ул. Ленина,13, ул. Октябрьская,2 с. Бутка, Талицкий район,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наружные сети холодного водоснабжения от РК по ул. Дзержинского до ул. Кузнецова, 5,6А,12,14 пер. Первомайский, 8, г. Талица, Свердловская область;</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котельная Вокзал п. Троицкий, Талицкий район;</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котельная №33, ул. Кутузова, 18а, п. Троицкий, Талицкий район;</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котельная №35, ул. Октябрьская,14, п. Троицкий, Талицкий район.</w:t>
      </w:r>
    </w:p>
    <w:p w:rsidR="0039366D" w:rsidRPr="0039366D" w:rsidRDefault="0039366D" w:rsidP="00C71CDF">
      <w:pPr>
        <w:suppressLineNumbers/>
        <w:suppressAutoHyphens/>
        <w:spacing w:after="0" w:line="240" w:lineRule="auto"/>
        <w:ind w:firstLine="709"/>
        <w:jc w:val="both"/>
        <w:rPr>
          <w:rFonts w:ascii="Times New Roman" w:eastAsia="Times New Roman" w:hAnsi="Times New Roman" w:cs="Times New Roman"/>
          <w:b/>
          <w:lang w:eastAsia="ar-SA"/>
        </w:rPr>
      </w:pPr>
      <w:r w:rsidRPr="0039366D">
        <w:rPr>
          <w:rFonts w:ascii="Times New Roman" w:eastAsia="Times New Roman" w:hAnsi="Times New Roman" w:cs="Times New Roman"/>
          <w:b/>
          <w:lang w:eastAsia="ar-SA"/>
        </w:rPr>
        <w:t xml:space="preserve">Сроки сдачи работ: </w:t>
      </w:r>
    </w:p>
    <w:p w:rsidR="0039366D" w:rsidRPr="00AA6A0A" w:rsidRDefault="0039366D" w:rsidP="00C71CDF">
      <w:pPr>
        <w:suppressLineNumbers/>
        <w:suppressAutoHyphens/>
        <w:spacing w:after="0" w:line="240" w:lineRule="auto"/>
        <w:ind w:firstLine="709"/>
        <w:jc w:val="both"/>
        <w:rPr>
          <w:rFonts w:ascii="Times New Roman" w:eastAsia="Times New Roman" w:hAnsi="Times New Roman" w:cs="Times New Roman"/>
          <w:lang w:eastAsia="ar-SA"/>
        </w:rPr>
      </w:pPr>
      <w:r w:rsidRPr="00AA6A0A">
        <w:rPr>
          <w:rFonts w:ascii="Times New Roman" w:eastAsia="Times New Roman" w:hAnsi="Times New Roman" w:cs="Times New Roman"/>
          <w:lang w:val="en-US" w:eastAsia="ar-SA"/>
        </w:rPr>
        <w:t>I</w:t>
      </w:r>
      <w:r w:rsidRPr="00AA6A0A">
        <w:rPr>
          <w:rFonts w:ascii="Times New Roman" w:eastAsia="Times New Roman" w:hAnsi="Times New Roman" w:cs="Times New Roman"/>
          <w:lang w:eastAsia="ar-SA"/>
        </w:rPr>
        <w:t xml:space="preserve"> этап – по 12 сентября 2020 года с даты заключения </w:t>
      </w:r>
      <w:r w:rsidR="006E7DEE">
        <w:rPr>
          <w:rFonts w:ascii="Times New Roman" w:eastAsia="Times New Roman" w:hAnsi="Times New Roman" w:cs="Times New Roman"/>
          <w:lang w:eastAsia="ar-SA"/>
        </w:rPr>
        <w:t>Договора</w:t>
      </w:r>
      <w:r w:rsidRPr="00AA6A0A">
        <w:rPr>
          <w:rFonts w:ascii="Times New Roman" w:eastAsia="Times New Roman" w:hAnsi="Times New Roman" w:cs="Times New Roman"/>
          <w:lang w:eastAsia="ar-SA"/>
        </w:rPr>
        <w:t xml:space="preserve">. </w:t>
      </w:r>
    </w:p>
    <w:p w:rsidR="0039366D" w:rsidRPr="00AA6A0A" w:rsidRDefault="0039366D" w:rsidP="00C71CDF">
      <w:pPr>
        <w:suppressLineNumbers/>
        <w:suppressAutoHyphens/>
        <w:spacing w:after="0" w:line="240" w:lineRule="auto"/>
        <w:ind w:firstLine="709"/>
        <w:jc w:val="both"/>
        <w:rPr>
          <w:rFonts w:ascii="Times New Roman" w:eastAsia="Times New Roman" w:hAnsi="Times New Roman" w:cs="Times New Roman"/>
          <w:lang w:eastAsia="ar-SA"/>
        </w:rPr>
      </w:pPr>
      <w:r w:rsidRPr="00AA6A0A">
        <w:rPr>
          <w:rFonts w:ascii="Times New Roman" w:eastAsia="Times New Roman" w:hAnsi="Times New Roman" w:cs="Times New Roman"/>
          <w:lang w:val="en-US" w:eastAsia="ar-SA"/>
        </w:rPr>
        <w:t>II</w:t>
      </w:r>
      <w:r w:rsidRPr="00AA6A0A">
        <w:rPr>
          <w:rFonts w:ascii="Times New Roman" w:eastAsia="Times New Roman" w:hAnsi="Times New Roman" w:cs="Times New Roman"/>
          <w:lang w:eastAsia="ar-SA"/>
        </w:rPr>
        <w:t xml:space="preserve"> этап – по 12 </w:t>
      </w:r>
      <w:r w:rsidR="00890CB8">
        <w:rPr>
          <w:rFonts w:ascii="Times New Roman" w:eastAsia="Times New Roman" w:hAnsi="Times New Roman" w:cs="Times New Roman"/>
          <w:lang w:eastAsia="ar-SA"/>
        </w:rPr>
        <w:t>феврал</w:t>
      </w:r>
      <w:r w:rsidRPr="00AA6A0A">
        <w:rPr>
          <w:rFonts w:ascii="Times New Roman" w:eastAsia="Times New Roman" w:hAnsi="Times New Roman" w:cs="Times New Roman"/>
          <w:lang w:eastAsia="ar-SA"/>
        </w:rPr>
        <w:t xml:space="preserve">я 2021 года с даты заключения </w:t>
      </w:r>
      <w:r w:rsidR="006E7DEE">
        <w:rPr>
          <w:rFonts w:ascii="Times New Roman" w:eastAsia="Times New Roman" w:hAnsi="Times New Roman" w:cs="Times New Roman"/>
          <w:lang w:eastAsia="ar-SA"/>
        </w:rPr>
        <w:t>Договора</w:t>
      </w:r>
      <w:r w:rsidRPr="00AA6A0A">
        <w:rPr>
          <w:rFonts w:ascii="Times New Roman" w:eastAsia="Times New Roman" w:hAnsi="Times New Roman" w:cs="Times New Roman"/>
          <w:lang w:eastAsia="ar-SA"/>
        </w:rPr>
        <w:t xml:space="preserve">. </w:t>
      </w:r>
    </w:p>
    <w:p w:rsidR="0039366D" w:rsidRPr="0039366D" w:rsidRDefault="0039366D" w:rsidP="00C71CDF">
      <w:pPr>
        <w:suppressLineNumbers/>
        <w:suppressAutoHyphens/>
        <w:spacing w:after="0" w:line="240" w:lineRule="auto"/>
        <w:ind w:firstLine="709"/>
        <w:jc w:val="both"/>
        <w:rPr>
          <w:rFonts w:ascii="Times New Roman" w:eastAsia="Times New Roman" w:hAnsi="Times New Roman" w:cs="Times New Roman"/>
          <w:lang w:eastAsia="ar-SA"/>
        </w:rPr>
      </w:pPr>
      <w:r w:rsidRPr="00AA6A0A">
        <w:rPr>
          <w:rFonts w:ascii="Times New Roman" w:eastAsia="Times New Roman" w:hAnsi="Times New Roman" w:cs="Times New Roman"/>
          <w:lang w:val="en-US" w:eastAsia="ar-SA"/>
        </w:rPr>
        <w:t>III</w:t>
      </w:r>
      <w:r w:rsidR="00890CB8">
        <w:rPr>
          <w:rFonts w:ascii="Times New Roman" w:eastAsia="Times New Roman" w:hAnsi="Times New Roman" w:cs="Times New Roman"/>
          <w:lang w:eastAsia="ar-SA"/>
        </w:rPr>
        <w:t xml:space="preserve"> </w:t>
      </w:r>
      <w:r w:rsidRPr="00AA6A0A">
        <w:rPr>
          <w:rFonts w:ascii="Times New Roman" w:eastAsia="Times New Roman" w:hAnsi="Times New Roman" w:cs="Times New Roman"/>
          <w:lang w:eastAsia="ar-SA"/>
        </w:rPr>
        <w:t xml:space="preserve">этап - по 12 </w:t>
      </w:r>
      <w:r w:rsidR="00890CB8">
        <w:rPr>
          <w:rFonts w:ascii="Times New Roman" w:eastAsia="Times New Roman" w:hAnsi="Times New Roman" w:cs="Times New Roman"/>
          <w:lang w:eastAsia="ar-SA"/>
        </w:rPr>
        <w:t>феврал</w:t>
      </w:r>
      <w:r w:rsidRPr="00AA6A0A">
        <w:rPr>
          <w:rFonts w:ascii="Times New Roman" w:eastAsia="Times New Roman" w:hAnsi="Times New Roman" w:cs="Times New Roman"/>
          <w:lang w:eastAsia="ar-SA"/>
        </w:rPr>
        <w:t xml:space="preserve">я 2022 года с даты заключения </w:t>
      </w:r>
      <w:r w:rsidR="006E7DEE">
        <w:rPr>
          <w:rFonts w:ascii="Times New Roman" w:eastAsia="Times New Roman" w:hAnsi="Times New Roman" w:cs="Times New Roman"/>
          <w:lang w:eastAsia="ar-SA"/>
        </w:rPr>
        <w:t>Договора</w:t>
      </w:r>
      <w:r w:rsidRPr="00AA6A0A">
        <w:rPr>
          <w:rFonts w:ascii="Times New Roman" w:eastAsia="Times New Roman" w:hAnsi="Times New Roman" w:cs="Times New Roman"/>
          <w:lang w:eastAsia="ar-SA"/>
        </w:rPr>
        <w:t>.</w:t>
      </w:r>
    </w:p>
    <w:p w:rsidR="0039366D" w:rsidRPr="00AA6A0A" w:rsidRDefault="0039366D">
      <w:pPr>
        <w:rPr>
          <w:rFonts w:ascii="Times New Roman" w:hAnsi="Times New Roman" w:cs="Times New Roman"/>
        </w:rPr>
      </w:pPr>
    </w:p>
    <w:p w:rsidR="0039366D" w:rsidRPr="0039366D" w:rsidRDefault="0039366D" w:rsidP="0039366D">
      <w:pPr>
        <w:spacing w:after="0" w:line="240" w:lineRule="auto"/>
        <w:jc w:val="center"/>
        <w:rPr>
          <w:rFonts w:ascii="Times New Roman" w:eastAsia="Times New Roman" w:hAnsi="Times New Roman" w:cs="Times New Roman"/>
          <w:b/>
          <w:bCs/>
          <w:lang w:eastAsia="ru-RU"/>
        </w:rPr>
      </w:pPr>
      <w:r w:rsidRPr="0039366D">
        <w:rPr>
          <w:rFonts w:ascii="Times New Roman" w:eastAsia="Times New Roman" w:hAnsi="Times New Roman" w:cs="Times New Roman"/>
          <w:b/>
          <w:bCs/>
          <w:lang w:eastAsia="ru-RU"/>
        </w:rPr>
        <w:t>2.ГАРАНТИИ</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2.1. Гарантии качества распространяются на оборудование, материалы, конструктивные элементы и работы, выполненные Подрядчиком по Договору.</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 Подрядчик гарантирует:</w:t>
      </w:r>
    </w:p>
    <w:p w:rsidR="0039366D" w:rsidRPr="0039366D" w:rsidRDefault="0039366D" w:rsidP="00C71CDF">
      <w:pPr>
        <w:tabs>
          <w:tab w:val="left" w:pos="0"/>
        </w:tabs>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2.2.1. Выполнение всех работ в полном объёме и в сроки, определенные условиями Договора.</w:t>
      </w:r>
    </w:p>
    <w:p w:rsidR="0039366D" w:rsidRPr="0039366D" w:rsidRDefault="0039366D" w:rsidP="00C71CDF">
      <w:pPr>
        <w:suppressLineNumbers/>
        <w:suppressAutoHyphens/>
        <w:spacing w:after="0" w:line="240" w:lineRule="auto"/>
        <w:ind w:firstLine="709"/>
        <w:contextualSpacing/>
        <w:jc w:val="both"/>
        <w:rPr>
          <w:rFonts w:ascii="Times New Roman" w:eastAsia="Times New Roman" w:hAnsi="Times New Roman" w:cs="Times New Roman"/>
          <w:lang w:eastAsia="ar-SA"/>
        </w:rPr>
      </w:pPr>
      <w:r w:rsidRPr="0039366D">
        <w:rPr>
          <w:rFonts w:ascii="Times New Roman" w:eastAsia="Times New Roman" w:hAnsi="Times New Roman" w:cs="Times New Roman"/>
          <w:lang w:eastAsia="ar-SA"/>
        </w:rPr>
        <w:t>2.2.2. Соответствие применяемых для работ оборудования, строительных материалов, конструкций и систем, локальными сметными расчетами, государственным стандартам, и наличие соответствующих сертификатов, технических паспортов или других документов, удостоверяющих их качество. Соответствие качества работ СП, СНиП и другим действующими техническим нормативам.</w:t>
      </w:r>
    </w:p>
    <w:p w:rsidR="0039366D" w:rsidRPr="0039366D" w:rsidRDefault="0039366D" w:rsidP="00C71CDF">
      <w:pPr>
        <w:tabs>
          <w:tab w:val="left" w:pos="0"/>
        </w:tabs>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2.2.3. Возможность безаварийной эксплуатации объекта на протяжении гарантийного срока, при условии соблюдения Заказчиком привил эксплуатации.</w:t>
      </w:r>
    </w:p>
    <w:p w:rsidR="0039366D" w:rsidRPr="0039366D" w:rsidRDefault="0039366D" w:rsidP="00C71CDF">
      <w:pPr>
        <w:tabs>
          <w:tab w:val="left" w:pos="0"/>
        </w:tabs>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2.2.4. Высокое качество всех работ, смонтированного Подрядчиком оборудования, систем, установок, механизмов, инженерных сетей.</w:t>
      </w:r>
    </w:p>
    <w:p w:rsidR="0039366D" w:rsidRPr="0039366D" w:rsidRDefault="0039366D" w:rsidP="00C71CDF">
      <w:pPr>
        <w:tabs>
          <w:tab w:val="num" w:pos="0"/>
          <w:tab w:val="left" w:pos="900"/>
        </w:tabs>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2.2.5. Своевременное устранение недостатков и дефектов, выявленных в ходе выполнении работ, при их приёмке и в период гарантийной эксплуатации объекта.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xml:space="preserve">2.3. Гарантийный срок устанавливается на все выполненные работы 60 месяцев со дня подписания сторонами </w:t>
      </w:r>
      <w:r w:rsidRPr="0039366D">
        <w:rPr>
          <w:rFonts w:ascii="Times New Roman" w:eastAsia="Tahoma" w:hAnsi="Times New Roman" w:cs="Times New Roman"/>
          <w:color w:val="000000"/>
          <w:lang w:eastAsia="ru-RU" w:bidi="ru-RU"/>
        </w:rPr>
        <w:t>Акта о сдаче-приемке выполненных работ</w:t>
      </w:r>
      <w:r w:rsidRPr="0039366D">
        <w:rPr>
          <w:rFonts w:ascii="Times New Roman" w:eastAsia="Times New Roman" w:hAnsi="Times New Roman" w:cs="Times New Roman"/>
          <w:lang w:eastAsia="ru-RU"/>
        </w:rPr>
        <w:t>. Объем предоставления гарантий качества работ – 100 %.</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xml:space="preserve">2.4. Если в период гарантийного срока при эксплуатации объекта обнаружатся дефекты, препятствующие нормальной его эксплуатации,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2.5. При отказе Подрядчика от составления или подписания акта обнаруженных дефектов Заказчик составляет односторонний акт.</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2.6. Если Подрядчик не устраняет недостатки в согласованные сроки, З</w:t>
      </w:r>
      <w:r w:rsidRPr="0039366D">
        <w:rPr>
          <w:rFonts w:ascii="Times New Roman" w:eastAsia="Times New Roman" w:hAnsi="Times New Roman" w:cs="Times New Roman"/>
          <w:spacing w:val="2"/>
          <w:lang w:eastAsia="ru-RU"/>
        </w:rPr>
        <w:t>аказчик</w:t>
      </w:r>
      <w:r w:rsidRPr="0039366D">
        <w:rPr>
          <w:rFonts w:ascii="Times New Roman" w:eastAsia="Times New Roman" w:hAnsi="Times New Roman" w:cs="Times New Roman"/>
          <w:lang w:eastAsia="ru-RU"/>
        </w:rPr>
        <w:t xml:space="preserve"> имеет право заменить оборудование и устранить дефекты и недоделки силами третьих лиц за счет Подрядчика.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lastRenderedPageBreak/>
        <w:t>Если отступления от условий Договора или иные недостатки результата работ не были устранены в установленный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39366D" w:rsidRPr="00AA6A0A" w:rsidRDefault="0039366D">
      <w:pPr>
        <w:rPr>
          <w:rFonts w:ascii="Times New Roman" w:hAnsi="Times New Roman" w:cs="Times New Roman"/>
        </w:rPr>
      </w:pPr>
    </w:p>
    <w:p w:rsidR="00FB3C43" w:rsidRPr="00FB3C43" w:rsidRDefault="00FB3C43" w:rsidP="00FB3C43">
      <w:pPr>
        <w:spacing w:after="0" w:line="240" w:lineRule="auto"/>
        <w:jc w:val="center"/>
        <w:rPr>
          <w:rFonts w:ascii="Times New Roman" w:eastAsia="Times New Roman" w:hAnsi="Times New Roman" w:cs="Times New Roman"/>
          <w:b/>
          <w:bCs/>
          <w:lang w:eastAsia="ru-RU"/>
        </w:rPr>
      </w:pPr>
      <w:r w:rsidRPr="00FB3C43">
        <w:rPr>
          <w:rFonts w:ascii="Times New Roman" w:eastAsia="Times New Roman" w:hAnsi="Times New Roman" w:cs="Times New Roman"/>
          <w:b/>
          <w:bCs/>
          <w:lang w:eastAsia="ru-RU"/>
        </w:rPr>
        <w:t>3. СТОИМОСТЬ РАБОТ И ПОРЯДОК РАСЧЕТОВ</w:t>
      </w:r>
    </w:p>
    <w:p w:rsidR="00FB3C43" w:rsidRPr="00FB3C43" w:rsidRDefault="00FB3C43" w:rsidP="00C71CDF">
      <w:pPr>
        <w:suppressLineNumbers/>
        <w:suppressAutoHyphens/>
        <w:spacing w:after="0" w:line="240" w:lineRule="auto"/>
        <w:ind w:firstLine="709"/>
        <w:jc w:val="both"/>
        <w:rPr>
          <w:rFonts w:ascii="Times New Roman" w:eastAsia="Times New Roman" w:hAnsi="Times New Roman" w:cs="Times New Roman"/>
          <w:spacing w:val="-4"/>
          <w:lang w:eastAsia="ar-SA"/>
        </w:rPr>
      </w:pPr>
      <w:r w:rsidRPr="00FB3C43">
        <w:rPr>
          <w:rFonts w:ascii="Times New Roman" w:eastAsia="Times New Roman" w:hAnsi="Times New Roman" w:cs="Times New Roman"/>
          <w:lang w:eastAsia="ar-SA"/>
        </w:rPr>
        <w:t xml:space="preserve">3.1. Стоимость работ по Договору составляет </w:t>
      </w:r>
      <w:r w:rsidRPr="00AA6A0A">
        <w:rPr>
          <w:rFonts w:ascii="Times New Roman" w:eastAsia="Times New Roman" w:hAnsi="Times New Roman" w:cs="Times New Roman"/>
          <w:b/>
          <w:lang w:eastAsia="ar-SA"/>
        </w:rPr>
        <w:t>______________</w:t>
      </w:r>
      <w:r w:rsidRPr="00FB3C43">
        <w:rPr>
          <w:rFonts w:ascii="Times New Roman" w:eastAsia="Times New Roman" w:hAnsi="Times New Roman" w:cs="Times New Roman"/>
          <w:b/>
          <w:lang w:eastAsia="ar-SA"/>
        </w:rPr>
        <w:t xml:space="preserve"> (</w:t>
      </w:r>
      <w:r w:rsidRPr="00AA6A0A">
        <w:rPr>
          <w:rFonts w:ascii="Times New Roman" w:eastAsia="Times New Roman" w:hAnsi="Times New Roman" w:cs="Times New Roman"/>
          <w:b/>
          <w:lang w:eastAsia="ar-SA"/>
        </w:rPr>
        <w:t>_____________________</w:t>
      </w:r>
      <w:r w:rsidRPr="00FB3C43">
        <w:rPr>
          <w:rFonts w:ascii="Times New Roman" w:eastAsia="Times New Roman" w:hAnsi="Times New Roman" w:cs="Times New Roman"/>
          <w:b/>
          <w:lang w:eastAsia="ar-SA"/>
        </w:rPr>
        <w:t>) руб.00 коп</w:t>
      </w:r>
      <w:r w:rsidRPr="00FB3C43">
        <w:rPr>
          <w:rFonts w:ascii="Times New Roman" w:eastAsia="Times New Roman" w:hAnsi="Times New Roman" w:cs="Times New Roman"/>
          <w:lang w:eastAsia="ar-SA"/>
        </w:rPr>
        <w:t xml:space="preserve">, в т.ч. НДС – </w:t>
      </w:r>
      <w:r w:rsidRPr="00AA6A0A">
        <w:rPr>
          <w:rFonts w:ascii="Times New Roman" w:eastAsia="Times New Roman" w:hAnsi="Times New Roman" w:cs="Times New Roman"/>
          <w:b/>
          <w:lang w:eastAsia="ar-SA"/>
        </w:rPr>
        <w:t>_________________</w:t>
      </w:r>
      <w:r w:rsidRPr="00FB3C43">
        <w:rPr>
          <w:rFonts w:ascii="Times New Roman" w:eastAsia="Times New Roman" w:hAnsi="Times New Roman" w:cs="Times New Roman"/>
          <w:b/>
          <w:lang w:eastAsia="ar-SA"/>
        </w:rPr>
        <w:t xml:space="preserve"> (</w:t>
      </w:r>
      <w:r w:rsidRPr="00AA6A0A">
        <w:rPr>
          <w:rFonts w:ascii="Times New Roman" w:eastAsia="Times New Roman" w:hAnsi="Times New Roman" w:cs="Times New Roman"/>
          <w:b/>
          <w:lang w:eastAsia="ar-SA"/>
        </w:rPr>
        <w:t>____________________________________</w:t>
      </w:r>
      <w:r w:rsidRPr="00FB3C43">
        <w:rPr>
          <w:rFonts w:ascii="Times New Roman" w:eastAsia="Times New Roman" w:hAnsi="Times New Roman" w:cs="Times New Roman"/>
          <w:b/>
          <w:lang w:eastAsia="ar-SA"/>
        </w:rPr>
        <w:t>) руб.00 коп.</w:t>
      </w:r>
      <w:r w:rsidRPr="00FB3C43">
        <w:rPr>
          <w:rFonts w:ascii="Times New Roman" w:eastAsia="Times New Roman" w:hAnsi="Times New Roman" w:cs="Times New Roman"/>
          <w:spacing w:val="-4"/>
          <w:lang w:eastAsia="ar-SA"/>
        </w:rPr>
        <w:t xml:space="preserve"> </w:t>
      </w:r>
    </w:p>
    <w:p w:rsidR="00FB3C43" w:rsidRPr="00FB3C43" w:rsidRDefault="00FB3C43" w:rsidP="00C71CDF">
      <w:pPr>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3.2. Цена Договора является твердой и определяется на весь срок исполнения Договора. В цену Договора включена стоимость всех затрат Подрядчика, необходимых для выполнения работ по Договору, в том числе:</w:t>
      </w:r>
    </w:p>
    <w:p w:rsidR="00FB3C43" w:rsidRPr="00FB3C43" w:rsidRDefault="00FB3C43" w:rsidP="00C71CDF">
      <w:pPr>
        <w:spacing w:after="0" w:line="240" w:lineRule="auto"/>
        <w:ind w:firstLine="709"/>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выполнение строительно-монтажных работ;</w:t>
      </w:r>
    </w:p>
    <w:p w:rsidR="00FB3C43" w:rsidRPr="00FB3C43" w:rsidRDefault="00FB3C43"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xml:space="preserve">- стоимость приобретения, поставки и монтажа необходимого для строительства и эксплуатации Объекта оборудования, конструкций и материалов, поставляемого Подрядчиком; </w:t>
      </w:r>
    </w:p>
    <w:p w:rsidR="00FB3C43" w:rsidRPr="00FB3C43" w:rsidRDefault="00FB3C43" w:rsidP="00C71CDF">
      <w:pPr>
        <w:spacing w:after="0" w:line="240" w:lineRule="auto"/>
        <w:ind w:firstLine="709"/>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выполнение благоустройства территории;</w:t>
      </w:r>
    </w:p>
    <w:p w:rsidR="00FB3C43" w:rsidRPr="00FB3C43" w:rsidRDefault="00FB3C43" w:rsidP="00C71CDF">
      <w:pPr>
        <w:tabs>
          <w:tab w:val="left" w:pos="0"/>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затраты, связанные с обеспечением строительства рабочими, в том числе иностранными, включая заработную плату, транспортные и командировочные расходы, питание, проживание;</w:t>
      </w:r>
    </w:p>
    <w:p w:rsidR="00FB3C43" w:rsidRPr="00FB3C43" w:rsidRDefault="00FB3C43" w:rsidP="00C71CDF">
      <w:pPr>
        <w:tabs>
          <w:tab w:val="left" w:pos="0"/>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таможенное оформление, в том числе уплата таможенных платежей, налогов и сборов на ввоз на территорию РФ в соответствии с существующими расценками на момент совершения таможенного оформления;</w:t>
      </w:r>
    </w:p>
    <w:p w:rsidR="00FB3C43" w:rsidRPr="00FB3C43" w:rsidRDefault="00FB3C43" w:rsidP="00C71CDF">
      <w:pPr>
        <w:tabs>
          <w:tab w:val="left" w:pos="0"/>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транспортные расходы и получение разрешений на транспортировку грузов;</w:t>
      </w:r>
    </w:p>
    <w:p w:rsidR="00FB3C43" w:rsidRPr="00FB3C43" w:rsidRDefault="00FB3C43" w:rsidP="00C71CDF">
      <w:pPr>
        <w:tabs>
          <w:tab w:val="left" w:pos="0"/>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накладные расходы, сметная прибыль, лимитированные затраты, а также все налоги, действующие на момент заключения Договора;</w:t>
      </w:r>
    </w:p>
    <w:p w:rsidR="00FB3C43" w:rsidRPr="00CF5DD9" w:rsidRDefault="00FB3C43"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xml:space="preserve">- стоимость понесенных Подрядчиком затрат по эксплуатации строительной площадки (в том числе коммунальные платежи, обслуживание, охрана, пожарная безопасность и др.), а также другие затраты, необходимые для </w:t>
      </w:r>
      <w:r w:rsidRPr="00CF5DD9">
        <w:rPr>
          <w:rFonts w:ascii="Times New Roman" w:eastAsia="Times New Roman" w:hAnsi="Times New Roman" w:cs="Times New Roman"/>
          <w:lang w:eastAsia="ru-RU"/>
        </w:rPr>
        <w:t>функционирования строительной площадки Объекта и оборудования до сдачи Объекта;</w:t>
      </w:r>
    </w:p>
    <w:p w:rsidR="00FB3C43" w:rsidRPr="00CF5DD9" w:rsidRDefault="00FB3C43" w:rsidP="00C71CDF">
      <w:pPr>
        <w:tabs>
          <w:tab w:val="left" w:pos="0"/>
        </w:tabs>
        <w:spacing w:after="0" w:line="240" w:lineRule="auto"/>
        <w:ind w:firstLine="709"/>
        <w:jc w:val="both"/>
        <w:rPr>
          <w:rFonts w:ascii="Times New Roman" w:eastAsia="Times New Roman" w:hAnsi="Times New Roman" w:cs="Times New Roman"/>
          <w:color w:val="000000"/>
          <w:lang w:eastAsia="ru-RU"/>
        </w:rPr>
      </w:pPr>
      <w:r w:rsidRPr="00CF5DD9">
        <w:rPr>
          <w:rFonts w:ascii="Times New Roman" w:eastAsia="Times New Roman" w:hAnsi="Times New Roman" w:cs="Times New Roman"/>
          <w:lang w:eastAsia="ru-RU"/>
        </w:rPr>
        <w:t>3.3</w:t>
      </w:r>
      <w:r w:rsidRPr="00CF5DD9">
        <w:rPr>
          <w:rFonts w:ascii="Times New Roman" w:eastAsia="Times New Roman" w:hAnsi="Times New Roman" w:cs="Times New Roman"/>
          <w:color w:val="000000"/>
          <w:lang w:eastAsia="ru-RU"/>
        </w:rPr>
        <w:t xml:space="preserve"> Заказчик производит оплату работ</w:t>
      </w:r>
      <w:r w:rsidR="009D7DC5" w:rsidRPr="00CF5DD9">
        <w:rPr>
          <w:rFonts w:ascii="Times New Roman" w:eastAsia="Times New Roman" w:hAnsi="Times New Roman" w:cs="Times New Roman"/>
          <w:color w:val="000000"/>
          <w:lang w:eastAsia="ru-RU"/>
        </w:rPr>
        <w:t xml:space="preserve"> на условиях и в сроки</w:t>
      </w:r>
      <w:r w:rsidRPr="00CF5DD9">
        <w:rPr>
          <w:rFonts w:ascii="Times New Roman" w:eastAsia="Times New Roman" w:hAnsi="Times New Roman" w:cs="Times New Roman"/>
          <w:color w:val="000000"/>
          <w:lang w:eastAsia="ru-RU"/>
        </w:rPr>
        <w:t>, которые установлены Графиком финансирования работ Приложение № 4 к договору.</w:t>
      </w:r>
    </w:p>
    <w:p w:rsidR="00FB3C43" w:rsidRPr="00CF5DD9" w:rsidRDefault="00E51292"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CF5DD9">
        <w:rPr>
          <w:rFonts w:ascii="Times New Roman" w:eastAsia="Times New Roman" w:hAnsi="Times New Roman" w:cs="Times New Roman"/>
          <w:lang w:eastAsia="ru-RU"/>
        </w:rPr>
        <w:t>3.3.1. Аванс на оборудование/</w:t>
      </w:r>
      <w:r w:rsidR="00FB3C43" w:rsidRPr="00CF5DD9">
        <w:rPr>
          <w:rFonts w:ascii="Times New Roman" w:eastAsia="Times New Roman" w:hAnsi="Times New Roman" w:cs="Times New Roman"/>
          <w:lang w:eastAsia="ru-RU"/>
        </w:rPr>
        <w:t>материалы</w:t>
      </w:r>
      <w:r w:rsidRPr="00CF5DD9">
        <w:rPr>
          <w:rFonts w:ascii="Times New Roman" w:eastAsia="Times New Roman" w:hAnsi="Times New Roman" w:cs="Times New Roman"/>
          <w:lang w:eastAsia="ru-RU"/>
        </w:rPr>
        <w:t xml:space="preserve"> и </w:t>
      </w:r>
      <w:r w:rsidR="00BB7C55" w:rsidRPr="00CF5DD9">
        <w:rPr>
          <w:rFonts w:ascii="Times New Roman" w:eastAsia="Times New Roman" w:hAnsi="Times New Roman" w:cs="Times New Roman"/>
          <w:lang w:eastAsia="ru-RU"/>
        </w:rPr>
        <w:t>СМР</w:t>
      </w:r>
      <w:r w:rsidR="00FB3C43" w:rsidRPr="00CF5DD9">
        <w:rPr>
          <w:rFonts w:ascii="Times New Roman" w:eastAsia="Times New Roman" w:hAnsi="Times New Roman" w:cs="Times New Roman"/>
          <w:lang w:eastAsia="ru-RU"/>
        </w:rPr>
        <w:t xml:space="preserve"> в размере _____________руб. (________________________________ руб. 00 коп.), в том числе НДС, начисляемый в соотв. с положениями гл. 21 Налогового Кодекса РФ по ставке, действующей на м</w:t>
      </w:r>
      <w:r w:rsidR="0056515F" w:rsidRPr="00CF5DD9">
        <w:rPr>
          <w:rFonts w:ascii="Times New Roman" w:eastAsia="Times New Roman" w:hAnsi="Times New Roman" w:cs="Times New Roman"/>
          <w:lang w:eastAsia="ru-RU"/>
        </w:rPr>
        <w:t xml:space="preserve">омент оплаты аванса, в течение </w:t>
      </w:r>
      <w:r w:rsidR="00FB3C43" w:rsidRPr="00CF5DD9">
        <w:rPr>
          <w:rFonts w:ascii="Times New Roman" w:eastAsia="Times New Roman" w:hAnsi="Times New Roman" w:cs="Times New Roman"/>
          <w:lang w:eastAsia="ru-RU"/>
        </w:rPr>
        <w:t>5-</w:t>
      </w:r>
      <w:r w:rsidR="0056515F" w:rsidRPr="00CF5DD9">
        <w:rPr>
          <w:rFonts w:ascii="Times New Roman" w:eastAsia="Times New Roman" w:hAnsi="Times New Roman" w:cs="Times New Roman"/>
          <w:lang w:eastAsia="ru-RU"/>
        </w:rPr>
        <w:t>т</w:t>
      </w:r>
      <w:r w:rsidR="00FB3C43" w:rsidRPr="00CF5DD9">
        <w:rPr>
          <w:rFonts w:ascii="Times New Roman" w:eastAsia="Times New Roman" w:hAnsi="Times New Roman" w:cs="Times New Roman"/>
          <w:lang w:eastAsia="ru-RU"/>
        </w:rPr>
        <w:t>и (пяти) календарных дней с момента подписания Договора</w:t>
      </w:r>
      <w:r w:rsidR="00AA6A0A" w:rsidRPr="00CF5DD9">
        <w:rPr>
          <w:rFonts w:ascii="Times New Roman" w:eastAsia="Times New Roman" w:hAnsi="Times New Roman" w:cs="Times New Roman"/>
          <w:lang w:eastAsia="ru-RU"/>
        </w:rPr>
        <w:t xml:space="preserve"> и предоставления безотзывной банковской гарантии</w:t>
      </w:r>
      <w:r w:rsidR="00FB3C43" w:rsidRPr="00CF5DD9">
        <w:rPr>
          <w:rFonts w:ascii="Times New Roman" w:eastAsia="Times New Roman" w:hAnsi="Times New Roman" w:cs="Times New Roman"/>
          <w:lang w:eastAsia="ru-RU"/>
        </w:rPr>
        <w:t>, что составляет 45,00 % (сорок пять процентов) от цены Договора.</w:t>
      </w:r>
    </w:p>
    <w:p w:rsidR="0024677C" w:rsidRPr="00CF5DD9" w:rsidRDefault="00FB3C43"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CF5DD9">
        <w:rPr>
          <w:rFonts w:ascii="Times New Roman" w:eastAsia="Times New Roman" w:hAnsi="Times New Roman" w:cs="Times New Roman"/>
          <w:lang w:eastAsia="ru-RU"/>
        </w:rPr>
        <w:t xml:space="preserve">3.3.2. </w:t>
      </w:r>
      <w:r w:rsidR="00AA6A0A" w:rsidRPr="00CF5DD9">
        <w:rPr>
          <w:rFonts w:ascii="Times New Roman" w:eastAsia="Times New Roman" w:hAnsi="Times New Roman" w:cs="Times New Roman"/>
          <w:lang w:eastAsia="ru-RU"/>
        </w:rPr>
        <w:t>Требования к предоставлению безотзывной</w:t>
      </w:r>
      <w:r w:rsidRPr="00CF5DD9">
        <w:rPr>
          <w:rFonts w:ascii="Times New Roman" w:eastAsia="Times New Roman" w:hAnsi="Times New Roman" w:cs="Times New Roman"/>
          <w:lang w:eastAsia="ru-RU"/>
        </w:rPr>
        <w:t xml:space="preserve"> банковской </w:t>
      </w:r>
      <w:r w:rsidR="0024677C" w:rsidRPr="00CF5DD9">
        <w:rPr>
          <w:rFonts w:ascii="Times New Roman" w:eastAsia="Times New Roman" w:hAnsi="Times New Roman" w:cs="Times New Roman"/>
          <w:lang w:eastAsia="ru-RU"/>
        </w:rPr>
        <w:t>гарантии:</w:t>
      </w:r>
    </w:p>
    <w:p w:rsidR="001B51F7" w:rsidRPr="001B51F7" w:rsidRDefault="001B51F7"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CF5DD9">
        <w:rPr>
          <w:rFonts w:ascii="Times New Roman" w:eastAsia="Times New Roman" w:hAnsi="Times New Roman" w:cs="Times New Roman"/>
          <w:lang w:eastAsia="ru-RU"/>
        </w:rPr>
        <w:t>3.3.2.1.Гарантия должна быть выдана банком, из списка перечня</w:t>
      </w:r>
      <w:r w:rsidRPr="001B51F7">
        <w:rPr>
          <w:rFonts w:ascii="Times New Roman" w:eastAsia="Times New Roman" w:hAnsi="Times New Roman" w:cs="Times New Roman"/>
          <w:lang w:eastAsia="ru-RU"/>
        </w:rPr>
        <w:t xml:space="preserve"> банков-гарантов (приложение № 5 к договору).</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3.2.2.2.</w:t>
      </w:r>
      <w:r w:rsidR="008258FE" w:rsidRPr="001B51F7">
        <w:rPr>
          <w:rFonts w:ascii="Times New Roman" w:eastAsia="Times New Roman" w:hAnsi="Times New Roman" w:cs="Times New Roman"/>
          <w:lang w:eastAsia="ru-RU"/>
        </w:rPr>
        <w:t xml:space="preserve">Банковская гарантия должна быть безотзывной. Банковская гарантия должна содержать: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 xml:space="preserve">казание на Бенефициара;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П</w:t>
      </w:r>
      <w:r w:rsidR="008258FE" w:rsidRPr="001B51F7">
        <w:rPr>
          <w:rFonts w:ascii="Times New Roman" w:eastAsia="Times New Roman" w:hAnsi="Times New Roman" w:cs="Times New Roman"/>
          <w:lang w:eastAsia="ru-RU"/>
        </w:rPr>
        <w:t xml:space="preserve">редмет договора, в обеспечение аванса которого выдана банковская гарантия.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С</w:t>
      </w:r>
      <w:r w:rsidR="008258FE" w:rsidRPr="001B51F7">
        <w:rPr>
          <w:rFonts w:ascii="Times New Roman" w:eastAsia="Times New Roman" w:hAnsi="Times New Roman" w:cs="Times New Roman"/>
          <w:lang w:eastAsia="ru-RU"/>
        </w:rPr>
        <w:t xml:space="preserve">умму банковской гарантии, подлежащую уплате гарантом заказчику в случае ненадлежащего исполнения обязательств принципалом в соответствии с условиями договора;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 xml:space="preserve">- </w:t>
      </w:r>
      <w:r w:rsidR="008258FE" w:rsidRPr="001B51F7">
        <w:rPr>
          <w:rFonts w:ascii="Times New Roman" w:eastAsia="Times New Roman" w:hAnsi="Times New Roman" w:cs="Times New Roman"/>
          <w:lang w:eastAsia="ru-RU"/>
        </w:rPr>
        <w:t xml:space="preserve">Сумма банковской гарантии должна быть не менее 45,00 % (сорок пять процентов) от цены Договора.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О</w:t>
      </w:r>
      <w:r w:rsidR="008258FE" w:rsidRPr="001B51F7">
        <w:rPr>
          <w:rFonts w:ascii="Times New Roman" w:eastAsia="Times New Roman" w:hAnsi="Times New Roman" w:cs="Times New Roman"/>
          <w:lang w:eastAsia="ru-RU"/>
        </w:rPr>
        <w:t xml:space="preserve">бязательства принципала, надлежащее исполнение которых обеспечивается банковской гарантией; При этом из содержания банковской гарантии должно явно следовать, что она покрывает весь объем обязательств Принципала перед Заказчиком (Бенефициаром), предусмотренный условиями договора.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словие о том, что выплата денежных средств в пределах суммы банковской гарантии производится заказчику (бенефициару) по первому требованию Заказчика (Бенефициара) в течение 5 (Пяти) рабочих дней с момента получения Гарантом Требования об осуществлении уплаты денежной суммы по банковской гарантии, подписанного уполномоченным лицом Заказчика.</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 xml:space="preserve">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lastRenderedPageBreak/>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О</w:t>
      </w:r>
      <w:r w:rsidR="008258FE" w:rsidRPr="001B51F7">
        <w:rPr>
          <w:rFonts w:ascii="Times New Roman" w:eastAsia="Times New Roman" w:hAnsi="Times New Roman" w:cs="Times New Roman"/>
          <w:lang w:eastAsia="ru-RU"/>
        </w:rPr>
        <w:t xml:space="preserve">бязанность гаранта уплатить заказчику неустойку в размере 0,1 процента денежной суммы, подлежащей уплате, за каждый день просрочки. Срок начала отсчета просрочки исполнения Гарантом обязательств перед Бенефициаром.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Срок действия банковской гарантии. Банковская гарантия должна вступать в силу как минимум с момента заключения </w:t>
      </w:r>
      <w:r w:rsidR="006E7DEE">
        <w:rPr>
          <w:rFonts w:ascii="Times New Roman" w:eastAsia="Times New Roman" w:hAnsi="Times New Roman" w:cs="Times New Roman"/>
          <w:lang w:eastAsia="ru-RU"/>
        </w:rPr>
        <w:t>Договора</w:t>
      </w:r>
      <w:r w:rsidR="008258FE" w:rsidRPr="001B51F7">
        <w:rPr>
          <w:rFonts w:ascii="Times New Roman" w:eastAsia="Times New Roman" w:hAnsi="Times New Roman" w:cs="Times New Roman"/>
          <w:lang w:eastAsia="ru-RU"/>
        </w:rPr>
        <w:t xml:space="preserve"> и срок действия банковской гарантии должен превышать срок действия договора не менее чем на один месяц.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О</w:t>
      </w:r>
      <w:r w:rsidR="008258FE" w:rsidRPr="001B51F7">
        <w:rPr>
          <w:rFonts w:ascii="Times New Roman" w:eastAsia="Times New Roman" w:hAnsi="Times New Roman" w:cs="Times New Roman"/>
          <w:lang w:eastAsia="ru-RU"/>
        </w:rPr>
        <w:t xml:space="preserve">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П</w:t>
      </w:r>
      <w:r w:rsidR="008258FE" w:rsidRPr="001B51F7">
        <w:rPr>
          <w:rFonts w:ascii="Times New Roman" w:eastAsia="Times New Roman" w:hAnsi="Times New Roman" w:cs="Times New Roman"/>
          <w:lang w:eastAsia="ru-RU"/>
        </w:rPr>
        <w:t xml:space="preserve">еречень документов, предоставляемых заказчиком (Бенефициаром) банку одновременно с Требованием об осуществлении уплаты денежной суммы по банковской гарантии, а именно: - документ, подтверждающий полномочия лица, подписавшего требование по банковской гарантии; - документ, подтверждающий факт наступления гарантийного случая (если требование по банковской гарантии предъявлено в случае ненадлежащего исполнения принципалом по договору обязательств в период действия гарантийного срока; Указанный перечень является исчерпывающим и расширительному толкованию не подлежит. Гарант не вправе требовать от Заказчика (Бенефициара) предоставления иных документов для выплаты.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 xml:space="preserve">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 xml:space="preserve">казание на то, что все споры по банковской гарантии рассматриваются в Арбитражном суде Свердловской области. Из содержания банковской гарантии должно явно следовать, что гарант не имеет права требовать от Заказчика других документов (в том числе, подтверждающих факт направления и (или) получения Принципалом от Заказчика каких-либо требований или претензий по </w:t>
      </w:r>
      <w:r w:rsidR="006E7DEE">
        <w:rPr>
          <w:rFonts w:ascii="Times New Roman" w:eastAsia="Times New Roman" w:hAnsi="Times New Roman" w:cs="Times New Roman"/>
          <w:lang w:eastAsia="ru-RU"/>
        </w:rPr>
        <w:t>Договор</w:t>
      </w:r>
      <w:r w:rsidR="008258FE" w:rsidRPr="001B51F7">
        <w:rPr>
          <w:rFonts w:ascii="Times New Roman" w:eastAsia="Times New Roman" w:hAnsi="Times New Roman" w:cs="Times New Roman"/>
          <w:lang w:eastAsia="ru-RU"/>
        </w:rPr>
        <w:t xml:space="preserve">у) или совершать иные действия, направленные на изучение обстоятельств по исполнению принципалом обязательств, предусмотренных </w:t>
      </w:r>
      <w:r w:rsidR="006E7DEE">
        <w:rPr>
          <w:rFonts w:ascii="Times New Roman" w:eastAsia="Times New Roman" w:hAnsi="Times New Roman" w:cs="Times New Roman"/>
          <w:lang w:eastAsia="ru-RU"/>
        </w:rPr>
        <w:t>Договор</w:t>
      </w:r>
      <w:r w:rsidR="008258FE" w:rsidRPr="001B51F7">
        <w:rPr>
          <w:rFonts w:ascii="Times New Roman" w:eastAsia="Times New Roman" w:hAnsi="Times New Roman" w:cs="Times New Roman"/>
          <w:lang w:eastAsia="ru-RU"/>
        </w:rPr>
        <w:t xml:space="preserve">ом, даже при наличии мотивированных возражений со стороны принципала по предъявленному гаранту требованию.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 Учитывая то, что Заказчик вправе взыскать сумму банковской гарантии единовременно, либо направить несколько требований о взыскании денежных средств в пределах суммы банковской гарантии, в банковской гарантии не должно содержаться условий, предусматривающих для обращения взыскания направление Заказчиком (Бенефициаром) оригинала банковской гарантии, размещенный на официальном сайте. Заказчик вправе обратить взыскание по банковской гарантии в случае возникновения убытков, а также неустойки (пени, штрафы) в соответствии с условиями </w:t>
      </w:r>
      <w:r w:rsidR="006E7DEE">
        <w:rPr>
          <w:rFonts w:ascii="Times New Roman" w:eastAsia="Times New Roman" w:hAnsi="Times New Roman" w:cs="Times New Roman"/>
          <w:lang w:eastAsia="ru-RU"/>
        </w:rPr>
        <w:t>Договора</w:t>
      </w:r>
      <w:r w:rsidR="008258FE" w:rsidRPr="001B51F7">
        <w:rPr>
          <w:rFonts w:ascii="Times New Roman" w:eastAsia="Times New Roman" w:hAnsi="Times New Roman" w:cs="Times New Roman"/>
          <w:lang w:eastAsia="ru-RU"/>
        </w:rPr>
        <w:t xml:space="preserve">. Банковская гарантия, предоставляемая участником закупки в качестве обеспечения исполнения </w:t>
      </w:r>
      <w:r w:rsidR="006E7DEE">
        <w:rPr>
          <w:rFonts w:ascii="Times New Roman" w:eastAsia="Times New Roman" w:hAnsi="Times New Roman" w:cs="Times New Roman"/>
          <w:lang w:eastAsia="ru-RU"/>
        </w:rPr>
        <w:t>Договора</w:t>
      </w:r>
      <w:r w:rsidR="008258FE" w:rsidRPr="001B51F7">
        <w:rPr>
          <w:rFonts w:ascii="Times New Roman" w:eastAsia="Times New Roman" w:hAnsi="Times New Roman" w:cs="Times New Roman"/>
          <w:lang w:eastAsia="ru-RU"/>
        </w:rPr>
        <w:t>, должна быть включена в реестр банковских гарантий. В случае если представленная участником банковская гарантия не соответствует требованиям, установленным в настоящем разделе хотя бы по одному из требований (пунктов), то такая гарантия считается несоответствующей требованиям извещения и документации об открытом аукционе в электронной форме.</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 xml:space="preserve">3.2.2.3. </w:t>
      </w:r>
      <w:r w:rsidR="008258FE" w:rsidRPr="001B51F7">
        <w:rPr>
          <w:rFonts w:ascii="Times New Roman" w:eastAsia="Times New Roman" w:hAnsi="Times New Roman" w:cs="Times New Roman"/>
          <w:lang w:eastAsia="ru-RU"/>
        </w:rPr>
        <w:t xml:space="preserve">Основанием для отказа в принятии банковской гарантии заказчиком является: </w:t>
      </w:r>
    </w:p>
    <w:p w:rsidR="008258FE" w:rsidRPr="001B51F7" w:rsidRDefault="001B51F7" w:rsidP="001B51F7">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О</w:t>
      </w:r>
      <w:r w:rsidR="008258FE" w:rsidRPr="001B51F7">
        <w:rPr>
          <w:rFonts w:ascii="Times New Roman" w:eastAsia="Times New Roman" w:hAnsi="Times New Roman" w:cs="Times New Roman"/>
          <w:lang w:eastAsia="ru-RU"/>
        </w:rPr>
        <w:t>тсутствие информации о банковской гарантии в реестре банковски</w:t>
      </w:r>
      <w:r w:rsidR="00A962DB">
        <w:rPr>
          <w:rFonts w:ascii="Times New Roman" w:eastAsia="Times New Roman" w:hAnsi="Times New Roman" w:cs="Times New Roman"/>
          <w:lang w:eastAsia="ru-RU"/>
        </w:rPr>
        <w:t>х гарантий.</w:t>
      </w:r>
    </w:p>
    <w:p w:rsidR="00AC2FD1" w:rsidRPr="001B51F7" w:rsidRDefault="001B51F7" w:rsidP="001B51F7">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 xml:space="preserve">- </w:t>
      </w:r>
      <w:r w:rsidR="00A962DB">
        <w:rPr>
          <w:rFonts w:ascii="Times New Roman" w:eastAsia="Times New Roman" w:hAnsi="Times New Roman" w:cs="Times New Roman"/>
          <w:lang w:eastAsia="ru-RU"/>
        </w:rPr>
        <w:t>Н</w:t>
      </w:r>
      <w:r w:rsidR="008258FE" w:rsidRPr="001B51F7">
        <w:rPr>
          <w:rFonts w:ascii="Times New Roman" w:eastAsia="Times New Roman" w:hAnsi="Times New Roman" w:cs="Times New Roman"/>
          <w:lang w:eastAsia="ru-RU"/>
        </w:rPr>
        <w:t xml:space="preserve">есоответствие банковской гарантии требованиям </w:t>
      </w:r>
      <w:r w:rsidRPr="001B51F7">
        <w:rPr>
          <w:rFonts w:ascii="Times New Roman" w:eastAsia="Times New Roman" w:hAnsi="Times New Roman" w:cs="Times New Roman"/>
          <w:lang w:eastAsia="ru-RU"/>
        </w:rPr>
        <w:t>договора</w:t>
      </w:r>
      <w:r w:rsidR="008258FE" w:rsidRPr="001B51F7">
        <w:rPr>
          <w:rFonts w:ascii="Times New Roman" w:eastAsia="Times New Roman" w:hAnsi="Times New Roman" w:cs="Times New Roman"/>
          <w:lang w:eastAsia="ru-RU"/>
        </w:rPr>
        <w:t>.</w:t>
      </w:r>
    </w:p>
    <w:p w:rsidR="00FB3C43" w:rsidRPr="00FB3C43" w:rsidRDefault="00FB3C43"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3.3.3. Оплата фактически выполненных работ производится Заказчиком в течение 15 (Пятнадцати) календарных дней после подписания акта о приемке выполненных работ (ф. КС-2), справки о стоимости выполненных работ и затрат, с указанием перечня выполненных строительно-монтажных работ (ф. КС-</w:t>
      </w:r>
      <w:r w:rsidRPr="00FB3C43">
        <w:rPr>
          <w:rFonts w:ascii="Times New Roman" w:eastAsia="Times New Roman" w:hAnsi="Times New Roman" w:cs="Times New Roman"/>
          <w:lang w:eastAsia="ru-RU"/>
        </w:rPr>
        <w:t>3), и с предоставлением Подрядчиком счет-фактуры на оплату выполненных работ. Размер оплаты определяется на основании подписанных сторонами актов о приемке выполненных работ акта о приемке выполненных работ (ф. КС-2), справки о стоимости выполненных работ и затрат, с указанием перечня выполненных строительно-монтажных работ (ф. КС-3) за вычетом оплаченного аванса в процентном соо</w:t>
      </w:r>
      <w:r w:rsidR="006E7DEE">
        <w:rPr>
          <w:rFonts w:ascii="Times New Roman" w:eastAsia="Times New Roman" w:hAnsi="Times New Roman" w:cs="Times New Roman"/>
          <w:lang w:eastAsia="ru-RU"/>
        </w:rPr>
        <w:t>тношении, указанного в п.3.3.1.</w:t>
      </w:r>
    </w:p>
    <w:p w:rsidR="00FB3C43" w:rsidRPr="00FB3C43" w:rsidRDefault="00FB3C43" w:rsidP="00C71CDF">
      <w:pPr>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xml:space="preserve">3.4. Изменение условий Договора допускается по соглашению сторон. </w:t>
      </w:r>
    </w:p>
    <w:p w:rsidR="00FB3C43" w:rsidRPr="00FB3C43" w:rsidRDefault="00FB3C43" w:rsidP="00C71CDF">
      <w:pPr>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3.4.1. Снижение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B3C43" w:rsidRPr="00FB3C43" w:rsidRDefault="00FB3C43" w:rsidP="00C71CDF">
      <w:pPr>
        <w:tabs>
          <w:tab w:val="left" w:pos="12758"/>
          <w:tab w:val="left" w:pos="13467"/>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3.5. При оплате за выполненные работы Подрядчик предоставляет Заказчику акт сдачи-приемки вы</w:t>
      </w:r>
      <w:r w:rsidR="00890CB8">
        <w:rPr>
          <w:rFonts w:ascii="Times New Roman" w:eastAsia="Times New Roman" w:hAnsi="Times New Roman" w:cs="Times New Roman"/>
          <w:lang w:eastAsia="ru-RU"/>
        </w:rPr>
        <w:t xml:space="preserve">полненных работ (Форма КС-2) в </w:t>
      </w:r>
      <w:r w:rsidRPr="00FB3C43">
        <w:rPr>
          <w:rFonts w:ascii="Times New Roman" w:eastAsia="Times New Roman" w:hAnsi="Times New Roman" w:cs="Times New Roman"/>
          <w:lang w:eastAsia="ru-RU"/>
        </w:rPr>
        <w:t xml:space="preserve">2-х экземплярах, справку о стоимости выполненных работ (форма </w:t>
      </w:r>
      <w:r w:rsidRPr="00FB3C43">
        <w:rPr>
          <w:rFonts w:ascii="Times New Roman" w:eastAsia="Times New Roman" w:hAnsi="Times New Roman" w:cs="Times New Roman"/>
          <w:lang w:eastAsia="ru-RU"/>
        </w:rPr>
        <w:lastRenderedPageBreak/>
        <w:t xml:space="preserve">КС-3) в 2-х экземплярах, полный комплект исполнительной документации по работам, выполненным в </w:t>
      </w:r>
      <w:r w:rsidRPr="005621F3">
        <w:rPr>
          <w:rFonts w:ascii="Times New Roman" w:eastAsia="Times New Roman" w:hAnsi="Times New Roman" w:cs="Times New Roman"/>
          <w:lang w:eastAsia="ru-RU"/>
        </w:rPr>
        <w:t xml:space="preserve">отчетный месяц (период) в 2 (двух) экземплярах; счет-фактуру на выполненные работы или счет при использовании упрощенной системы налогообложения при этом </w:t>
      </w:r>
      <w:r w:rsidRPr="005621F3">
        <w:rPr>
          <w:rFonts w:ascii="Times New Roman" w:eastAsia="Times New Roman" w:hAnsi="Times New Roman" w:cs="Times New Roman"/>
          <w:color w:val="000000"/>
          <w:lang w:eastAsia="ru-RU"/>
        </w:rPr>
        <w:t xml:space="preserve">в «Назначении платежа» указать </w:t>
      </w:r>
      <w:r w:rsidRPr="005621F3">
        <w:rPr>
          <w:rFonts w:ascii="Times New Roman" w:eastAsia="Times New Roman" w:hAnsi="Times New Roman" w:cs="Times New Roman"/>
          <w:lang w:eastAsia="ru-RU"/>
        </w:rPr>
        <w:t>Договор №</w:t>
      </w:r>
      <w:r w:rsidR="005621F3" w:rsidRPr="005621F3">
        <w:rPr>
          <w:rFonts w:ascii="Times New Roman" w:eastAsia="Times New Roman" w:hAnsi="Times New Roman" w:cs="Times New Roman"/>
          <w:lang w:eastAsia="ru-RU"/>
        </w:rPr>
        <w:t>37/Р1029</w:t>
      </w:r>
      <w:r w:rsidR="0024677C" w:rsidRPr="00AA6A0A">
        <w:rPr>
          <w:rFonts w:ascii="Times New Roman" w:eastAsia="Times New Roman" w:hAnsi="Times New Roman" w:cs="Times New Roman"/>
          <w:b/>
          <w:lang w:eastAsia="ru-RU"/>
        </w:rPr>
        <w:t xml:space="preserve"> </w:t>
      </w:r>
      <w:r w:rsidRPr="00FB3C43">
        <w:rPr>
          <w:rFonts w:ascii="Times New Roman" w:eastAsia="Times New Roman" w:hAnsi="Times New Roman" w:cs="Times New Roman"/>
          <w:b/>
          <w:lang w:eastAsia="ru-RU"/>
        </w:rPr>
        <w:t xml:space="preserve"> </w:t>
      </w:r>
      <w:r w:rsidRPr="00FB3C43">
        <w:rPr>
          <w:rFonts w:ascii="Times New Roman" w:eastAsia="Times New Roman" w:hAnsi="Times New Roman" w:cs="Times New Roman"/>
          <w:lang w:eastAsia="ru-RU"/>
        </w:rPr>
        <w:t>от «</w:t>
      </w:r>
      <w:r w:rsidR="0024677C" w:rsidRPr="00AA6A0A">
        <w:rPr>
          <w:rFonts w:ascii="Times New Roman" w:eastAsia="Times New Roman" w:hAnsi="Times New Roman" w:cs="Times New Roman"/>
          <w:lang w:eastAsia="ru-RU"/>
        </w:rPr>
        <w:t>_____</w:t>
      </w:r>
      <w:r w:rsidRPr="00FB3C43">
        <w:rPr>
          <w:rFonts w:ascii="Times New Roman" w:eastAsia="Times New Roman" w:hAnsi="Times New Roman" w:cs="Times New Roman"/>
          <w:b/>
          <w:lang w:eastAsia="ru-RU"/>
        </w:rPr>
        <w:t>»</w:t>
      </w:r>
      <w:r w:rsidRPr="00FB3C43">
        <w:rPr>
          <w:rFonts w:ascii="Times New Roman" w:eastAsia="Times New Roman" w:hAnsi="Times New Roman" w:cs="Times New Roman"/>
          <w:lang w:eastAsia="ru-RU"/>
        </w:rPr>
        <w:t xml:space="preserve"> </w:t>
      </w:r>
      <w:r w:rsidR="0024677C" w:rsidRPr="00AA6A0A">
        <w:rPr>
          <w:rFonts w:ascii="Times New Roman" w:eastAsia="Times New Roman" w:hAnsi="Times New Roman" w:cs="Times New Roman"/>
          <w:lang w:eastAsia="ru-RU"/>
        </w:rPr>
        <w:t>______ 2020</w:t>
      </w:r>
      <w:r w:rsidRPr="00FB3C43">
        <w:rPr>
          <w:rFonts w:ascii="Times New Roman" w:eastAsia="Times New Roman" w:hAnsi="Times New Roman" w:cs="Times New Roman"/>
          <w:lang w:eastAsia="ru-RU"/>
        </w:rPr>
        <w:t xml:space="preserve"> г. «</w:t>
      </w:r>
      <w:r w:rsidRPr="00FB3C43">
        <w:rPr>
          <w:rFonts w:ascii="Times New Roman" w:eastAsia="Times New Roman" w:hAnsi="Times New Roman" w:cs="Times New Roman"/>
          <w:b/>
          <w:color w:val="000000"/>
          <w:lang w:eastAsia="ru-RU"/>
        </w:rPr>
        <w:t>На р</w:t>
      </w:r>
      <w:r w:rsidRPr="00FB3C43">
        <w:rPr>
          <w:rFonts w:ascii="Times New Roman" w:eastAsia="Times New Roman" w:hAnsi="Times New Roman" w:cs="Times New Roman"/>
          <w:b/>
          <w:lang w:eastAsia="ru-RU"/>
        </w:rPr>
        <w:t>еализацию мероприятий, направленных на энергосбережение и повышение энергетической эффективности при эксплуатации объектов водоснабжения и теплоснабжения Талицкого района, Свердловская область</w:t>
      </w:r>
      <w:r w:rsidRPr="00FB3C43">
        <w:rPr>
          <w:rFonts w:ascii="Times New Roman" w:eastAsia="Times New Roman" w:hAnsi="Times New Roman" w:cs="Times New Roman"/>
          <w:lang w:eastAsia="ru-RU"/>
        </w:rPr>
        <w:t>»</w:t>
      </w:r>
      <w:r w:rsidRPr="00FB3C43">
        <w:rPr>
          <w:rFonts w:ascii="Times New Roman" w:eastAsia="Times New Roman" w:hAnsi="Times New Roman" w:cs="Times New Roman"/>
          <w:b/>
          <w:lang w:eastAsia="ru-RU"/>
        </w:rPr>
        <w:t xml:space="preserve">, </w:t>
      </w:r>
      <w:r w:rsidRPr="00FB3C43">
        <w:rPr>
          <w:rFonts w:ascii="Times New Roman" w:eastAsia="Times New Roman" w:hAnsi="Times New Roman" w:cs="Times New Roman"/>
          <w:lang w:eastAsia="ru-RU"/>
        </w:rPr>
        <w:t xml:space="preserve">а также </w:t>
      </w:r>
      <w:r w:rsidRPr="00FB3C43">
        <w:rPr>
          <w:rFonts w:ascii="Times New Roman" w:eastAsia="Times New Roman" w:hAnsi="Times New Roman" w:cs="Times New Roman"/>
          <w:highlight w:val="white"/>
          <w:lang w:eastAsia="ru-RU"/>
        </w:rPr>
        <w:t xml:space="preserve">документы, подтверждающие соответствие применяемых материалов и оборудования </w:t>
      </w:r>
      <w:r w:rsidRPr="00FB3C43">
        <w:rPr>
          <w:rFonts w:ascii="Times New Roman" w:eastAsia="Times New Roman" w:hAnsi="Times New Roman" w:cs="Times New Roman"/>
          <w:lang w:eastAsia="ru-RU"/>
        </w:rPr>
        <w:t xml:space="preserve">требованиям действующего законодательства, </w:t>
      </w:r>
      <w:r w:rsidR="00AA6A0A" w:rsidRPr="00AA6A0A">
        <w:rPr>
          <w:rFonts w:ascii="Times New Roman" w:eastAsia="Times New Roman" w:hAnsi="Times New Roman" w:cs="Times New Roman"/>
          <w:lang w:eastAsia="ru-RU"/>
        </w:rPr>
        <w:t>в случаях,</w:t>
      </w:r>
      <w:r w:rsidRPr="00FB3C43">
        <w:rPr>
          <w:rFonts w:ascii="Times New Roman" w:eastAsia="Times New Roman" w:hAnsi="Times New Roman" w:cs="Times New Roman"/>
          <w:lang w:eastAsia="ru-RU"/>
        </w:rPr>
        <w:t xml:space="preserve"> предусмотренных действующим законодательством. </w:t>
      </w:r>
    </w:p>
    <w:p w:rsidR="00FB3C43" w:rsidRPr="00FB3C43" w:rsidRDefault="00FB3C43" w:rsidP="00C71CDF">
      <w:pPr>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xml:space="preserve">3.6. В случае неисполнения или ненадлежащего исполнения Подрядчиком обязательств, предусмотренных настоящим Договором, Заказчик производит оплату выполненных работ за вычетом соответствующего </w:t>
      </w:r>
      <w:r w:rsidR="00AA6A0A" w:rsidRPr="00AA6A0A">
        <w:rPr>
          <w:rFonts w:ascii="Times New Roman" w:eastAsia="Times New Roman" w:hAnsi="Times New Roman" w:cs="Times New Roman"/>
          <w:lang w:eastAsia="ru-RU"/>
        </w:rPr>
        <w:t>размера штрафных</w:t>
      </w:r>
      <w:r w:rsidRPr="00FB3C43">
        <w:rPr>
          <w:rFonts w:ascii="Times New Roman" w:eastAsia="Times New Roman" w:hAnsi="Times New Roman" w:cs="Times New Roman"/>
          <w:lang w:eastAsia="ru-RU"/>
        </w:rPr>
        <w:t xml:space="preserve"> санкций, указанных в разделе 7 настоящего Договора. При этом в акте приемки указывается: сумма, подлежащая оплате в соответствии с условиями заключенного Договора; размер штрафа, подлежащий взысканию; основания применения и порядок расчета штрафа; итоговая сумма, подлежащая оплате. При этом составляется двухсторонний протокол о применении штрафных санкций и оснований для этого.</w:t>
      </w:r>
    </w:p>
    <w:p w:rsidR="00FB3C43" w:rsidRPr="00AA6A0A" w:rsidRDefault="00FB3C43">
      <w:pPr>
        <w:rPr>
          <w:rFonts w:ascii="Times New Roman" w:hAnsi="Times New Roman" w:cs="Times New Roman"/>
        </w:rPr>
      </w:pPr>
    </w:p>
    <w:p w:rsidR="00AA6A0A" w:rsidRPr="00AA6A0A" w:rsidRDefault="00AA6A0A" w:rsidP="00AA6A0A">
      <w:pPr>
        <w:spacing w:after="0" w:line="240" w:lineRule="auto"/>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4.ПРАВА И ОБЯЗАННОСТИ СТОРОН</w:t>
      </w:r>
    </w:p>
    <w:p w:rsidR="00C71CDF" w:rsidRDefault="00C71CDF" w:rsidP="00C71CDF">
      <w:pPr>
        <w:tabs>
          <w:tab w:val="left" w:pos="900"/>
        </w:tabs>
        <w:spacing w:after="0" w:line="240" w:lineRule="auto"/>
        <w:ind w:firstLine="902"/>
        <w:jc w:val="both"/>
        <w:rPr>
          <w:rFonts w:ascii="Times New Roman" w:eastAsia="Times New Roman" w:hAnsi="Times New Roman" w:cs="Times New Roman"/>
          <w:b/>
          <w:bCs/>
          <w:u w:val="single"/>
          <w:lang w:eastAsia="ru-RU"/>
        </w:rPr>
      </w:pPr>
    </w:p>
    <w:p w:rsidR="00AA6A0A" w:rsidRPr="00AA6A0A" w:rsidRDefault="00AA6A0A" w:rsidP="00C71CDF">
      <w:pPr>
        <w:tabs>
          <w:tab w:val="left" w:pos="900"/>
        </w:tabs>
        <w:spacing w:after="0" w:line="240" w:lineRule="auto"/>
        <w:ind w:firstLine="902"/>
        <w:jc w:val="both"/>
        <w:rPr>
          <w:rFonts w:ascii="Times New Roman" w:eastAsia="Times New Roman" w:hAnsi="Times New Roman" w:cs="Times New Roman"/>
          <w:b/>
          <w:bCs/>
          <w:u w:val="single"/>
          <w:lang w:eastAsia="ru-RU"/>
        </w:rPr>
      </w:pPr>
      <w:r w:rsidRPr="00AA6A0A">
        <w:rPr>
          <w:rFonts w:ascii="Times New Roman" w:eastAsia="Times New Roman" w:hAnsi="Times New Roman" w:cs="Times New Roman"/>
          <w:b/>
          <w:bCs/>
          <w:u w:val="single"/>
          <w:lang w:eastAsia="ru-RU"/>
        </w:rPr>
        <w:t>4.1.Заказчик обязан:</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Для реализации настоящего Договора Заказчик обязан:</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4.1.1. В трехдневный срок с момента заключения настоящего Договора назначить представителя Заказчика – лицо, имеющее право принятия оперативных решений, ответственное за ход работ по настоящему Договору.</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4.1.2. Принять выполненные работы и обеспечить оплату в соответствии с условиями Договора.</w:t>
      </w:r>
    </w:p>
    <w:p w:rsidR="00AA6A0A" w:rsidRPr="00AA6A0A" w:rsidRDefault="00AA6A0A" w:rsidP="00C71CDF">
      <w:pPr>
        <w:tabs>
          <w:tab w:val="left" w:pos="900"/>
        </w:tabs>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4.1.3. Выполнить иные обязательства, предусмотренные настоящим Договором.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4.1.4. Заказчик имеет право давать обязательные для Подрядчика предписания при обнаружении отступлений от нормативно-технических документов, настоящего Договора и приложений к нему.</w:t>
      </w:r>
    </w:p>
    <w:p w:rsidR="00AA6A0A" w:rsidRPr="00AA6A0A" w:rsidRDefault="00AA6A0A" w:rsidP="00C71CDF">
      <w:pPr>
        <w:autoSpaceDE w:val="0"/>
        <w:autoSpaceDN w:val="0"/>
        <w:adjustRightInd w:val="0"/>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4.1.5. Для проверки предоставленных результатов работ, предусмотренных Договором, в части их соответствия условиям Договора провести экспертизу. Экспертиза результатов, предусмотренных Договором, на усмотрение Заказчика проводится собственными силами или с привлечением экспертов.</w:t>
      </w:r>
    </w:p>
    <w:p w:rsidR="00AA6A0A" w:rsidRPr="00AA6A0A" w:rsidRDefault="00AA6A0A" w:rsidP="00C71CDF">
      <w:pPr>
        <w:tabs>
          <w:tab w:val="left" w:pos="900"/>
        </w:tabs>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4.1.6. Извещать Подрядчика в письменном виде в течение 10-и календарных дней об изменении статуса, наименования, места нахождения, почтового адреса и иных реквизитов Заказчика с представлением надлежащим образом заверенных копий документов. При неисполнении либо ненадлежащем исполнении указанной в настоящем пункте обязанности, документы, оформленные и направленные Заказчику по реквизитам, указанным в настоящем Договоре, считаются направленными надлежащим образом.</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p>
    <w:p w:rsidR="00AA6A0A" w:rsidRPr="00AA6A0A" w:rsidRDefault="00AA6A0A" w:rsidP="00C71CDF">
      <w:pPr>
        <w:spacing w:after="0" w:line="240" w:lineRule="auto"/>
        <w:ind w:firstLine="902"/>
        <w:jc w:val="both"/>
        <w:rPr>
          <w:rFonts w:ascii="Times New Roman" w:eastAsia="Times New Roman" w:hAnsi="Times New Roman" w:cs="Times New Roman"/>
          <w:b/>
          <w:bCs/>
          <w:u w:val="single"/>
          <w:lang w:eastAsia="ru-RU"/>
        </w:rPr>
      </w:pPr>
      <w:r w:rsidRPr="00AA6A0A">
        <w:rPr>
          <w:rFonts w:ascii="Times New Roman" w:eastAsia="Times New Roman" w:hAnsi="Times New Roman" w:cs="Times New Roman"/>
          <w:b/>
          <w:bCs/>
          <w:u w:val="single"/>
          <w:lang w:eastAsia="ru-RU"/>
        </w:rPr>
        <w:t>4.2.Подрядчик обязан:</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 Приказом назначить в трехдневный срок с момента заключения настоящего Договора ответственных лиц из представителей Подрядчика, за производство работ по настоящему Договору, пожарной безопасности, строительный контроль, официально известив об этом Заказчика в письменном виде с указанием предоставленных им полномочий.</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4.2.2. Выполнить все работы по строительству в объеме и в сроки, предусмотренные настоящим Договором и приложениями к нему, и сдать объект Заказчику и эксплуатирующей организации в установленный срок в состоянии, обеспечивающем его нормальную эксплуатацию.</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4.2.3. В трехдневный срок с момента заключения настоящего Договора подготовить График производства работ и представить его для согласования Заказчику.</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4.2.4. Обеспечить:</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w:t>
      </w:r>
      <w:r w:rsidRPr="00AA6A0A">
        <w:rPr>
          <w:rFonts w:ascii="Times New Roman" w:eastAsia="Times New Roman" w:hAnsi="Times New Roman" w:cs="Times New Roman"/>
          <w:lang w:eastAsia="ru-RU"/>
        </w:rPr>
        <w:tab/>
        <w:t>производство работ в полном соответствии с локальными сметными расчетами, СП, СНиП, ГОСТ и ТУ;</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w:t>
      </w:r>
      <w:r w:rsidRPr="00AA6A0A">
        <w:rPr>
          <w:rFonts w:ascii="Times New Roman" w:eastAsia="Times New Roman" w:hAnsi="Times New Roman" w:cs="Times New Roman"/>
          <w:lang w:eastAsia="ru-RU"/>
        </w:rPr>
        <w:tab/>
        <w:t>своевременное устранение недостатков и дефектов, выявленных в процессе производства работ, при приемке работ и в течение гарантийного срока эксплуатации объекта;</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w:t>
      </w:r>
      <w:r w:rsidRPr="00AA6A0A">
        <w:rPr>
          <w:rFonts w:ascii="Times New Roman" w:eastAsia="Times New Roman" w:hAnsi="Times New Roman" w:cs="Times New Roman"/>
          <w:lang w:eastAsia="ru-RU"/>
        </w:rPr>
        <w:tab/>
        <w:t>бесперебойное функционирование теплоснабжения объектов при нормальной эксплуатации объекта в течение гарантийного срока.</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4.2.5. Обеспечить выполнение строительных работ необходимыми материалами, механизмами, оборудованием и т.п. Все строительные материалы и оборудование должны быть новыми, иметь соответствующие сертификаты, технические паспорта, паспорта качества и другие документы, удостоверяющие их качество. Подрядчик несет ответственность за несоответствие используемых материалов государственным стандартам и техническим условиям.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4.2.6. Осуществлять охрану строительной площадки.</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4.2.7. Обеспечить на строительной площадке выполнение необходимых мероприятий по технике безопасности, пожарной безопасности, охране окружающей среды, зеленых насаждений и земли во время проведения работ, а также обеспечить общий порядок на строительной площадке. Получить разрешение на ведение земляных работ.</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4.2.8. Производить уборку территории, прилегающей к строительной площадке, вывоз и утилизацию строительного мусора.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4.2.9. Вывести в 15-ти-дневный срок со дня подписания акта о приемке </w:t>
      </w:r>
      <w:r w:rsidRPr="00AA6A0A">
        <w:rPr>
          <w:rFonts w:ascii="Times New Roman" w:eastAsia="Tahoma" w:hAnsi="Times New Roman" w:cs="Times New Roman"/>
          <w:color w:val="000000"/>
          <w:lang w:eastAsia="ru-RU" w:bidi="ru-RU"/>
        </w:rPr>
        <w:t>выполненных работ</w:t>
      </w:r>
      <w:r w:rsidRPr="00AA6A0A">
        <w:rPr>
          <w:rFonts w:ascii="Times New Roman" w:eastAsia="Times New Roman" w:hAnsi="Times New Roman" w:cs="Times New Roman"/>
          <w:lang w:eastAsia="ru-RU"/>
        </w:rPr>
        <w:t xml:space="preserve">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4.2.10. Известить Заказчика за 2 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составления и подписания актов освидетельствования этих работ. </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4.2.11. При готовности объекта Подрядчик в 3-х дневный срок должен известить об этом Заказчика.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4.2.12. При необходимости выполнять временные подсоединения коммуникаций на период выполнения работ на строительной площадке в точках подключения, заключая при этом договоры на временное электроснабжение на период строительства.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4.2.13. В случае, если Заказчиком будут обнаружены некачественно выполненные работы, то Подрядчик своими силами и без увеличения сметной стоимости строительства обязан в согласованный срок переделать эти работы для обеспечения их надлежащего качества и предъявить Заказчику.</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4.2.14. Если Подрядчик в десятидневный срок не исправит некачественно выполненные работы, Заказчик вправе за соответствующую оплату привлечь третьих лиц для исправления некачественно выполненных Подрядчиком работ. Все расходы, связанные с переделкой таких работ другими лицами, оплачиваются Подрядчиком.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4.2.15. Подрядчик обеспечивает строящийся объект необходимыми материалами и оборудованием в объеме и качестве согласно локальных сметных расчетов, осуществляя его поставку, монтаж, обеспечивает выполнение пуско-наладочных работ. </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4.2.16. Подрядчик обязуется провести модернизацию сетей в соответствии с требованиями Градостроительного кодекса РФ и действующим законодательством.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4.2.17. Предоставить сертификаты соответствия, технические паспорта, паспорта качества на используемые материалы для выполнения работ.</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4.2.18. Подрядчик обязуется собственными силами или с привлечением аттестованных кадастровых инженеров произвести исполнительную съемку (схема, отображающая расположение построенного объекта, расположение сетей в границах земельного участка и планировочную организацию земельного участка).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4.2.19. Подрядчик при исполнении настоящего Договора может привлечь субподрядные организации, обладающие, в случаях, предусмотренных действующим законодательством, необходимыми допусками, сертификатами, лицензиями, подтверждающими их право на выполнение данного вида работ. </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4.2.20. Все действия и взаимодействия при исполнении Договора осуществляются сторонами только в письменном виде, при этом письменные указания Подрядчику могут даваться в Журнале производства работ, который постоянно находятся на Объекте.</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4.2.21. Подрядчик и его полномочные представители обязаны по приглашению Заказчика принимать участие в проводимых им совещаниях для обсуждения вопросов, связанных со строительством Объекта, представляя необходимую информацию в графическом и электронном виде в объеме, необходимом для совещания.</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4.2.22. Выполнять обязанности, не поименованные в тексте Договора, но указанные в Техническом задании (Приложение №1 к настоящему Договору). </w:t>
      </w:r>
    </w:p>
    <w:p w:rsidR="00AA6A0A" w:rsidRPr="00AA6A0A" w:rsidRDefault="00AA6A0A" w:rsidP="00C71CDF">
      <w:pPr>
        <w:spacing w:after="0" w:line="240" w:lineRule="auto"/>
        <w:ind w:firstLine="902"/>
        <w:jc w:val="both"/>
        <w:rPr>
          <w:rFonts w:ascii="Times New Roman" w:eastAsia="Tahoma" w:hAnsi="Times New Roman" w:cs="Times New Roman"/>
          <w:color w:val="000000"/>
          <w:lang w:eastAsia="ru-RU" w:bidi="ru-RU"/>
        </w:rPr>
      </w:pPr>
      <w:r w:rsidRPr="00AA6A0A">
        <w:rPr>
          <w:rFonts w:ascii="Times New Roman" w:eastAsia="Times New Roman" w:hAnsi="Times New Roman" w:cs="Times New Roman"/>
          <w:color w:val="000000"/>
          <w:shd w:val="clear" w:color="auto" w:fill="FFFFFF"/>
          <w:lang w:eastAsia="ru-RU"/>
        </w:rPr>
        <w:lastRenderedPageBreak/>
        <w:t xml:space="preserve">4.2.23. </w:t>
      </w:r>
      <w:r w:rsidRPr="00AA6A0A">
        <w:rPr>
          <w:rFonts w:ascii="Times New Roman" w:eastAsia="Tahoma" w:hAnsi="Times New Roman" w:cs="Times New Roman"/>
          <w:color w:val="000000"/>
          <w:lang w:eastAsia="ru-RU" w:bidi="ru-RU"/>
        </w:rPr>
        <w:t>При оформлении документов на проведение работ Подрядчик обеспечивает получение разрешений от соответствующих органов на производство работ в охранных зонах электрических сетей, линий связи, магистральных трубопроводов, проезжей части городских дорог, в местах прохождения подземных коммуникаций, иные разрешения и согласования, необходимые для производства работ и дальнейшей эксплуатации объекта закупки, предусмотренных Договором.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b/>
          <w:bCs/>
          <w:lang w:eastAsia="ru-RU"/>
        </w:rPr>
        <w:t>4.3. Заказчик имеет право</w:t>
      </w:r>
      <w:r w:rsidRPr="00AA6A0A">
        <w:rPr>
          <w:rFonts w:ascii="Times New Roman" w:eastAsia="Times New Roman" w:hAnsi="Times New Roman" w:cs="Times New Roman"/>
          <w:lang w:eastAsia="ru-RU"/>
        </w:rPr>
        <w:t>:</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4.3.1. Запрашивать у Подрядчика информацию, необходимую для проверки исполнения обязательств по исполнению Подрядчиком Договора.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4.3.2. При выявлении недостатков в работе Подрядчика требовать:</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безвозмездного устранения недостатков, возникших по вине Подрядчика;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возмещению расходов по устранению этих недостатков, если устранение производилось силами третьих лиц и оплачивалось за счет Заказчика.</w:t>
      </w:r>
    </w:p>
    <w:p w:rsidR="00AA6A0A" w:rsidRPr="00AA6A0A" w:rsidRDefault="00AA6A0A" w:rsidP="00C71CDF">
      <w:pPr>
        <w:tabs>
          <w:tab w:val="left" w:pos="360"/>
        </w:tabs>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4.3.3. Контролировать объем выполняемых Подрядчиком работ по Договору.</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4.3.4. Привлекать для организации контроля за качественным производством работ (технический заказчик) сторонние организации, имеющие соответствующие разрешительные документы.</w:t>
      </w:r>
    </w:p>
    <w:p w:rsidR="00AA6A0A" w:rsidRPr="00AA6A0A" w:rsidRDefault="00AA6A0A" w:rsidP="00C71CDF">
      <w:pPr>
        <w:spacing w:after="0" w:line="240" w:lineRule="auto"/>
        <w:ind w:firstLine="902"/>
        <w:jc w:val="both"/>
        <w:rPr>
          <w:rFonts w:ascii="Times New Roman" w:eastAsia="Times New Roman" w:hAnsi="Times New Roman" w:cs="Times New Roman"/>
          <w:snapToGrid w:val="0"/>
          <w:lang w:eastAsia="ru-RU"/>
        </w:rPr>
      </w:pPr>
      <w:r w:rsidRPr="00AA6A0A">
        <w:rPr>
          <w:rFonts w:ascii="Times New Roman" w:eastAsia="Times New Roman" w:hAnsi="Times New Roman" w:cs="Times New Roman"/>
          <w:lang w:eastAsia="ru-RU"/>
        </w:rPr>
        <w:t xml:space="preserve">4.3.5. </w:t>
      </w:r>
      <w:r w:rsidRPr="00AA6A0A">
        <w:rPr>
          <w:rFonts w:ascii="Times New Roman" w:eastAsia="Times New Roman" w:hAnsi="Times New Roman" w:cs="Times New Roman"/>
          <w:snapToGrid w:val="0"/>
          <w:lang w:eastAsia="ru-RU"/>
        </w:rPr>
        <w:t>В случае предъявления в суд искового заявления о расторжении настоящего Договора, заказчик вправе приостановить приемку и оплату выполненных работ по настоящему Договору с даты подачи искового заявления до даты вступления решения суда в законную силу.</w:t>
      </w:r>
    </w:p>
    <w:p w:rsidR="00AA6A0A" w:rsidRPr="00AA6A0A" w:rsidRDefault="00AA6A0A" w:rsidP="00C71CDF">
      <w:pPr>
        <w:spacing w:after="0" w:line="240" w:lineRule="auto"/>
        <w:ind w:firstLine="902"/>
        <w:jc w:val="both"/>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4.4.  Подрядчик имеет право:</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4.4.1. Принимать участие в процессе приемки выполненных работ, а также при составлении Заказчиком актов о нарушении обязательств.</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4.4.2. Обращаться к Заказчику с запросами в целях надлежащего исполнения обязательств по Договору.</w:t>
      </w:r>
    </w:p>
    <w:p w:rsidR="00AA6A0A" w:rsidRPr="00AA6A0A" w:rsidRDefault="00AA6A0A" w:rsidP="00C71CDF">
      <w:pPr>
        <w:tabs>
          <w:tab w:val="left" w:pos="567"/>
          <w:tab w:val="left" w:pos="720"/>
        </w:tabs>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4.4.3. Вправе требовать соблюдения Заказчиком договорной, плановой, финансовой и платежной дисциплины.</w:t>
      </w:r>
    </w:p>
    <w:p w:rsidR="00AA6A0A" w:rsidRPr="00AA6A0A" w:rsidRDefault="00AA6A0A" w:rsidP="00AA6A0A">
      <w:pPr>
        <w:tabs>
          <w:tab w:val="left" w:pos="567"/>
          <w:tab w:val="left" w:pos="720"/>
        </w:tabs>
        <w:spacing w:after="0" w:line="240" w:lineRule="auto"/>
        <w:contextualSpacing/>
        <w:jc w:val="both"/>
        <w:rPr>
          <w:rFonts w:ascii="Times New Roman" w:eastAsia="Times New Roman" w:hAnsi="Times New Roman" w:cs="Times New Roman"/>
          <w:lang w:eastAsia="ru-RU"/>
        </w:rPr>
      </w:pPr>
    </w:p>
    <w:p w:rsidR="00AA6A0A" w:rsidRPr="00AA6A0A" w:rsidRDefault="007B28FB" w:rsidP="008F7026">
      <w:pPr>
        <w:spacing w:after="0" w:line="240" w:lineRule="auto"/>
        <w:ind w:firstLine="709"/>
        <w:contextualSpacing/>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  СРОКИ И</w:t>
      </w:r>
      <w:r w:rsidR="00AA6A0A" w:rsidRPr="00AA6A0A">
        <w:rPr>
          <w:rFonts w:ascii="Times New Roman" w:eastAsia="Times New Roman" w:hAnsi="Times New Roman" w:cs="Times New Roman"/>
          <w:b/>
          <w:bCs/>
          <w:lang w:eastAsia="ru-RU"/>
        </w:rPr>
        <w:t xml:space="preserve"> ВЫПОЛНЕНИЯ РАБОТ. ПРИЁМКА ВЫПОЛНЕННЫХ СТРОИТЕЛЬНО-МОНТАЖНЫХ РАБОТ, ПРИЁМКА ЗАКОНЧЕННОГО СТРОИТЕЛЬСТВОМ ОБЪЕКТА</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5.1. После завершения выполнения строительно-монтажных работ Объекта в соответствии с Графиком выполнения работ (приложение №3) Подрядчик письменно уведомляет Заказчика о завершении работ. Приемка выполненных работ по настоящему Договору осуществляется после выполнения работ Подрядчиком. Извещение о выполнении работ направляется Подрядчиком Заказчику не позднее 3 рабочих дней до указанного срока выполнения работ. Данное извещение вручается Заказчику, либо направляется Подрядчиком Заказчику в порядке, установленном разделом 11 настоящего Договора. Подрядчик обязан направить своего представителя на объект для участия в сдаче-приемке работ на объекте и составлении акта сдачи-приемки работ, фиксирующего качество и объемы фактически выполненных работ. Одновременно с Извещением Подрядчик представляет Заказчику акты о приемке выполненных работ по форме КС-2, справку о стоимости выполненн</w:t>
      </w:r>
      <w:r w:rsidR="005621F3">
        <w:rPr>
          <w:rFonts w:ascii="Times New Roman" w:eastAsia="Times New Roman" w:hAnsi="Times New Roman" w:cs="Times New Roman"/>
          <w:lang w:eastAsia="ru-RU"/>
        </w:rPr>
        <w:t>ых работ и затрат по форме КС-3</w:t>
      </w:r>
      <w:r w:rsidRPr="00AA6A0A">
        <w:rPr>
          <w:rFonts w:ascii="Times New Roman" w:eastAsia="Times New Roman" w:hAnsi="Times New Roman" w:cs="Times New Roman"/>
          <w:lang w:eastAsia="ru-RU"/>
        </w:rPr>
        <w:t>, необходимые для оплаты счета-фактуры, а также все документы, подтверждающие фактическое их выполнение (акты на скрытые работы).</w:t>
      </w:r>
    </w:p>
    <w:p w:rsidR="00AA6A0A" w:rsidRPr="00AA6A0A" w:rsidRDefault="00AA6A0A" w:rsidP="008F702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5.2. Для приемки выполненных работ Заказчиком может создаваться приемочная комиссия и утверждается ее состав. Количественный состав приемочной комиссии определяется Заказчиком с учетом места приемки и предстоящего объема работ по приемке выполненных работ по Договору.</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5.3. Прие</w:t>
      </w:r>
      <w:r w:rsidR="007B28FB">
        <w:rPr>
          <w:rFonts w:ascii="Times New Roman" w:eastAsia="Times New Roman" w:hAnsi="Times New Roman" w:cs="Times New Roman"/>
          <w:lang w:eastAsia="ru-RU"/>
        </w:rPr>
        <w:t>мка результатов</w:t>
      </w:r>
      <w:r w:rsidRPr="00AA6A0A">
        <w:rPr>
          <w:rFonts w:ascii="Times New Roman" w:eastAsia="Times New Roman" w:hAnsi="Times New Roman" w:cs="Times New Roman"/>
          <w:lang w:eastAsia="ru-RU"/>
        </w:rPr>
        <w:t xml:space="preserve"> исполнения Договора, а также выполненных работ осуществляется Заказчиком в течение 5 рабочих дней с момента получения извещения Подрядчика о выполнении работ.</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5.4. В случаях, когда это предусмотрено действующим законодательством или Техническим заданием, либо вытекает из характера работ, выполняемых по Договору, приемке результата работ должны предшествовать предварительные испытания (пусконаладочные работы). В этих случаях приемка результата работ Заказчиком осуществляется при положительном результате предварительных испытаний (пусконаладочных работ).</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5.5. В случае если по итогам приемки выполненных работ Заказчиком, или (в случае её создания) приемочной комиссией будет принято решение, что работы выполнены полностью и в срок, в соответствии с условиями Договора и (или) предусмотренной им нормативной и технической документации, то составляется и подписывается акт сдачи-приемки выполненных работ и подписывается Заказчиком (в случае создания приемочной комиссии подписывается всеми членами приемочной комиссии и утверждается Заказчиком). Акт сдачи-приемки выполненных работ </w:t>
      </w:r>
      <w:r w:rsidRPr="00AA6A0A">
        <w:rPr>
          <w:rFonts w:ascii="Times New Roman" w:eastAsia="Times New Roman" w:hAnsi="Times New Roman" w:cs="Times New Roman"/>
          <w:lang w:eastAsia="ru-RU"/>
        </w:rPr>
        <w:lastRenderedPageBreak/>
        <w:t>составляется не менее чем в двух экземплярах и незамедлительно после его подписания передается (направляется) Заказчику и Подрядчику.</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Подписанный Заказчиком и Подрядчиком (либо членами приемочной комиссии и утвержденный руководителями Заказчика и Подрядчика) акт сдачи-приемки выполненных работ является основанием для финансовых расчетов (окончательных финансовых расчетов) по Договору между Заказчиком и Подрядчиком.</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5.6. В случае установления в ходе приемки работ несоответствия их качества требованиям Договора Подрядчик обязан безвозмездно устранить выявленные недостатки или выполнить работу заново в течение 10 дней со дня получения Подрядчиком документа о приемке работ (либо протокола приемочной комиссии) об устранении выявленных недостатков и возместить Заказчику убытки, причиненные просрочкой исполнения работ. </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Заказчик вправе по своему выбору предъявить Подрядчику требование о возмещении своих расходов на устранение недостатков. </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цели и не могут быть устранены Подрядчиком или Заказчиком.</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5.7. Подрядчик несет риск случайной гибели или случайного повреждения результата работ до ее приемки Заказчиком по актам выполненных работ и (или) актам ввода объекта в эксплуатацию.</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5.8. Заказчик, обнаруживший после приемки работы отступления в ней от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срок 5 дней по их обнаружении.</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5.9. Заказчик не принимает результаты работ, досрочно выполненные Подрядчиком, при отсутствии утвержденных бюджетных обязательств на текущий финансовый год.</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5.10. Датой выполнения работ по Догово</w:t>
      </w:r>
      <w:r w:rsidR="007B28FB">
        <w:rPr>
          <w:rFonts w:ascii="Times New Roman" w:eastAsia="Times New Roman" w:hAnsi="Times New Roman" w:cs="Times New Roman"/>
          <w:lang w:eastAsia="ru-RU"/>
        </w:rPr>
        <w:t>ру в целом и по отдельным частям</w:t>
      </w:r>
      <w:r w:rsidRPr="00AA6A0A">
        <w:rPr>
          <w:rFonts w:ascii="Times New Roman" w:eastAsia="Times New Roman" w:hAnsi="Times New Roman" w:cs="Times New Roman"/>
          <w:lang w:eastAsia="ru-RU"/>
        </w:rPr>
        <w:t xml:space="preserve"> считается дата подписания акта сдачи-приемки в сроки указанные в </w:t>
      </w:r>
      <w:r w:rsidRPr="00AA6A0A">
        <w:rPr>
          <w:rFonts w:ascii="Times New Roman" w:eastAsia="Times New Roman" w:hAnsi="Times New Roman" w:cs="Times New Roman"/>
          <w:color w:val="000000"/>
          <w:lang w:eastAsia="ru-RU"/>
        </w:rPr>
        <w:t>Графике выполнения работ (</w:t>
      </w:r>
      <w:r w:rsidRPr="00AA6A0A">
        <w:rPr>
          <w:rFonts w:ascii="Times New Roman" w:eastAsia="Times New Roman" w:hAnsi="Times New Roman" w:cs="Times New Roman"/>
          <w:lang w:eastAsia="ru-RU"/>
        </w:rPr>
        <w:t>Приложение №3).</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5.11. В случае, когда стороны пришли к соглашению о нецелесообразности продолжения работ, Подрядчик обязан передать Заказчику результаты незавершенных работ по акту сдачи-приемки работ, а Заказчик обязан оплатить Подрядчику фактически произведенные затраты.</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5.12. Досрочное выполнение работ по Договору в целом и по отдельным </w:t>
      </w:r>
      <w:r w:rsidR="007B28FB">
        <w:rPr>
          <w:rFonts w:ascii="Times New Roman" w:eastAsia="Times New Roman" w:hAnsi="Times New Roman" w:cs="Times New Roman"/>
          <w:lang w:eastAsia="ru-RU"/>
        </w:rPr>
        <w:t xml:space="preserve">частям </w:t>
      </w:r>
      <w:r w:rsidRPr="00AA6A0A">
        <w:rPr>
          <w:rFonts w:ascii="Times New Roman" w:eastAsia="Times New Roman" w:hAnsi="Times New Roman" w:cs="Times New Roman"/>
          <w:lang w:eastAsia="ru-RU"/>
        </w:rPr>
        <w:t>этапа возможно только после письменного согласования с Заказчика.</w:t>
      </w:r>
    </w:p>
    <w:p w:rsidR="00AA6A0A" w:rsidRPr="00AA6A0A" w:rsidRDefault="00AA6A0A" w:rsidP="00AA6A0A">
      <w:pPr>
        <w:spacing w:after="0" w:line="240" w:lineRule="auto"/>
        <w:jc w:val="both"/>
        <w:rPr>
          <w:rFonts w:ascii="Times New Roman" w:eastAsia="Calibri" w:hAnsi="Times New Roman" w:cs="Times New Roman"/>
          <w:b/>
          <w:bCs/>
        </w:rPr>
      </w:pPr>
    </w:p>
    <w:p w:rsidR="00AA6A0A" w:rsidRPr="00AA6A0A" w:rsidRDefault="00AA6A0A" w:rsidP="008F7026">
      <w:pPr>
        <w:tabs>
          <w:tab w:val="left" w:pos="900"/>
        </w:tabs>
        <w:spacing w:after="0" w:line="240" w:lineRule="auto"/>
        <w:ind w:firstLine="709"/>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6. ПРОИЗВОДСТВО РАБОТ</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6.1. Подрядчик гарантирует, что качество строительных материалов, конструкций и систем, применяемых им для выполнения работ, соответствует СП, СНиПам, ГОСТам, спецификациям, техническим условиям и имеет соответствующие сертификаты, технические паспорта или другие документы, удостоверяющие их качество. </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6.2. В случае если Заказчиком будут обнаружены некачественно выполняемые работы, Подрядчик своими силами и без дополнительной оплаты этих работ обязан в срок, установленный Заказчиком, устранить их.</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6.3. Заказчик назначает своего представителя на объекте, который вправе производить строительный контроль за качеством выполняемых работ, а также производить проверку соответствия используемых Подрядчиком материалов, изделий и конструкций условиям Договора и техническому заданию. Представитель Заказчика имеет право беспрепятственного доступа ко всем видам работ в любое время в течение всего периода действия настоящего Договора. Полномочия представителя Заказчика должны быть подтверждены информационным письмом за подписью руководителя Заказчика.</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6.4. Подрядчик обязан обеспечить выполнение работ строго в соответствии с Графиком выполнения работ (Приложение № 3 к настоящему Договору).</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 Скрытые работы:</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6.5.1. В процессе выполнения работ, предусмотренных настоящим Договором, Подрядчик по готовности производит сдачу Заказчику скрытых работ, включая промежуточную приемку работ.</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6.5.2. Результаты приемки скрытых работ подлежат оформлению соответствующим Актом на скрытые работы на объекте, оформляемом и подписываемом уполномоченными представителями Сторон, в необходимом и согласованном Сторонами количестве экземпляров.</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 xml:space="preserve">6.5.3. О необходимости приемки скрытых работ, уполномоченный представитель Заказчика </w:t>
      </w:r>
      <w:bookmarkStart w:id="0" w:name="_Hlk520123961"/>
      <w:r w:rsidRPr="00AA6A0A">
        <w:rPr>
          <w:rFonts w:ascii="Times New Roman" w:eastAsia="Times New Roman" w:hAnsi="Times New Roman" w:cs="Times New Roman"/>
          <w:lang w:eastAsia="ru-RU"/>
        </w:rPr>
        <w:t>должен быть уведомлен в письменном виде, с указанием места и времени, заблаговременно, но не позднее, чем за 48 (сорок восемь) часов до осуществления такой приемки.</w:t>
      </w:r>
    </w:p>
    <w:bookmarkEnd w:id="0"/>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6.5.4. Если уполномоченный представитель Заказчика в соответствии с надлежаще оформленным и переданным ему уведомлением, согласно настоящего Договора, не прибыл в назначенное время и место для проведения приемки скрытых работ, то уполномоченный представитель Подрядчика вправе составить односторонний Акт на скрытые работы на объекте. </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6.5.5. Никакие подлежащие закрытию работы не должны закрываться без письменного разрешения Уполномоченного представителя Заказчика, внесенного в Журнал производства Работ, за исключением п. 6.5.4. Договора.</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6.5.6. Если уполномоченный представитель Заказчика не был проинформирован о месте и времени проведения приемки скрытых работ надлежащим образом, а Подрядчиком были произведены работы по закрытию указанных работ, Подрядчик обязан, по соответствующему указанию уполномоченного представителя Заказчика за свой счет и в установленные Заказчиком сроки, открыть скрытые работы (или необходимую и достаточную их часть), а затем за свой счет и в установленные Заказчиком сроки произвести все необходимые восстановительные работы.</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6.5.7. В любом случае, приемка работ, подлежащих закрытию другими работами, не освобождает Подрядчика от ответственности за ненадлежащее выполнение работ по настоящему Договору.</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ar-SA"/>
        </w:rPr>
      </w:pPr>
      <w:r w:rsidRPr="00AA6A0A">
        <w:rPr>
          <w:rFonts w:ascii="Times New Roman" w:eastAsia="Times New Roman" w:hAnsi="Times New Roman" w:cs="Times New Roman"/>
          <w:lang w:eastAsia="ar-SA"/>
        </w:rPr>
        <w:t>6.5.8. При проведении работ должны быть достигнуты показатели объекта, заданием на аукцион (техническим заданием) и соответствующие требованиям действующих технических регламентов СНиП, ГОСТ, СанПиН, НПБ и др. нормативных документов, действующих на территории РФ.</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Используемые к применению материалы, конструкции, должны быть новыми, ранее не использующимися, должны соответствовать государственным стандартам и техническим условиям, отвечать требованиям пожарной и экологической безопасности, требованиям энергетической эффективности, иметь сертификаты, паспорта и другие документы, удостоверяющие их качество. </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Сертификаты (паспорта) качества на изделия, материалы и оборудование, применяемые для выполнения работ, должны быть на русском языке.  Материалы и изделия должны соответствовать требованиям санитарных правил и норм (СанПиН) и требованиям пожарной безопасности, предусмотренными Федеральным законом от 22 июля 2008 г. № 123-ФЗ «Технический регламент о требованиях пожарной безопасности».</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ar-SA"/>
        </w:rPr>
        <w:t>В процессе выполнения работ допускается замена оборудования и материалов только с предварительного письменного согласия Заказчика, если замена не влияет на качество выполнения работ, в пределах цены Договора.</w:t>
      </w:r>
    </w:p>
    <w:p w:rsidR="00AA6A0A" w:rsidRPr="00AA6A0A" w:rsidRDefault="00AA6A0A" w:rsidP="00AA6A0A">
      <w:pPr>
        <w:spacing w:after="0" w:line="240" w:lineRule="auto"/>
        <w:contextualSpacing/>
        <w:jc w:val="both"/>
        <w:rPr>
          <w:rFonts w:ascii="Times New Roman" w:eastAsia="Times New Roman" w:hAnsi="Times New Roman" w:cs="Times New Roman"/>
          <w:b/>
          <w:bCs/>
          <w:lang w:eastAsia="ru-RU"/>
        </w:rPr>
      </w:pPr>
    </w:p>
    <w:p w:rsidR="00AA6A0A" w:rsidRPr="00AA6A0A" w:rsidRDefault="00AA6A0A" w:rsidP="008F7026">
      <w:pPr>
        <w:spacing w:after="0" w:line="240" w:lineRule="auto"/>
        <w:contextualSpacing/>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7.  ОТВЕТСТВЕННОСТЬ СТОРОН</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7.1.  При неисполнении или ненадлежащем исполнении обязательств по настоящему Договору стороны несут ответственность в полном объеме в соответствии с действующим законодательством.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7.2. В случае просрочки исполнения Подрядчиком обязательств,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 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w:t>
      </w:r>
    </w:p>
    <w:p w:rsid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3</w:t>
      </w:r>
      <w:r w:rsidRPr="00AA6A0A">
        <w:rPr>
          <w:rFonts w:ascii="Times New Roman" w:eastAsia="Times New Roman" w:hAnsi="Times New Roman" w:cs="Times New Roman"/>
          <w:lang w:eastAsia="ru-RU"/>
        </w:rPr>
        <w:t xml:space="preserve">. За каждый факт неисполнения или ненадлежащее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1% от цены Договора.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4</w:t>
      </w:r>
      <w:r w:rsidRPr="00AA6A0A">
        <w:rPr>
          <w:rFonts w:ascii="Times New Roman" w:eastAsia="Times New Roman" w:hAnsi="Times New Roman" w:cs="Times New Roman"/>
          <w:lang w:eastAsia="ru-RU"/>
        </w:rPr>
        <w:t>. За каждый факт неисполнения или ненадлежащее исполнения Подрядчиком обязательства</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предусмотренного Договором, которое не имеет стоимостного выражения, размер штрафа устанавливается (при наличии таких обязательств) в виде фиксированной суммы, в размере 10 000 (десяти тысяч) рублей 00 копеек.</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.5</w:t>
      </w:r>
      <w:r w:rsidRPr="00AA6A0A">
        <w:rPr>
          <w:rFonts w:ascii="Times New Roman" w:eastAsia="Times New Roman" w:hAnsi="Times New Roman" w:cs="Times New Roman"/>
          <w:lang w:eastAsia="ru-RU"/>
        </w:rPr>
        <w:t xml:space="preserve">. Подрядчик несет ответственность в полном объеме за ущерб, причиненный Заказчику в результате судебных решений по искам третьих лиц, а также за ущерб, причиненный Заказчику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штрафными санкциями административных органов, применение которых непосредственно связано с производством работ.</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6</w:t>
      </w:r>
      <w:r w:rsidRPr="00AA6A0A">
        <w:rPr>
          <w:rFonts w:ascii="Times New Roman" w:eastAsia="Times New Roman" w:hAnsi="Times New Roman" w:cs="Times New Roman"/>
          <w:lang w:eastAsia="ru-RU"/>
        </w:rPr>
        <w:t>. Подрядчик несет перед Заказчиком ответственность за последствия неисполнения или ненадлежащего исполнения обязательств субподрядчиками.</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7</w:t>
      </w:r>
      <w:r w:rsidRPr="00AA6A0A">
        <w:rPr>
          <w:rFonts w:ascii="Times New Roman" w:eastAsia="Times New Roman" w:hAnsi="Times New Roman" w:cs="Times New Roman"/>
          <w:lang w:eastAsia="ru-RU"/>
        </w:rPr>
        <w:t>. Соответствующим документом о выявленных нарушениях по качеству работ являются:</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двухсторонний акт Заказчика и Подрядчика;</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 предписания Заказчика и иные предписания контрольно-надзорных органов.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8</w:t>
      </w:r>
      <w:r w:rsidRPr="00AA6A0A">
        <w:rPr>
          <w:rFonts w:ascii="Times New Roman" w:eastAsia="Times New Roman" w:hAnsi="Times New Roman" w:cs="Times New Roman"/>
          <w:lang w:eastAsia="ru-RU"/>
        </w:rPr>
        <w:t xml:space="preserve">. В случае </w:t>
      </w:r>
      <w:r w:rsidR="00832159">
        <w:rPr>
          <w:rFonts w:ascii="Times New Roman" w:eastAsia="Times New Roman" w:hAnsi="Times New Roman" w:cs="Times New Roman"/>
          <w:lang w:eastAsia="ru-RU"/>
        </w:rPr>
        <w:t>использования</w:t>
      </w:r>
      <w:r w:rsidRPr="00AA6A0A">
        <w:rPr>
          <w:rFonts w:ascii="Times New Roman" w:eastAsia="Times New Roman" w:hAnsi="Times New Roman" w:cs="Times New Roman"/>
          <w:lang w:eastAsia="ru-RU"/>
        </w:rPr>
        <w:t xml:space="preserve"> Подрядчиком оборудования ненадлежащего качества и/или количества, и/или ассортимента, Подрядчик обязуется за свой счет </w:t>
      </w:r>
      <w:proofErr w:type="gramStart"/>
      <w:r w:rsidRPr="00AA6A0A">
        <w:rPr>
          <w:rFonts w:ascii="Times New Roman" w:eastAsia="Times New Roman" w:hAnsi="Times New Roman" w:cs="Times New Roman"/>
          <w:lang w:eastAsia="ru-RU"/>
        </w:rPr>
        <w:t>заменить такой товар на товар</w:t>
      </w:r>
      <w:proofErr w:type="gramEnd"/>
      <w:r w:rsidRPr="00AA6A0A">
        <w:rPr>
          <w:rFonts w:ascii="Times New Roman" w:eastAsia="Times New Roman" w:hAnsi="Times New Roman" w:cs="Times New Roman"/>
          <w:lang w:eastAsia="ru-RU"/>
        </w:rPr>
        <w:t xml:space="preserve"> надлежащего качества и/или количества, и/или ассортимента в сроки, указанные Заказчиком.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9</w:t>
      </w:r>
      <w:r w:rsidRPr="00AA6A0A">
        <w:rPr>
          <w:rFonts w:ascii="Times New Roman" w:eastAsia="Times New Roman" w:hAnsi="Times New Roman" w:cs="Times New Roman"/>
          <w:lang w:eastAsia="ru-RU"/>
        </w:rPr>
        <w:t xml:space="preserve">. Ответственность сторон за нарушение обязательств, не оговоренная в настоящем разделе, регулируется гражданским законодательством.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7.1</w:t>
      </w:r>
      <w:r w:rsidR="001158D9">
        <w:rPr>
          <w:rFonts w:ascii="Times New Roman" w:eastAsia="Times New Roman" w:hAnsi="Times New Roman" w:cs="Times New Roman"/>
          <w:lang w:eastAsia="ru-RU"/>
        </w:rPr>
        <w:t>0</w:t>
      </w:r>
      <w:r w:rsidRPr="00AA6A0A">
        <w:rPr>
          <w:rFonts w:ascii="Times New Roman" w:eastAsia="Times New Roman" w:hAnsi="Times New Roman" w:cs="Times New Roman"/>
          <w:lang w:eastAsia="ru-RU"/>
        </w:rPr>
        <w:t>. Уплата штрафных санкций, пеней не освобождает Стороны от исполнения обязательств в натуре и от иной ответственности, предусмотренной законодательством Российской Федерации.</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7.1</w:t>
      </w:r>
      <w:r w:rsidR="001158D9">
        <w:rPr>
          <w:rFonts w:ascii="Times New Roman" w:eastAsia="Times New Roman" w:hAnsi="Times New Roman" w:cs="Times New Roman"/>
          <w:lang w:eastAsia="ru-RU"/>
        </w:rPr>
        <w:t>1</w:t>
      </w:r>
      <w:r w:rsidRPr="00AA6A0A">
        <w:rPr>
          <w:rFonts w:ascii="Times New Roman" w:eastAsia="Times New Roman" w:hAnsi="Times New Roman" w:cs="Times New Roman"/>
          <w:lang w:eastAsia="ru-RU"/>
        </w:rPr>
        <w:t>. Стороны не несут ответственности по своим обязательствам, если:</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в период действия настоящего Договора происходят изменения в действующем законодательстве Российской Федерации, делающие невозможным их выполнение;</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невыполнение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Сторона, для которой возникли условия невозможности исполнения обязательств по настоящему Договору, обязана известить другую сторону о наступлении и прекращении вышеуказанных  обстоятельств в письменной форме.</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7.1</w:t>
      </w:r>
      <w:r w:rsidR="001158D9">
        <w:rPr>
          <w:rFonts w:ascii="Times New Roman" w:eastAsia="Times New Roman" w:hAnsi="Times New Roman" w:cs="Times New Roman"/>
          <w:lang w:eastAsia="ru-RU"/>
        </w:rPr>
        <w:t>2</w:t>
      </w:r>
      <w:r w:rsidRPr="00AA6A0A">
        <w:rPr>
          <w:rFonts w:ascii="Times New Roman" w:eastAsia="Times New Roman" w:hAnsi="Times New Roman" w:cs="Times New Roman"/>
          <w:lang w:eastAsia="ru-RU"/>
        </w:rPr>
        <w:t>. Общая сумма начислений неустойки (штрафов, пени)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13</w:t>
      </w:r>
      <w:r w:rsidRPr="00AA6A0A">
        <w:rPr>
          <w:rFonts w:ascii="Times New Roman" w:eastAsia="Times New Roman" w:hAnsi="Times New Roman" w:cs="Times New Roman"/>
          <w:lang w:eastAsia="ru-RU"/>
        </w:rPr>
        <w:t xml:space="preserve">  Общая сумма начислений неустойки (штрафов, пени) за ненадлежащее исполнение заказчиком обязательств, предусмотренных Договором, не может превышать цену Договора.</w:t>
      </w:r>
    </w:p>
    <w:p w:rsidR="00AA6A0A" w:rsidRPr="001158D9" w:rsidRDefault="00AA6A0A" w:rsidP="001158D9">
      <w:pPr>
        <w:pStyle w:val="a3"/>
        <w:numPr>
          <w:ilvl w:val="1"/>
          <w:numId w:val="12"/>
        </w:numPr>
        <w:tabs>
          <w:tab w:val="left" w:pos="0"/>
        </w:tabs>
        <w:spacing w:after="0" w:line="240" w:lineRule="auto"/>
        <w:ind w:firstLine="229"/>
        <w:jc w:val="both"/>
        <w:rPr>
          <w:rFonts w:ascii="Times New Roman" w:eastAsia="Times New Roman" w:hAnsi="Times New Roman" w:cs="Times New Roman"/>
          <w:lang w:eastAsia="ru-RU"/>
        </w:rPr>
      </w:pPr>
      <w:r w:rsidRPr="001158D9">
        <w:rPr>
          <w:rFonts w:ascii="Times New Roman" w:eastAsia="Times New Roman" w:hAnsi="Times New Roman" w:cs="Times New Roman"/>
          <w:lang w:eastAsia="ru-RU"/>
        </w:rPr>
        <w:t>В случае нарушения срока оплаты, предусмотренного пунктом 3.3.</w:t>
      </w:r>
      <w:r w:rsidR="0092678B">
        <w:rPr>
          <w:rFonts w:ascii="Times New Roman" w:eastAsia="Times New Roman" w:hAnsi="Times New Roman" w:cs="Times New Roman"/>
          <w:lang w:eastAsia="ru-RU"/>
        </w:rPr>
        <w:t>3.</w:t>
      </w:r>
      <w:r w:rsidRPr="001158D9">
        <w:rPr>
          <w:rFonts w:ascii="Times New Roman" w:eastAsia="Times New Roman" w:hAnsi="Times New Roman" w:cs="Times New Roman"/>
          <w:lang w:eastAsia="ru-RU"/>
        </w:rPr>
        <w:t xml:space="preserve"> Договора, Подрядчик</w:t>
      </w:r>
    </w:p>
    <w:p w:rsidR="00AA6A0A" w:rsidRPr="00AA6A0A" w:rsidRDefault="00AA6A0A" w:rsidP="008F7026">
      <w:pPr>
        <w:tabs>
          <w:tab w:val="left" w:pos="0"/>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 </w:t>
      </w:r>
      <w:proofErr w:type="gramStart"/>
      <w:r w:rsidRPr="00AA6A0A">
        <w:rPr>
          <w:rFonts w:ascii="Times New Roman" w:eastAsia="Times New Roman" w:hAnsi="Times New Roman" w:cs="Times New Roman"/>
          <w:lang w:eastAsia="ru-RU"/>
        </w:rPr>
        <w:t>вправе требовать с Заказчика уплаты процентов за пользование чужими денежными средствами</w:t>
      </w:r>
      <w:r w:rsidRPr="00AA6A0A">
        <w:rPr>
          <w:rFonts w:ascii="Times New Roman" w:eastAsia="Times New Roman" w:hAnsi="Times New Roman" w:cs="Times New Roman"/>
          <w:color w:val="000000"/>
          <w:lang w:eastAsia="ru-RU"/>
        </w:rPr>
        <w:t xml:space="preserve"> размере 1/300 действующей на день уплаты пеней ключевой ставки Центрального банка Российской Федерации от не уплаченной в срок суммы, за каждый день просрочки, начиная со дня, следующего за днем истечения установленного Договором срока исполнения обязательства, до момента фактического его исполнения, в том числе и за пределами срока действия</w:t>
      </w:r>
      <w:proofErr w:type="gramEnd"/>
      <w:r w:rsidRPr="00AA6A0A">
        <w:rPr>
          <w:rFonts w:ascii="Times New Roman" w:eastAsia="Times New Roman" w:hAnsi="Times New Roman" w:cs="Times New Roman"/>
          <w:color w:val="000000"/>
          <w:lang w:eastAsia="ru-RU"/>
        </w:rPr>
        <w:t xml:space="preserve"> Договора</w:t>
      </w:r>
      <w:r w:rsidRPr="00AA6A0A">
        <w:rPr>
          <w:rFonts w:ascii="Times New Roman" w:eastAsia="Times New Roman" w:hAnsi="Times New Roman" w:cs="Times New Roman"/>
          <w:lang w:eastAsia="ru-RU"/>
        </w:rPr>
        <w:t>. Указанное положение не применяется к просрочке выплаты авансовых платежей.</w:t>
      </w:r>
    </w:p>
    <w:p w:rsidR="00AA6A0A" w:rsidRPr="00AA6A0A" w:rsidRDefault="00AA6A0A" w:rsidP="00106E13">
      <w:pPr>
        <w:numPr>
          <w:ilvl w:val="1"/>
          <w:numId w:val="1"/>
        </w:numPr>
        <w:tabs>
          <w:tab w:val="left" w:pos="0"/>
        </w:tabs>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В случае несвоевременной оплаты Заказчиком Подрядчику за выполненные работы или оплаты аванса на закупку материалов и оборудования, срок выполнения подрядных работ по договору продляется на количество дней задержки оплаты.</w:t>
      </w:r>
    </w:p>
    <w:p w:rsidR="00AA6A0A" w:rsidRPr="00AA6A0A" w:rsidRDefault="00AA6A0A" w:rsidP="00106E13">
      <w:pPr>
        <w:numPr>
          <w:ilvl w:val="1"/>
          <w:numId w:val="1"/>
        </w:numPr>
        <w:tabs>
          <w:tab w:val="left" w:pos="0"/>
        </w:tabs>
        <w:spacing w:after="0" w:line="240" w:lineRule="auto"/>
        <w:ind w:left="0"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Подрядчик несет ответственность за недоброкачественность предоставляемых материалов и</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оборудования по правилам, предусмотренным ст. 475 Гражданского кодекса Российской Федерации.</w:t>
      </w:r>
    </w:p>
    <w:p w:rsidR="00AA6A0A" w:rsidRPr="00AA6A0A" w:rsidRDefault="00AA6A0A" w:rsidP="00AA6A0A">
      <w:pPr>
        <w:spacing w:after="0" w:line="240" w:lineRule="auto"/>
        <w:jc w:val="both"/>
        <w:rPr>
          <w:rFonts w:ascii="Times New Roman" w:eastAsia="Times New Roman" w:hAnsi="Times New Roman" w:cs="Times New Roman"/>
          <w:lang w:eastAsia="ru-RU"/>
        </w:rPr>
      </w:pPr>
    </w:p>
    <w:p w:rsidR="00AA6A0A" w:rsidRPr="00AA6A0A" w:rsidRDefault="00AA6A0A" w:rsidP="00AA6A0A">
      <w:pPr>
        <w:spacing w:after="0" w:line="240" w:lineRule="auto"/>
        <w:jc w:val="both"/>
        <w:rPr>
          <w:rFonts w:ascii="Times New Roman" w:eastAsia="Times New Roman" w:hAnsi="Times New Roman" w:cs="Times New Roman"/>
          <w:lang w:eastAsia="ru-RU"/>
        </w:rPr>
      </w:pPr>
    </w:p>
    <w:p w:rsidR="00AA6A0A" w:rsidRPr="00AA6A0A" w:rsidRDefault="00AA6A0A" w:rsidP="00AA6A0A">
      <w:pPr>
        <w:keepNext/>
        <w:spacing w:after="0" w:line="240" w:lineRule="auto"/>
        <w:jc w:val="center"/>
        <w:outlineLvl w:val="0"/>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8. ПОРЯДОК ИЗМЕНЕНИЯ, ДОПОЛНЕНИЯ, РАСТОРЖЕНИЯ ДОГОВОРА</w:t>
      </w:r>
    </w:p>
    <w:p w:rsidR="00AA6A0A" w:rsidRPr="00AA6A0A" w:rsidRDefault="00AA6A0A" w:rsidP="00AA6A0A">
      <w:pPr>
        <w:spacing w:after="0" w:line="240" w:lineRule="auto"/>
        <w:jc w:val="both"/>
        <w:rPr>
          <w:rFonts w:ascii="Times New Roman" w:eastAsia="Times New Roman" w:hAnsi="Times New Roman" w:cs="Times New Roman"/>
          <w:lang w:eastAsia="ru-RU"/>
        </w:rPr>
      </w:pP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 </w:t>
      </w:r>
      <w:r w:rsidRPr="00AA6A0A">
        <w:rPr>
          <w:rFonts w:ascii="Times New Roman" w:eastAsia="Times New Roman" w:hAnsi="Times New Roman" w:cs="Times New Roman"/>
        </w:rPr>
        <w:t>Любые изменения и дополнения к настоящему Договору действительны лишь при</w:t>
      </w:r>
      <w:r>
        <w:rPr>
          <w:rFonts w:ascii="Times New Roman" w:eastAsia="Times New Roman" w:hAnsi="Times New Roman" w:cs="Times New Roman"/>
        </w:rPr>
        <w:t xml:space="preserve"> </w:t>
      </w:r>
      <w:r w:rsidRPr="00AA6A0A">
        <w:rPr>
          <w:rFonts w:ascii="Times New Roman" w:eastAsia="Times New Roman" w:hAnsi="Times New Roman" w:cs="Times New Roman"/>
        </w:rPr>
        <w:t>условии, если они совершены в письменной форме и подписаны уполномоченными на то сторонами.</w:t>
      </w: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Стороны могут вносить изменения в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 xml:space="preserve"> только в случаях, предусмотренных</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 xml:space="preserve"> Федеральный закон от 05.04.2013 года №44-ФЗ "О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ной системе в сфере закупок товаров, работ, услуг для обеспечения государственных и муниципальных нужд" и Гражданским кодексом РФ.</w:t>
      </w: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color w:val="000000"/>
          <w:spacing w:val="-3"/>
          <w:lang w:eastAsia="ru-RU"/>
        </w:rPr>
        <w:t xml:space="preserve">Расторжение Договора допускается </w:t>
      </w:r>
      <w:r w:rsidRPr="00AA6A0A">
        <w:rPr>
          <w:rFonts w:ascii="Times New Roman" w:eastAsia="Times New Roman" w:hAnsi="Times New Roman" w:cs="Times New Roman"/>
          <w:lang w:eastAsia="ru-RU"/>
        </w:rPr>
        <w:t>по соглашению сторон, либо на основании решения</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 xml:space="preserve">суда, по основаниям, предусмотренным законодательством РФ, Заказчик вправе расторгнуть настоящий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 xml:space="preserve">   в следующих случаях:</w:t>
      </w:r>
    </w:p>
    <w:p w:rsidR="00AA6A0A" w:rsidRPr="00AA6A0A" w:rsidRDefault="00AA6A0A" w:rsidP="008F7026">
      <w:pPr>
        <w:shd w:val="clear" w:color="auto" w:fill="FFFFFF"/>
        <w:tabs>
          <w:tab w:val="left" w:pos="418"/>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8.4.1. Прекращение действия лицензий, свидетельства саморегулируемой организации о допуске к работам, которые оказывают влияние на безопасность объектов капитального строительства, исключение Подрядчика из членов саморегулируемой организации, издания актов государственных органов в рамках действующего законодательства, лишающих права Подрядчика на производство работ.</w:t>
      </w:r>
    </w:p>
    <w:p w:rsidR="00AA6A0A" w:rsidRPr="00AA6A0A" w:rsidRDefault="00AA6A0A" w:rsidP="008F7026">
      <w:pPr>
        <w:widowControl w:val="0"/>
        <w:tabs>
          <w:tab w:val="left" w:pos="708"/>
        </w:tabs>
        <w:spacing w:after="0" w:line="240" w:lineRule="auto"/>
        <w:ind w:firstLine="709"/>
        <w:contextualSpacing/>
        <w:jc w:val="both"/>
        <w:rPr>
          <w:rFonts w:ascii="Times New Roman" w:eastAsia="Calibri" w:hAnsi="Times New Roman" w:cs="Times New Roman"/>
          <w:lang w:eastAsia="ru-RU"/>
        </w:rPr>
      </w:pPr>
      <w:r w:rsidRPr="00AA6A0A">
        <w:rPr>
          <w:rFonts w:ascii="Times New Roman" w:eastAsia="Calibri" w:hAnsi="Times New Roman" w:cs="Times New Roman"/>
          <w:lang w:eastAsia="ru-RU"/>
        </w:rPr>
        <w:lastRenderedPageBreak/>
        <w:t xml:space="preserve">8.4.2. В случае принятия решения о прекращении модернизации Объекта. </w:t>
      </w: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 xml:space="preserve"> считается расторгнутым через десять дней с даты получения Подрядчиком</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уведомления Заказчика об одностороннем отказе от исполнения Договора.</w:t>
      </w: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Заказчик обязан отменить не вступившее в силу решение об одностороннем отказе от</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исполнения Договора, если в течение десятидневного срока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компенсированы затраты Заказчика на проведение экспертизы с привлечением экспертов, экспертной организации.</w:t>
      </w:r>
    </w:p>
    <w:p w:rsidR="00AA6A0A" w:rsidRPr="00AA6A0A" w:rsidRDefault="00AA6A0A" w:rsidP="008F7026">
      <w:pPr>
        <w:spacing w:after="0" w:line="240" w:lineRule="auto"/>
        <w:ind w:firstLine="709"/>
        <w:jc w:val="both"/>
        <w:rPr>
          <w:rFonts w:ascii="Times New Roman" w:eastAsia="Times New Roman" w:hAnsi="Times New Roman" w:cs="Times New Roman"/>
          <w:b/>
          <w:bCs/>
          <w:lang w:eastAsia="ru-RU"/>
        </w:rPr>
      </w:pPr>
    </w:p>
    <w:p w:rsidR="00AA6A0A" w:rsidRPr="00AA6A0A" w:rsidRDefault="00AA6A0A" w:rsidP="00106E13">
      <w:pPr>
        <w:widowControl w:val="0"/>
        <w:numPr>
          <w:ilvl w:val="0"/>
          <w:numId w:val="7"/>
        </w:numPr>
        <w:autoSpaceDE w:val="0"/>
        <w:autoSpaceDN w:val="0"/>
        <w:adjustRightInd w:val="0"/>
        <w:spacing w:after="0" w:line="240" w:lineRule="auto"/>
        <w:ind w:left="0" w:firstLine="709"/>
        <w:contextualSpacing/>
        <w:jc w:val="center"/>
        <w:rPr>
          <w:rFonts w:ascii="Times New Roman" w:eastAsia="Times New Roman" w:hAnsi="Times New Roman" w:cs="Times New Roman"/>
          <w:b/>
          <w:bCs/>
          <w:i/>
          <w:iCs/>
          <w:lang w:eastAsia="ru-RU"/>
        </w:rPr>
      </w:pPr>
      <w:r w:rsidRPr="00AA6A0A">
        <w:rPr>
          <w:rFonts w:ascii="Times New Roman" w:eastAsia="Times New Roman" w:hAnsi="Times New Roman" w:cs="Times New Roman"/>
          <w:b/>
          <w:bCs/>
          <w:lang w:eastAsia="ru-RU"/>
        </w:rPr>
        <w:t>СПОРЫ И РАЗНОГЛАСИЯ</w:t>
      </w:r>
    </w:p>
    <w:p w:rsidR="00AA6A0A" w:rsidRPr="00AA6A0A" w:rsidRDefault="00AA6A0A" w:rsidP="00106E13">
      <w:pPr>
        <w:widowControl w:val="0"/>
        <w:numPr>
          <w:ilvl w:val="0"/>
          <w:numId w:val="3"/>
        </w:numPr>
        <w:tabs>
          <w:tab w:val="left" w:pos="900"/>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Споры и разногласия сторон в соответствии с действующим законодательством разрешаются</w:t>
      </w:r>
    </w:p>
    <w:p w:rsidR="00AA6A0A" w:rsidRPr="00AA6A0A" w:rsidRDefault="00AA6A0A" w:rsidP="008F7026">
      <w:pPr>
        <w:tabs>
          <w:tab w:val="left" w:pos="900"/>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сторонами с соблюдением претензионного порядка. Срок рассмотрения претензии 10 рабочих дней, с даты получения претензии.</w:t>
      </w:r>
    </w:p>
    <w:p w:rsidR="00AA6A0A" w:rsidRPr="00AA6A0A" w:rsidRDefault="00AA6A0A" w:rsidP="00106E13">
      <w:pPr>
        <w:widowControl w:val="0"/>
        <w:numPr>
          <w:ilvl w:val="0"/>
          <w:numId w:val="3"/>
        </w:numPr>
        <w:tabs>
          <w:tab w:val="left" w:pos="900"/>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При не достижении соглашения, спорные вопросы передаются на рассмотрение Арбитражного</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суда Свердловской области в порядке, предусмотренном действующим законодательством Российской Федерации.</w:t>
      </w:r>
    </w:p>
    <w:p w:rsidR="00AA6A0A" w:rsidRPr="00AA6A0A" w:rsidRDefault="00AA6A0A" w:rsidP="00106E13">
      <w:pPr>
        <w:widowControl w:val="0"/>
        <w:numPr>
          <w:ilvl w:val="0"/>
          <w:numId w:val="3"/>
        </w:numPr>
        <w:tabs>
          <w:tab w:val="left" w:pos="900"/>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Все претензии, требования по выполнению условий настоящего Договора должны заявляться</w:t>
      </w:r>
    </w:p>
    <w:p w:rsidR="00AA6A0A" w:rsidRPr="00AA6A0A" w:rsidRDefault="00AA6A0A" w:rsidP="008F7026">
      <w:pPr>
        <w:tabs>
          <w:tab w:val="left" w:pos="900"/>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Сторонами в письменной форме.</w:t>
      </w:r>
    </w:p>
    <w:p w:rsidR="00AA6A0A" w:rsidRPr="00AA6A0A" w:rsidRDefault="00AA6A0A" w:rsidP="008F7026">
      <w:pPr>
        <w:tabs>
          <w:tab w:val="left" w:pos="900"/>
        </w:tabs>
        <w:spacing w:after="0" w:line="240" w:lineRule="auto"/>
        <w:ind w:firstLine="709"/>
        <w:jc w:val="both"/>
        <w:rPr>
          <w:rFonts w:ascii="Times New Roman" w:eastAsia="Times New Roman" w:hAnsi="Times New Roman" w:cs="Times New Roman"/>
          <w:lang w:eastAsia="ru-RU"/>
        </w:rPr>
      </w:pPr>
    </w:p>
    <w:p w:rsidR="00AA6A0A" w:rsidRPr="00AA6A0A" w:rsidRDefault="00AA6A0A" w:rsidP="005621F3">
      <w:pPr>
        <w:spacing w:after="0" w:line="240" w:lineRule="auto"/>
        <w:ind w:firstLine="709"/>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10. ФОРС-МАЖОР</w:t>
      </w:r>
    </w:p>
    <w:p w:rsidR="00AA6A0A" w:rsidRPr="00AA6A0A" w:rsidRDefault="00AA6A0A" w:rsidP="00106E13">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Понятием обстоятельств непреодолимой силы охватываются внешние и чрезвычайные</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Стороны относят: военные действия, эпидемии, пожары, природные катастрофы, акты и действия муниципальных органов, а также действия (бездействия) органов исполнительной власти субъекта федерации, повлекшие за собой невыполнение Заказчиком своих обязательств по Договору.</w:t>
      </w:r>
    </w:p>
    <w:p w:rsidR="00AA6A0A" w:rsidRPr="00AA6A0A" w:rsidRDefault="00AA6A0A" w:rsidP="00106E13">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Сторона по настоящему Договору, затронутая обстоятельствами непреодолимой силы,</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должна немедленно известить не позднее 5 дней с момента их наступления в письменной форме телеграммой или с помощью факсимильной связи об этом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(то же - о прекращении обстоятельств непреодолимой силы).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AA6A0A" w:rsidRPr="00AA6A0A" w:rsidRDefault="00AA6A0A" w:rsidP="00106E13">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В период действия обстоятельств непреодолимой силы, которые освобождают Стороны от</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ответственности, выполнение обязательств приостанавливается, санкции за неисполнение договорных обязательств не применяются.</w:t>
      </w:r>
    </w:p>
    <w:p w:rsidR="00AA6A0A" w:rsidRPr="00AA6A0A" w:rsidRDefault="00AA6A0A" w:rsidP="00106E13">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Наступление обстоятельств непреодолимой силы при условии, что приняты установленные</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AA6A0A" w:rsidRPr="005621F3" w:rsidRDefault="00AA6A0A" w:rsidP="005F6D60">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5621F3">
        <w:rPr>
          <w:rFonts w:ascii="Times New Roman" w:eastAsia="Times New Roman" w:hAnsi="Times New Roman" w:cs="Times New Roman"/>
          <w:lang w:eastAsia="ru-RU"/>
        </w:rPr>
        <w:t>Если действие обстоятельств непреодолимой силы продолжается более 6 месяцев, Стороны</w:t>
      </w:r>
      <w:r w:rsidR="005621F3">
        <w:rPr>
          <w:rFonts w:ascii="Times New Roman" w:eastAsia="Times New Roman" w:hAnsi="Times New Roman" w:cs="Times New Roman"/>
          <w:lang w:eastAsia="ru-RU"/>
        </w:rPr>
        <w:t xml:space="preserve"> </w:t>
      </w:r>
      <w:r w:rsidRPr="005621F3">
        <w:rPr>
          <w:rFonts w:ascii="Times New Roman" w:eastAsia="Times New Roman" w:hAnsi="Times New Roman" w:cs="Times New Roman"/>
          <w:lang w:eastAsia="ru-RU"/>
        </w:rPr>
        <w:t xml:space="preserve">должны договориться о судьбе настоящего Договора. </w:t>
      </w:r>
    </w:p>
    <w:p w:rsidR="00AA6A0A" w:rsidRPr="00AA6A0A" w:rsidRDefault="00AA6A0A" w:rsidP="008F7026">
      <w:pPr>
        <w:spacing w:after="0" w:line="240" w:lineRule="auto"/>
        <w:ind w:firstLine="709"/>
        <w:jc w:val="both"/>
        <w:rPr>
          <w:rFonts w:ascii="Times New Roman" w:eastAsia="Times New Roman" w:hAnsi="Times New Roman" w:cs="Times New Roman"/>
          <w:b/>
          <w:bCs/>
          <w:lang w:eastAsia="ru-RU"/>
        </w:rPr>
      </w:pPr>
    </w:p>
    <w:p w:rsidR="00AA6A0A" w:rsidRPr="00AA6A0A" w:rsidRDefault="00AA6A0A" w:rsidP="008F7026">
      <w:pPr>
        <w:spacing w:after="0" w:line="240" w:lineRule="auto"/>
        <w:ind w:firstLine="709"/>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11. СРОК ДЕЙСТВИЯ ДОГОВОРА</w:t>
      </w:r>
    </w:p>
    <w:p w:rsidR="00AA6A0A" w:rsidRPr="00AA6A0A" w:rsidRDefault="00AA6A0A" w:rsidP="008F7026">
      <w:pPr>
        <w:autoSpaceDE w:val="0"/>
        <w:autoSpaceDN w:val="0"/>
        <w:adjustRightInd w:val="0"/>
        <w:spacing w:after="0" w:line="240" w:lineRule="auto"/>
        <w:ind w:firstLine="709"/>
        <w:contextualSpacing/>
        <w:jc w:val="both"/>
        <w:rPr>
          <w:rFonts w:ascii="Times New Roman" w:eastAsia="Times New Roman" w:hAnsi="Times New Roman" w:cs="Times New Roman"/>
          <w:color w:val="000000"/>
          <w:lang w:eastAsia="ru-RU"/>
        </w:rPr>
      </w:pPr>
      <w:r w:rsidRPr="00AA6A0A">
        <w:rPr>
          <w:rFonts w:ascii="Times New Roman" w:eastAsia="Times New Roman" w:hAnsi="Times New Roman" w:cs="Times New Roman"/>
          <w:lang w:eastAsia="ru-RU"/>
        </w:rPr>
        <w:t xml:space="preserve">11.1. Настоящий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 xml:space="preserve"> вступает в силу с даты его подписания Сторонами и действует до </w:t>
      </w:r>
      <w:r>
        <w:rPr>
          <w:rFonts w:ascii="Times New Roman" w:eastAsia="Times New Roman" w:hAnsi="Times New Roman" w:cs="Times New Roman"/>
          <w:lang w:eastAsia="ru-RU"/>
        </w:rPr>
        <w:t>12</w:t>
      </w:r>
      <w:r w:rsidRPr="00AA6A0A">
        <w:rPr>
          <w:rFonts w:ascii="Times New Roman" w:eastAsia="Times New Roman" w:hAnsi="Times New Roman" w:cs="Times New Roman"/>
          <w:lang w:eastAsia="ru-RU"/>
        </w:rPr>
        <w:t xml:space="preserve"> </w:t>
      </w:r>
      <w:r w:rsidR="005621F3">
        <w:rPr>
          <w:rFonts w:ascii="Times New Roman" w:eastAsia="Times New Roman" w:hAnsi="Times New Roman" w:cs="Times New Roman"/>
          <w:lang w:eastAsia="ru-RU"/>
        </w:rPr>
        <w:t>февраля</w:t>
      </w:r>
      <w:r w:rsidRPr="00AA6A0A">
        <w:rPr>
          <w:rFonts w:ascii="Times New Roman" w:eastAsia="Times New Roman" w:hAnsi="Times New Roman" w:cs="Times New Roman"/>
          <w:lang w:eastAsia="ru-RU"/>
        </w:rPr>
        <w:t xml:space="preserve"> 202</w:t>
      </w:r>
      <w:r>
        <w:rPr>
          <w:rFonts w:ascii="Times New Roman" w:eastAsia="Times New Roman" w:hAnsi="Times New Roman" w:cs="Times New Roman"/>
          <w:lang w:eastAsia="ru-RU"/>
        </w:rPr>
        <w:t>2</w:t>
      </w:r>
      <w:r w:rsidRPr="00AA6A0A">
        <w:rPr>
          <w:rFonts w:ascii="Times New Roman" w:eastAsia="Times New Roman" w:hAnsi="Times New Roman" w:cs="Times New Roman"/>
          <w:lang w:eastAsia="ru-RU"/>
        </w:rPr>
        <w:t xml:space="preserve"> года,</w:t>
      </w:r>
      <w:r w:rsidRPr="00AA6A0A">
        <w:rPr>
          <w:rFonts w:ascii="Times New Roman" w:eastAsia="Times New Roman" w:hAnsi="Times New Roman" w:cs="Times New Roman"/>
          <w:color w:val="000000"/>
          <w:spacing w:val="-1"/>
          <w:lang w:eastAsia="ru-RU"/>
        </w:rPr>
        <w:t xml:space="preserve"> а по финансовым обязательствам – до полного взаиморасчета Сторон, в любом случае до полного исполнения обязательств Сторон</w:t>
      </w:r>
      <w:r w:rsidRPr="00AA6A0A">
        <w:rPr>
          <w:rFonts w:ascii="Times New Roman" w:eastAsia="Times New Roman" w:hAnsi="Times New Roman" w:cs="Times New Roman"/>
          <w:color w:val="000000"/>
          <w:lang w:eastAsia="ru-RU"/>
        </w:rPr>
        <w:t>.</w:t>
      </w:r>
    </w:p>
    <w:p w:rsidR="00AA6A0A" w:rsidRPr="00AA6A0A" w:rsidRDefault="00AA6A0A" w:rsidP="008F7026">
      <w:pPr>
        <w:autoSpaceDE w:val="0"/>
        <w:autoSpaceDN w:val="0"/>
        <w:adjustRightInd w:val="0"/>
        <w:spacing w:after="0" w:line="240" w:lineRule="auto"/>
        <w:ind w:firstLine="709"/>
        <w:contextualSpacing/>
        <w:jc w:val="both"/>
        <w:rPr>
          <w:rFonts w:ascii="Times New Roman" w:eastAsia="Times New Roman" w:hAnsi="Times New Roman" w:cs="Times New Roman"/>
          <w:color w:val="000000"/>
          <w:lang w:eastAsia="ru-RU"/>
        </w:rPr>
      </w:pPr>
    </w:p>
    <w:p w:rsidR="00AA6A0A" w:rsidRPr="00AA6A0A" w:rsidRDefault="00AA6A0A" w:rsidP="00106E13">
      <w:pPr>
        <w:numPr>
          <w:ilvl w:val="0"/>
          <w:numId w:val="5"/>
        </w:numPr>
        <w:tabs>
          <w:tab w:val="left" w:pos="360"/>
          <w:tab w:val="left" w:pos="1701"/>
        </w:tabs>
        <w:spacing w:after="0" w:line="240" w:lineRule="auto"/>
        <w:ind w:left="0" w:firstLine="709"/>
        <w:jc w:val="center"/>
        <w:rPr>
          <w:rFonts w:ascii="Times New Roman" w:eastAsia="Times New Roman" w:hAnsi="Times New Roman" w:cs="Times New Roman"/>
          <w:b/>
          <w:lang w:eastAsia="ru-RU"/>
        </w:rPr>
      </w:pPr>
      <w:r w:rsidRPr="00AA6A0A">
        <w:rPr>
          <w:rFonts w:ascii="Times New Roman" w:eastAsia="Times New Roman" w:hAnsi="Times New Roman" w:cs="Times New Roman"/>
          <w:b/>
          <w:lang w:eastAsia="ru-RU"/>
        </w:rPr>
        <w:t>АНТИКОРРУПЦИОННЫЕ УСЛОВИЯ</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w:t>
      </w:r>
      <w:r w:rsidRPr="00AA6A0A">
        <w:rPr>
          <w:rFonts w:ascii="Times New Roman" w:eastAsia="Times New Roman" w:hAnsi="Times New Roman" w:cs="Times New Roman"/>
          <w:lang w:eastAsia="ru-RU"/>
        </w:rPr>
        <w:lastRenderedPageBreak/>
        <w:t>для оказания влияния на действия или решения этих лиц с целью получить какие-либо неправомерные преимущества или иные неправомерные цели.</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Под действиями работника, осуществляемыми в пользу стимулирующей его стороны, понимаются:</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предоставление неоправданных преимуществ по сравнению с другими контрагентами;</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предоставление каких-либо гарантий;</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ускорение существующих процедур;</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5-ти (пяти) рабочих дней с даты направления письменного уведомления.</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12.7</w:t>
      </w:r>
      <w:r w:rsidR="004A29E9">
        <w:rPr>
          <w:rFonts w:ascii="Times New Roman" w:eastAsia="Times New Roman" w:hAnsi="Times New Roman" w:cs="Times New Roman"/>
          <w:lang w:eastAsia="ru-RU"/>
        </w:rPr>
        <w:t xml:space="preserve"> Подрядчик</w:t>
      </w:r>
      <w:r w:rsidRPr="00AA6A0A">
        <w:rPr>
          <w:rFonts w:ascii="Times New Roman" w:eastAsia="Times New Roman" w:hAnsi="Times New Roman" w:cs="Times New Roman"/>
          <w:lang w:eastAsia="ru-RU"/>
        </w:rPr>
        <w:t xml:space="preserve"> обязуется в течение 5-ти (пяти) рабочих дней с момента заключения настоящего Договора или по письменному запросу Подрядчика предоставить </w:t>
      </w:r>
      <w:r w:rsidR="004A29E9">
        <w:rPr>
          <w:rFonts w:ascii="Times New Roman" w:eastAsia="Times New Roman" w:hAnsi="Times New Roman" w:cs="Times New Roman"/>
          <w:lang w:eastAsia="ru-RU"/>
        </w:rPr>
        <w:t>Заказчику</w:t>
      </w:r>
      <w:r w:rsidRPr="00AA6A0A">
        <w:rPr>
          <w:rFonts w:ascii="Times New Roman" w:eastAsia="Times New Roman" w:hAnsi="Times New Roman" w:cs="Times New Roman"/>
          <w:lang w:eastAsia="ru-RU"/>
        </w:rPr>
        <w:t xml:space="preserve"> информацию о цепочке собственников </w:t>
      </w:r>
      <w:r w:rsidR="004A29E9">
        <w:rPr>
          <w:rFonts w:ascii="Times New Roman" w:eastAsia="Times New Roman" w:hAnsi="Times New Roman" w:cs="Times New Roman"/>
          <w:lang w:eastAsia="ru-RU"/>
        </w:rPr>
        <w:t>Подрядчика</w:t>
      </w:r>
      <w:r w:rsidRPr="00AA6A0A">
        <w:rPr>
          <w:rFonts w:ascii="Times New Roman" w:eastAsia="Times New Roman" w:hAnsi="Times New Roman" w:cs="Times New Roman"/>
          <w:lang w:eastAsia="ru-RU"/>
        </w:rPr>
        <w:t>, включая бенефициаров, в том числе конечных с приложением подтверждающих документов (далее – Информация).</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В случае изменений в цепочке собственников Подрядчика, включая бенефициаров, в том числе конечных, и (или) исполнительных органах Подрядчика, последний обязуется в течение 5-ти (пяти) рабочих дней с даты внесения таких изменений предоставить соответствующую информацию Заказчику.</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Подрядчика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Указанное в настоящем пункте условие является существенным условием настоящего Договора в соответствии с ч. 1 ст. 432 ГК РФ.</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12.9.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12.10.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p>
    <w:p w:rsidR="00AA6A0A" w:rsidRPr="00AA6A0A" w:rsidRDefault="00AA6A0A" w:rsidP="008F7026">
      <w:pPr>
        <w:spacing w:after="0" w:line="240" w:lineRule="auto"/>
        <w:ind w:firstLine="709"/>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13. ДОПОЛНИТЕЛЬНЫЕ УСЛОВИЯ</w:t>
      </w:r>
    </w:p>
    <w:p w:rsidR="00AA6A0A" w:rsidRPr="008F7026"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 xml:space="preserve">Настоящий </w:t>
      </w:r>
      <w:r w:rsidR="006E7DEE">
        <w:rPr>
          <w:rFonts w:ascii="Times New Roman" w:eastAsia="Times New Roman" w:hAnsi="Times New Roman" w:cs="Times New Roman"/>
          <w:lang w:eastAsia="ru-RU"/>
        </w:rPr>
        <w:t>Договор</w:t>
      </w:r>
      <w:r w:rsidRPr="008F7026">
        <w:rPr>
          <w:rFonts w:ascii="Times New Roman" w:eastAsia="Times New Roman" w:hAnsi="Times New Roman" w:cs="Times New Roman"/>
          <w:lang w:eastAsia="ru-RU"/>
        </w:rPr>
        <w:t xml:space="preserve"> считается заключенным с момента направления оператором</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электронной площадки Подрядчику настоящего Договора подписанного электронно-цифровой подписью лица, имеющего право действовать от имени Заказчика.</w:t>
      </w:r>
    </w:p>
    <w:p w:rsidR="00AA6A0A" w:rsidRPr="008F7026"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Все дополнения, изменения и приложения к настоящему Договору имеют юридическую</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силу, если они оформлены в письменном виде, подписаны уполномоченными представителями Сторон и скреплены печатями и не противоречат требованиям действующего законодательства РФ.</w:t>
      </w:r>
    </w:p>
    <w:p w:rsidR="00AA6A0A" w:rsidRPr="008F7026"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Сумма, подлежащая уплате заказчиком юридическому лицу или физическому лицу, в том</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A6A0A" w:rsidRPr="008F7026"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Вопросы, не урегулированные настоящим Договором, регламентируются нормами</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действующего градостроительного и гражданского законодательства РФ.</w:t>
      </w:r>
    </w:p>
    <w:p w:rsidR="00AA6A0A"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Стороны обязуются незамедлительно извещать друг друга документально обо всех</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изменениях в платежных и почтовых реквизитах. Действия, совершенные по старым адресам (до поступления уведомлений об их изменении), засчитываются во исполнение обязательств.</w:t>
      </w:r>
    </w:p>
    <w:p w:rsidR="00146E71" w:rsidRPr="00146E71" w:rsidRDefault="00146E71" w:rsidP="00146E71">
      <w:pPr>
        <w:pStyle w:val="a3"/>
        <w:numPr>
          <w:ilvl w:val="1"/>
          <w:numId w:val="6"/>
        </w:numPr>
        <w:tabs>
          <w:tab w:val="left" w:pos="567"/>
        </w:tabs>
        <w:ind w:left="0" w:firstLine="709"/>
        <w:jc w:val="both"/>
        <w:rPr>
          <w:rFonts w:ascii="Times New Roman" w:hAnsi="Times New Roman" w:cs="Times New Roman"/>
        </w:rPr>
      </w:pPr>
      <w:r w:rsidRPr="00146E71">
        <w:rPr>
          <w:rFonts w:ascii="Times New Roman" w:hAnsi="Times New Roman" w:cs="Times New Roman"/>
          <w:color w:val="000000"/>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w:t>
      </w:r>
      <w:proofErr w:type="gramStart"/>
      <w:r w:rsidRPr="00146E71">
        <w:rPr>
          <w:rFonts w:ascii="Times New Roman" w:hAnsi="Times New Roman" w:cs="Times New Roman"/>
          <w:color w:val="000000"/>
        </w:rPr>
        <w:t>,п</w:t>
      </w:r>
      <w:proofErr w:type="gramEnd"/>
      <w:r w:rsidRPr="00146E71">
        <w:rPr>
          <w:rFonts w:ascii="Times New Roman" w:hAnsi="Times New Roman" w:cs="Times New Roman"/>
          <w:color w:val="000000"/>
        </w:rPr>
        <w:t>ереводе долга, передачи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Объекта/или проектной, Технической, Эксплуатационной или Исполнительской документации. 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w:t>
      </w:r>
      <w:r w:rsidRPr="00146E71">
        <w:rPr>
          <w:rFonts w:ascii="Tahoma" w:hAnsi="Tahoma" w:cs="Tahoma"/>
          <w:color w:val="000000"/>
          <w:sz w:val="20"/>
          <w:szCs w:val="20"/>
        </w:rPr>
        <w:t xml:space="preserve"> </w:t>
      </w:r>
      <w:r w:rsidRPr="00146E71">
        <w:rPr>
          <w:rFonts w:ascii="Times New Roman" w:hAnsi="Times New Roman" w:cs="Times New Roman"/>
          <w:color w:val="000000"/>
        </w:rPr>
        <w:t>Подрядчику не будет применяться ответственность, установленная Договором.</w:t>
      </w:r>
    </w:p>
    <w:p w:rsidR="00AA6A0A" w:rsidRPr="00AA6A0A"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К настоящему Договору прилагаются и являются его неотъемлемой частью:</w:t>
      </w:r>
    </w:p>
    <w:p w:rsidR="008F7026" w:rsidRDefault="008F7026" w:rsidP="00AA6A0A">
      <w:pPr>
        <w:spacing w:after="0" w:line="240" w:lineRule="auto"/>
        <w:jc w:val="both"/>
        <w:rPr>
          <w:rFonts w:ascii="Times New Roman" w:eastAsia="Times New Roman" w:hAnsi="Times New Roman" w:cs="Times New Roman"/>
          <w:lang w:eastAsia="ru-RU"/>
        </w:rPr>
      </w:pPr>
    </w:p>
    <w:p w:rsidR="00AA6A0A" w:rsidRPr="00AA6A0A" w:rsidRDefault="00AA6A0A" w:rsidP="00AA6A0A">
      <w:pPr>
        <w:spacing w:after="0" w:line="240" w:lineRule="auto"/>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Приложение № 1 – Техническое задание.</w:t>
      </w:r>
    </w:p>
    <w:p w:rsidR="00AA6A0A" w:rsidRPr="00AA6A0A" w:rsidRDefault="00AA6A0A" w:rsidP="00AA6A0A">
      <w:pPr>
        <w:spacing w:after="0" w:line="240" w:lineRule="auto"/>
        <w:jc w:val="both"/>
        <w:rPr>
          <w:rFonts w:ascii="Times New Roman" w:eastAsia="Times New Roman" w:hAnsi="Times New Roman" w:cs="Times New Roman"/>
          <w:color w:val="000000"/>
          <w:lang w:eastAsia="ru-RU"/>
        </w:rPr>
      </w:pPr>
      <w:r w:rsidRPr="00AA6A0A">
        <w:rPr>
          <w:rFonts w:ascii="Times New Roman" w:eastAsia="Times New Roman" w:hAnsi="Times New Roman" w:cs="Times New Roman"/>
          <w:lang w:eastAsia="ru-RU"/>
        </w:rPr>
        <w:t xml:space="preserve">Приложение № 2 – </w:t>
      </w:r>
      <w:r w:rsidRPr="00AA6A0A">
        <w:rPr>
          <w:rFonts w:ascii="Times New Roman" w:eastAsia="Times New Roman" w:hAnsi="Times New Roman" w:cs="Times New Roman"/>
          <w:color w:val="000000"/>
          <w:lang w:eastAsia="ru-RU"/>
        </w:rPr>
        <w:t>Локальные сметные расчет и дефектные ведомости:</w:t>
      </w:r>
    </w:p>
    <w:p w:rsidR="00AA6A0A" w:rsidRDefault="00AA6A0A" w:rsidP="00AA6A0A">
      <w:pPr>
        <w:spacing w:after="0" w:line="240" w:lineRule="auto"/>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Приложени</w:t>
      </w:r>
      <w:r w:rsidR="0056515F">
        <w:rPr>
          <w:rFonts w:ascii="Times New Roman" w:eastAsia="Times New Roman" w:hAnsi="Times New Roman" w:cs="Times New Roman"/>
          <w:lang w:eastAsia="ru-RU"/>
        </w:rPr>
        <w:t>е № 3 – График выполнения работ.</w:t>
      </w:r>
    </w:p>
    <w:p w:rsidR="00DD4CB6" w:rsidRPr="00AA6A0A" w:rsidRDefault="00DD4CB6" w:rsidP="00AA6A0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 4 – График финансирования работ. </w:t>
      </w:r>
    </w:p>
    <w:p w:rsidR="001B51F7" w:rsidRPr="00AA6A0A" w:rsidRDefault="001B51F7" w:rsidP="00AA6A0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Приложение № </w:t>
      </w:r>
      <w:r w:rsidR="00DD4CB6">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xml:space="preserve"> – Список банков</w:t>
      </w:r>
      <w:r w:rsidR="005621F3">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гарантов.</w:t>
      </w:r>
    </w:p>
    <w:p w:rsidR="00AA6A0A" w:rsidRPr="00AA6A0A" w:rsidRDefault="00AA6A0A" w:rsidP="00AA6A0A">
      <w:pPr>
        <w:spacing w:after="0" w:line="240" w:lineRule="auto"/>
        <w:jc w:val="both"/>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14. АДРЕСА. РЕКВИЗИТЫ И ПОДПИСИ СТОРОН</w:t>
      </w:r>
    </w:p>
    <w:tbl>
      <w:tblPr>
        <w:tblW w:w="1032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04"/>
        <w:gridCol w:w="5222"/>
      </w:tblGrid>
      <w:tr w:rsidR="00AA6A0A" w:rsidRPr="00AA6A0A" w:rsidTr="00034D81">
        <w:tc>
          <w:tcPr>
            <w:tcW w:w="5104" w:type="dxa"/>
          </w:tcPr>
          <w:p w:rsidR="00AA6A0A" w:rsidRPr="00AA6A0A" w:rsidRDefault="00AA6A0A" w:rsidP="00AA6A0A">
            <w:pPr>
              <w:spacing w:after="0" w:line="240" w:lineRule="auto"/>
              <w:jc w:val="both"/>
              <w:rPr>
                <w:rFonts w:ascii="Times New Roman" w:eastAsia="Times New Roman" w:hAnsi="Times New Roman" w:cs="Times New Roman"/>
                <w:b/>
                <w:lang w:eastAsia="ru-RU"/>
              </w:rPr>
            </w:pPr>
            <w:r w:rsidRPr="00AA6A0A">
              <w:rPr>
                <w:rFonts w:ascii="Times New Roman" w:eastAsia="Times New Roman" w:hAnsi="Times New Roman" w:cs="Times New Roman"/>
                <w:b/>
                <w:lang w:eastAsia="ru-RU"/>
              </w:rPr>
              <w:t>Заказчик</w:t>
            </w:r>
          </w:p>
        </w:tc>
        <w:tc>
          <w:tcPr>
            <w:tcW w:w="5222" w:type="dxa"/>
          </w:tcPr>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b/>
                <w:lang w:eastAsia="ru-RU"/>
              </w:rPr>
            </w:pPr>
            <w:r w:rsidRPr="00AA6A0A">
              <w:rPr>
                <w:rFonts w:ascii="Times New Roman" w:eastAsia="Times New Roman" w:hAnsi="Times New Roman" w:cs="Times New Roman"/>
                <w:b/>
                <w:lang w:eastAsia="ru-RU"/>
              </w:rPr>
              <w:t>Подрядчик</w:t>
            </w:r>
          </w:p>
        </w:tc>
      </w:tr>
      <w:tr w:rsidR="00AA6A0A" w:rsidRPr="00AA6A0A" w:rsidTr="00034D81">
        <w:tc>
          <w:tcPr>
            <w:tcW w:w="5104" w:type="dxa"/>
          </w:tcPr>
          <w:p w:rsidR="00AA6A0A" w:rsidRPr="00AA6A0A" w:rsidRDefault="00AA6A0A" w:rsidP="00AA6A0A">
            <w:pPr>
              <w:spacing w:after="0" w:line="240" w:lineRule="auto"/>
              <w:jc w:val="both"/>
              <w:rPr>
                <w:rFonts w:ascii="Times New Roman" w:eastAsia="Tahoma" w:hAnsi="Times New Roman" w:cs="Times New Roman"/>
                <w:b/>
                <w:lang w:eastAsia="ru-RU"/>
              </w:rPr>
            </w:pPr>
            <w:r w:rsidRPr="00AA6A0A">
              <w:rPr>
                <w:rFonts w:ascii="Times New Roman" w:eastAsia="Tahoma" w:hAnsi="Times New Roman" w:cs="Times New Roman"/>
                <w:b/>
                <w:lang w:eastAsia="ru-RU"/>
              </w:rPr>
              <w:lastRenderedPageBreak/>
              <w:t>ООО «ЕЭС-Гарант»</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 xml:space="preserve">Адрес: 143421, Московская область, Красногорский р-н, автодорога Балтия, территория 26 км бизнес-центр Рига-Ленд, строение 3 </w:t>
            </w:r>
            <w:r w:rsidRPr="00AA6A0A">
              <w:rPr>
                <w:rFonts w:ascii="Times New Roman" w:eastAsia="Times New Roman" w:hAnsi="Times New Roman" w:cs="Times New Roman"/>
                <w:lang w:eastAsia="ru-RU"/>
              </w:rPr>
              <w:t>офис 429 (часть «А»)</w:t>
            </w:r>
          </w:p>
          <w:p w:rsidR="00AA6A0A" w:rsidRPr="00AA6A0A" w:rsidRDefault="00AA6A0A" w:rsidP="00AA6A0A">
            <w:pPr>
              <w:spacing w:after="0" w:line="240" w:lineRule="auto"/>
              <w:jc w:val="both"/>
              <w:rPr>
                <w:rFonts w:ascii="Times New Roman" w:eastAsia="Tahoma" w:hAnsi="Times New Roman" w:cs="Times New Roman"/>
                <w:b/>
                <w:lang w:eastAsia="ru-RU"/>
              </w:rPr>
            </w:pPr>
            <w:r w:rsidRPr="00AA6A0A">
              <w:rPr>
                <w:rFonts w:ascii="Times New Roman" w:eastAsia="Tahoma" w:hAnsi="Times New Roman" w:cs="Times New Roman"/>
                <w:b/>
                <w:lang w:eastAsia="ru-RU"/>
              </w:rPr>
              <w:t>Свердловский филиал ООО «ЕЭС-Гарант»</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620075, г. Екатеринбург, ул.  Кузнечная, 92</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ИНН 5024173259 КПП 667043001</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Р/с 40702810800261002917</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филиал  Банка ГПБ (АО) «Уральский» г. Екатеринбург</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БИК 046577411</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К/с 30101810365770000411</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color w:val="000000"/>
                <w:lang w:eastAsia="ru-RU"/>
              </w:rPr>
              <w:t>Телефон/факс 8 (343) 357 69 95</w:t>
            </w:r>
          </w:p>
          <w:p w:rsidR="00AA6A0A" w:rsidRPr="00AA6A0A" w:rsidRDefault="00AA6A0A" w:rsidP="00AA6A0A">
            <w:pPr>
              <w:spacing w:after="0" w:line="240" w:lineRule="auto"/>
              <w:jc w:val="both"/>
              <w:rPr>
                <w:rFonts w:ascii="Times New Roman" w:eastAsia="Tahoma" w:hAnsi="Times New Roman" w:cs="Times New Roman"/>
                <w:lang w:val="en-US" w:eastAsia="ru-RU"/>
              </w:rPr>
            </w:pPr>
            <w:r w:rsidRPr="00AA6A0A">
              <w:rPr>
                <w:rFonts w:ascii="Times New Roman" w:eastAsia="Tahoma" w:hAnsi="Times New Roman" w:cs="Times New Roman"/>
                <w:color w:val="000000"/>
                <w:lang w:val="en-US" w:eastAsia="ru-RU"/>
              </w:rPr>
              <w:t xml:space="preserve">e-mail: </w:t>
            </w:r>
            <w:hyperlink r:id="rId6" w:history="1">
              <w:r w:rsidRPr="00AA6A0A">
                <w:rPr>
                  <w:rFonts w:ascii="Times New Roman" w:eastAsia="Tahoma" w:hAnsi="Times New Roman" w:cs="Times New Roman"/>
                  <w:color w:val="0000FF"/>
                  <w:u w:val="single"/>
                  <w:lang w:val="en-US" w:eastAsia="ru-RU"/>
                </w:rPr>
                <w:t>ekb@ies-garant.ru</w:t>
              </w:r>
            </w:hyperlink>
            <w:r w:rsidRPr="00AA6A0A">
              <w:rPr>
                <w:rFonts w:ascii="Times New Roman" w:eastAsia="Tahoma" w:hAnsi="Times New Roman" w:cs="Times New Roman"/>
                <w:lang w:val="en-US" w:eastAsia="ru-RU"/>
              </w:rPr>
              <w:t xml:space="preserve"> </w:t>
            </w:r>
          </w:p>
          <w:p w:rsidR="00AA6A0A" w:rsidRPr="00AA6A0A" w:rsidRDefault="005621F3" w:rsidP="00AA6A0A">
            <w:pPr>
              <w:spacing w:after="0" w:line="240" w:lineRule="auto"/>
              <w:jc w:val="both"/>
              <w:rPr>
                <w:rFonts w:ascii="Times New Roman" w:eastAsia="Tahoma" w:hAnsi="Times New Roman" w:cs="Times New Roman"/>
                <w:lang w:eastAsia="ru-RU"/>
              </w:rPr>
            </w:pPr>
            <w:r>
              <w:rPr>
                <w:rFonts w:ascii="Times New Roman" w:eastAsia="Tahoma" w:hAnsi="Times New Roman" w:cs="Times New Roman"/>
                <w:lang w:eastAsia="ru-RU"/>
              </w:rPr>
              <w:t>Представитель</w:t>
            </w:r>
            <w:r w:rsidR="00AA6A0A" w:rsidRPr="00AA6A0A">
              <w:rPr>
                <w:rFonts w:ascii="Times New Roman" w:eastAsia="Tahoma" w:hAnsi="Times New Roman" w:cs="Times New Roman"/>
                <w:lang w:eastAsia="ru-RU"/>
              </w:rPr>
              <w:t xml:space="preserve"> Свердловского филиала</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 xml:space="preserve">ООО «ЕЭС-Гарант» </w:t>
            </w:r>
          </w:p>
          <w:p w:rsidR="00AA6A0A" w:rsidRPr="00AA6A0A" w:rsidRDefault="00AA6A0A" w:rsidP="00AA6A0A">
            <w:pPr>
              <w:spacing w:after="0" w:line="240" w:lineRule="auto"/>
              <w:jc w:val="both"/>
              <w:rPr>
                <w:rFonts w:ascii="Times New Roman" w:eastAsia="Tahoma" w:hAnsi="Times New Roman" w:cs="Times New Roman"/>
                <w:lang w:eastAsia="ru-RU"/>
              </w:rPr>
            </w:pPr>
          </w:p>
          <w:p w:rsidR="00AA6A0A" w:rsidRPr="00AA6A0A" w:rsidRDefault="005621F3" w:rsidP="00AA6A0A">
            <w:pPr>
              <w:spacing w:after="0" w:line="240" w:lineRule="auto"/>
              <w:jc w:val="both"/>
              <w:rPr>
                <w:rFonts w:ascii="Times New Roman" w:eastAsia="Tahoma" w:hAnsi="Times New Roman" w:cs="Times New Roman"/>
                <w:lang w:eastAsia="ru-RU"/>
              </w:rPr>
            </w:pPr>
            <w:r>
              <w:rPr>
                <w:rFonts w:ascii="Times New Roman" w:eastAsia="Tahoma" w:hAnsi="Times New Roman" w:cs="Times New Roman"/>
                <w:lang w:eastAsia="ru-RU"/>
              </w:rPr>
              <w:t>_________________ Е.Р. Абрамова</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color w:val="000000"/>
                <w:lang w:eastAsia="ru-RU"/>
              </w:rPr>
              <w:t xml:space="preserve">   м.п.</w:t>
            </w:r>
          </w:p>
        </w:tc>
        <w:tc>
          <w:tcPr>
            <w:tcW w:w="5222" w:type="dxa"/>
          </w:tcPr>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034D81" w:rsidRPr="00576DD4" w:rsidRDefault="00034D81" w:rsidP="00AA6A0A">
            <w:pPr>
              <w:tabs>
                <w:tab w:val="left" w:pos="12758"/>
                <w:tab w:val="left" w:pos="13467"/>
              </w:tabs>
              <w:spacing w:after="0" w:line="240" w:lineRule="auto"/>
              <w:jc w:val="both"/>
              <w:rPr>
                <w:rFonts w:ascii="Times New Roman" w:eastAsia="Times New Roman" w:hAnsi="Times New Roman" w:cs="Times New Roman"/>
                <w:lang w:eastAsia="ru-RU"/>
              </w:rPr>
            </w:pPr>
          </w:p>
          <w:p w:rsidR="00034D81"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br/>
            </w: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Pr="00576DD4"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034D81" w:rsidRPr="00576DD4" w:rsidRDefault="00034D81"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________________</w:t>
            </w:r>
            <w:r w:rsidR="00034D81">
              <w:rPr>
                <w:rFonts w:ascii="Times New Roman" w:eastAsia="Times New Roman" w:hAnsi="Times New Roman" w:cs="Times New Roman"/>
                <w:lang w:eastAsia="ru-RU"/>
              </w:rPr>
              <w:t>/__________________/</w:t>
            </w:r>
          </w:p>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м.п.</w:t>
            </w:r>
          </w:p>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tc>
      </w:tr>
    </w:tbl>
    <w:p w:rsidR="00AA6A0A" w:rsidRDefault="00AA6A0A"/>
    <w:p w:rsidR="00B72E8C" w:rsidRDefault="00B72E8C"/>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Pr="00034D81" w:rsidRDefault="001F3016" w:rsidP="001F3016">
      <w:pPr>
        <w:widowControl w:val="0"/>
        <w:spacing w:after="0" w:line="240" w:lineRule="auto"/>
        <w:ind w:right="-280"/>
        <w:jc w:val="right"/>
        <w:outlineLvl w:val="0"/>
        <w:rPr>
          <w:rFonts w:ascii="Times New Roman" w:eastAsia="Times New Roman" w:hAnsi="Times New Roman" w:cs="Times New Roman"/>
          <w:lang w:eastAsia="ru-RU"/>
        </w:rPr>
      </w:pPr>
      <w:r w:rsidRPr="00034D81">
        <w:rPr>
          <w:rFonts w:ascii="Times New Roman" w:eastAsia="Times New Roman" w:hAnsi="Times New Roman" w:cs="Times New Roman"/>
          <w:lang w:eastAsia="ru-RU"/>
        </w:rPr>
        <w:lastRenderedPageBreak/>
        <w:t>Приложение №1</w:t>
      </w:r>
    </w:p>
    <w:p w:rsidR="001F3016" w:rsidRPr="00034D81" w:rsidRDefault="001F3016" w:rsidP="001F3016">
      <w:pPr>
        <w:spacing w:after="0" w:line="240" w:lineRule="auto"/>
        <w:ind w:right="-251"/>
        <w:jc w:val="right"/>
        <w:rPr>
          <w:rFonts w:ascii="Times New Roman" w:eastAsia="Times New Roman" w:hAnsi="Times New Roman" w:cs="Times New Roman"/>
          <w:bCs/>
          <w:color w:val="000000"/>
          <w:lang w:eastAsia="ru-RU"/>
        </w:rPr>
      </w:pPr>
      <w:r w:rsidRPr="00034D81">
        <w:rPr>
          <w:rFonts w:ascii="Times New Roman" w:eastAsia="Times New Roman" w:hAnsi="Times New Roman" w:cs="Times New Roman"/>
          <w:lang w:eastAsia="ru-RU"/>
        </w:rPr>
        <w:t>к Договору</w:t>
      </w:r>
      <w:r w:rsidRPr="00B72E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37/Р1029</w:t>
      </w:r>
    </w:p>
    <w:p w:rsidR="001F3016" w:rsidRPr="00034D81" w:rsidRDefault="001F3016" w:rsidP="001F3016">
      <w:pPr>
        <w:spacing w:after="0" w:line="240" w:lineRule="auto"/>
        <w:ind w:right="-251"/>
        <w:jc w:val="right"/>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от «___» ___________ 20__ г.</w:t>
      </w:r>
    </w:p>
    <w:p w:rsidR="001F3016" w:rsidRPr="00034D81" w:rsidRDefault="001F3016" w:rsidP="001F3016">
      <w:pPr>
        <w:spacing w:after="0" w:line="240" w:lineRule="auto"/>
        <w:ind w:right="-251"/>
        <w:jc w:val="right"/>
        <w:rPr>
          <w:rFonts w:ascii="Times New Roman" w:eastAsia="Times New Roman" w:hAnsi="Times New Roman" w:cs="Times New Roman"/>
          <w:lang w:eastAsia="ru-RU"/>
        </w:rPr>
      </w:pPr>
    </w:p>
    <w:p w:rsidR="001F3016" w:rsidRPr="00034D81" w:rsidRDefault="001F3016" w:rsidP="001F3016">
      <w:pPr>
        <w:jc w:val="center"/>
        <w:rPr>
          <w:rFonts w:ascii="Times New Roman" w:hAnsi="Times New Roman" w:cs="Times New Roman"/>
        </w:rPr>
      </w:pPr>
      <w:r w:rsidRPr="00034D81">
        <w:rPr>
          <w:rFonts w:ascii="Times New Roman" w:hAnsi="Times New Roman" w:cs="Times New Roman"/>
        </w:rPr>
        <w:t>Техническое задание</w:t>
      </w:r>
    </w:p>
    <w:p w:rsidR="001F3016" w:rsidRPr="00034D81" w:rsidRDefault="001F3016" w:rsidP="001F3016">
      <w:pPr>
        <w:widowControl w:val="0"/>
        <w:tabs>
          <w:tab w:val="left" w:pos="318"/>
        </w:tabs>
        <w:spacing w:after="0" w:line="240" w:lineRule="auto"/>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sz w:val="24"/>
          <w:szCs w:val="24"/>
          <w:lang w:eastAsia="ru-RU" w:bidi="ru-RU"/>
        </w:rPr>
        <w:t>1</w:t>
      </w:r>
      <w:r w:rsidRPr="00034D81">
        <w:rPr>
          <w:rFonts w:ascii="Times New Roman" w:eastAsia="Tahoma" w:hAnsi="Times New Roman" w:cs="Times New Roman"/>
          <w:b/>
          <w:bCs/>
          <w:color w:val="000000"/>
          <w:sz w:val="24"/>
          <w:szCs w:val="24"/>
          <w:lang w:eastAsia="ru-RU" w:bidi="ru-RU"/>
        </w:rPr>
        <w:t>.</w:t>
      </w:r>
      <w:r w:rsidRPr="00034D81">
        <w:rPr>
          <w:rFonts w:ascii="Times New Roman" w:eastAsia="Tahoma" w:hAnsi="Times New Roman" w:cs="Times New Roman"/>
          <w:b/>
          <w:bCs/>
          <w:color w:val="000000"/>
          <w:lang w:eastAsia="ru-RU" w:bidi="ru-RU"/>
        </w:rPr>
        <w:tab/>
        <w:t>Место выполнения работ:</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сети ГВС от ТК</w:t>
      </w:r>
      <w:proofErr w:type="gramStart"/>
      <w:r w:rsidRPr="00034D81">
        <w:rPr>
          <w:rFonts w:ascii="Times New Roman" w:eastAsia="Times New Roman" w:hAnsi="Times New Roman" w:cs="Times New Roman"/>
          <w:lang w:eastAsia="ru-RU"/>
        </w:rPr>
        <w:t>4</w:t>
      </w:r>
      <w:proofErr w:type="gramEnd"/>
      <w:r w:rsidRPr="00034D81">
        <w:rPr>
          <w:rFonts w:ascii="Times New Roman" w:eastAsia="Times New Roman" w:hAnsi="Times New Roman" w:cs="Times New Roman"/>
          <w:lang w:eastAsia="ru-RU"/>
        </w:rPr>
        <w:t xml:space="preserve"> до врезки в сторону </w:t>
      </w:r>
      <w:proofErr w:type="spellStart"/>
      <w:r w:rsidRPr="00034D81">
        <w:rPr>
          <w:rFonts w:ascii="Times New Roman" w:eastAsia="Times New Roman" w:hAnsi="Times New Roman" w:cs="Times New Roman"/>
          <w:lang w:eastAsia="ru-RU"/>
        </w:rPr>
        <w:t>ж.д</w:t>
      </w:r>
      <w:proofErr w:type="spellEnd"/>
      <w:r w:rsidRPr="00034D81">
        <w:rPr>
          <w:rFonts w:ascii="Times New Roman" w:eastAsia="Times New Roman" w:hAnsi="Times New Roman" w:cs="Times New Roman"/>
          <w:lang w:eastAsia="ru-RU"/>
        </w:rPr>
        <w:t xml:space="preserve">. ул. Л. Толстого, 18 с заменой сетей на </w:t>
      </w:r>
      <w:proofErr w:type="spellStart"/>
      <w:r w:rsidRPr="00034D81">
        <w:rPr>
          <w:rFonts w:ascii="Times New Roman" w:eastAsia="Times New Roman" w:hAnsi="Times New Roman" w:cs="Times New Roman"/>
          <w:lang w:eastAsia="ru-RU"/>
        </w:rPr>
        <w:t>ж.д</w:t>
      </w:r>
      <w:proofErr w:type="spellEnd"/>
      <w:r w:rsidRPr="00034D81">
        <w:rPr>
          <w:rFonts w:ascii="Times New Roman" w:eastAsia="Times New Roman" w:hAnsi="Times New Roman" w:cs="Times New Roman"/>
          <w:lang w:eastAsia="ru-RU"/>
        </w:rPr>
        <w:t>. ул. Л. Толстого, 7, ул. Кузнецова, 73/1, общежитие колледжа;</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сети теплоснабжения от теплового колодца на пересечении улиц Виноградова-Белинского до пер. Виноградова, п. </w:t>
      </w:r>
      <w:proofErr w:type="gramStart"/>
      <w:r w:rsidRPr="00034D81">
        <w:rPr>
          <w:rFonts w:ascii="Times New Roman" w:eastAsia="Times New Roman" w:hAnsi="Times New Roman" w:cs="Times New Roman"/>
          <w:lang w:eastAsia="ru-RU"/>
        </w:rPr>
        <w:t>Троицкий</w:t>
      </w:r>
      <w:proofErr w:type="gramEnd"/>
      <w:r w:rsidRPr="00034D81">
        <w:rPr>
          <w:rFonts w:ascii="Times New Roman" w:eastAsia="Times New Roman" w:hAnsi="Times New Roman" w:cs="Times New Roman"/>
          <w:lang w:eastAsia="ru-RU"/>
        </w:rPr>
        <w:t>;</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теплового колодца до здания МКДОУ "Детский сад "Тополёк", п. Троицкий;</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сети теплоснабжения в тепловой камере ТК</w:t>
      </w:r>
      <w:proofErr w:type="gramStart"/>
      <w:r w:rsidRPr="00034D81">
        <w:rPr>
          <w:rFonts w:ascii="Times New Roman" w:eastAsia="Times New Roman" w:hAnsi="Times New Roman" w:cs="Times New Roman"/>
          <w:lang w:eastAsia="ru-RU"/>
        </w:rPr>
        <w:t>4</w:t>
      </w:r>
      <w:proofErr w:type="gramEnd"/>
      <w:r w:rsidRPr="00034D81">
        <w:rPr>
          <w:rFonts w:ascii="Times New Roman" w:eastAsia="Times New Roman" w:hAnsi="Times New Roman" w:cs="Times New Roman"/>
          <w:lang w:eastAsia="ru-RU"/>
        </w:rPr>
        <w:t>, ул. Кузнецова, 73/3, г. Талица;</w:t>
      </w:r>
    </w:p>
    <w:p w:rsidR="001F3016" w:rsidRPr="00034D81" w:rsidRDefault="001F3016" w:rsidP="001F3016">
      <w:pPr>
        <w:spacing w:after="0" w:line="240" w:lineRule="auto"/>
        <w:jc w:val="both"/>
        <w:rPr>
          <w:rFonts w:ascii="Times New Roman" w:eastAsia="Times New Roman" w:hAnsi="Times New Roman" w:cs="Times New Roman"/>
          <w:lang w:eastAsia="ru-RU"/>
        </w:rPr>
      </w:pPr>
      <w:proofErr w:type="gramStart"/>
      <w:r w:rsidRPr="00034D81">
        <w:rPr>
          <w:rFonts w:ascii="Times New Roman" w:eastAsia="Times New Roman" w:hAnsi="Times New Roman" w:cs="Times New Roman"/>
          <w:lang w:eastAsia="ru-RU"/>
        </w:rPr>
        <w:t xml:space="preserve">- сети теплоснабжения, сети ГВС от врезки до </w:t>
      </w:r>
      <w:proofErr w:type="spellStart"/>
      <w:r w:rsidRPr="00034D81">
        <w:rPr>
          <w:rFonts w:ascii="Times New Roman" w:eastAsia="Times New Roman" w:hAnsi="Times New Roman" w:cs="Times New Roman"/>
          <w:lang w:eastAsia="ru-RU"/>
        </w:rPr>
        <w:t>ж.д</w:t>
      </w:r>
      <w:proofErr w:type="spellEnd"/>
      <w:r w:rsidRPr="00034D81">
        <w:rPr>
          <w:rFonts w:ascii="Times New Roman" w:eastAsia="Times New Roman" w:hAnsi="Times New Roman" w:cs="Times New Roman"/>
          <w:lang w:eastAsia="ru-RU"/>
        </w:rPr>
        <w:t xml:space="preserve">. ул. Красноармейская, 33, </w:t>
      </w:r>
      <w:proofErr w:type="spellStart"/>
      <w:r w:rsidRPr="00034D81">
        <w:rPr>
          <w:rFonts w:ascii="Times New Roman" w:eastAsia="Times New Roman" w:hAnsi="Times New Roman" w:cs="Times New Roman"/>
          <w:lang w:eastAsia="ru-RU"/>
        </w:rPr>
        <w:t>ж.д</w:t>
      </w:r>
      <w:proofErr w:type="spellEnd"/>
      <w:r w:rsidRPr="00034D81">
        <w:rPr>
          <w:rFonts w:ascii="Times New Roman" w:eastAsia="Times New Roman" w:hAnsi="Times New Roman" w:cs="Times New Roman"/>
          <w:lang w:eastAsia="ru-RU"/>
        </w:rPr>
        <w:t>. ул. Красноармейская, 31 б., г. Талица;</w:t>
      </w:r>
      <w:proofErr w:type="gramEnd"/>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сети теплоснабжения от теплового колодца по ул. Мичурина до теплового колодца у здания КДЦ по ул. 70 лет Октября, с. </w:t>
      </w:r>
      <w:proofErr w:type="spellStart"/>
      <w:r w:rsidRPr="00034D81">
        <w:rPr>
          <w:rFonts w:ascii="Times New Roman" w:eastAsia="Times New Roman" w:hAnsi="Times New Roman" w:cs="Times New Roman"/>
          <w:lang w:eastAsia="ru-RU"/>
        </w:rPr>
        <w:t>Басмановское</w:t>
      </w:r>
      <w:proofErr w:type="spellEnd"/>
      <w:r w:rsidRPr="00034D81">
        <w:rPr>
          <w:rFonts w:ascii="Times New Roman" w:eastAsia="Times New Roman" w:hAnsi="Times New Roman" w:cs="Times New Roman"/>
          <w:lang w:eastAsia="ru-RU"/>
        </w:rPr>
        <w:t>;</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сети теплоснабжения от котельной №40 до жилого дома по ул. Мира, 38, п. Троицкий, </w:t>
      </w:r>
      <w:proofErr w:type="spellStart"/>
      <w:r w:rsidRPr="00034D81">
        <w:rPr>
          <w:rFonts w:ascii="Times New Roman" w:eastAsia="Times New Roman" w:hAnsi="Times New Roman" w:cs="Times New Roman"/>
          <w:lang w:eastAsia="ru-RU"/>
        </w:rPr>
        <w:t>Талицкий</w:t>
      </w:r>
      <w:proofErr w:type="spellEnd"/>
      <w:r w:rsidRPr="00034D81">
        <w:rPr>
          <w:rFonts w:ascii="Times New Roman" w:eastAsia="Times New Roman" w:hAnsi="Times New Roman" w:cs="Times New Roman"/>
          <w:lang w:eastAsia="ru-RU"/>
        </w:rPr>
        <w:t xml:space="preserve"> район,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на участке от теплового колодца по адресу ул. Просторная,5 до теплового колодца территории крытого катка с искусственным льдом ул. Пролетарская,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котельной №7 до жил</w:t>
      </w:r>
      <w:proofErr w:type="gramStart"/>
      <w:r w:rsidRPr="00034D81">
        <w:rPr>
          <w:rFonts w:ascii="Times New Roman" w:eastAsia="Times New Roman" w:hAnsi="Times New Roman" w:cs="Times New Roman"/>
          <w:lang w:eastAsia="ru-RU"/>
        </w:rPr>
        <w:t>.</w:t>
      </w:r>
      <w:proofErr w:type="gramEnd"/>
      <w:r w:rsidRPr="00034D81">
        <w:rPr>
          <w:rFonts w:ascii="Times New Roman" w:eastAsia="Times New Roman" w:hAnsi="Times New Roman" w:cs="Times New Roman"/>
          <w:lang w:eastAsia="ru-RU"/>
        </w:rPr>
        <w:t xml:space="preserve"> </w:t>
      </w:r>
      <w:proofErr w:type="gramStart"/>
      <w:r w:rsidRPr="00034D81">
        <w:rPr>
          <w:rFonts w:ascii="Times New Roman" w:eastAsia="Times New Roman" w:hAnsi="Times New Roman" w:cs="Times New Roman"/>
          <w:lang w:eastAsia="ru-RU"/>
        </w:rPr>
        <w:t>д</w:t>
      </w:r>
      <w:proofErr w:type="gramEnd"/>
      <w:r w:rsidRPr="00034D81">
        <w:rPr>
          <w:rFonts w:ascii="Times New Roman" w:eastAsia="Times New Roman" w:hAnsi="Times New Roman" w:cs="Times New Roman"/>
          <w:lang w:eastAsia="ru-RU"/>
        </w:rPr>
        <w:t>ома пер. Кузнецова,9,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котельной ТЛТ ул. Луначарского, 81 до зданий: ул. Луначарского, 68, 72, 80,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холодного водоснабжения от РК ул. Ленина №83 (ТЦ "Монетка") до РК ул. Ленина №86,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холодного водоснабжения от ул. Красноармейская №31 до ул. Красноармейская №33,31,50,50б; пер. Светлый №4,10,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сети холодного водоснабжения от РК на пересечении улиц Белинского-Виноградова до ул. Белинского №2; ул. Виноградова №16,18,20,22,24,26,28 п. Троицкий, </w:t>
      </w:r>
      <w:proofErr w:type="spellStart"/>
      <w:r w:rsidRPr="00034D81">
        <w:rPr>
          <w:rFonts w:ascii="Times New Roman" w:eastAsia="Times New Roman" w:hAnsi="Times New Roman" w:cs="Times New Roman"/>
          <w:lang w:eastAsia="ru-RU"/>
        </w:rPr>
        <w:t>Талицкий</w:t>
      </w:r>
      <w:proofErr w:type="spellEnd"/>
      <w:r w:rsidRPr="00034D81">
        <w:rPr>
          <w:rFonts w:ascii="Times New Roman" w:eastAsia="Times New Roman" w:hAnsi="Times New Roman" w:cs="Times New Roman"/>
          <w:lang w:eastAsia="ru-RU"/>
        </w:rPr>
        <w:t xml:space="preserve"> район,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станция водоподготовки (системы очистки) сетей холодного водоснабжения ул. Молодежная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станции водоподготовки (системы очистки) сетей холодного водоснабжения ул. Заводская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котельная № 40 по адресу: ул. Мира, 40, п. Троицкий, </w:t>
      </w:r>
      <w:proofErr w:type="spellStart"/>
      <w:r w:rsidRPr="00034D81">
        <w:rPr>
          <w:rFonts w:ascii="Times New Roman" w:eastAsia="Times New Roman" w:hAnsi="Times New Roman" w:cs="Times New Roman"/>
          <w:lang w:eastAsia="ru-RU"/>
        </w:rPr>
        <w:t>Талицкий</w:t>
      </w:r>
      <w:proofErr w:type="spellEnd"/>
      <w:r w:rsidRPr="00034D81">
        <w:rPr>
          <w:rFonts w:ascii="Times New Roman" w:eastAsia="Times New Roman" w:hAnsi="Times New Roman" w:cs="Times New Roman"/>
          <w:lang w:eastAsia="ru-RU"/>
        </w:rPr>
        <w:t xml:space="preserve"> район;</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сети теплоснабжения от котельной по ул. Кузнецова до детского сада по ул. Кузнецова, 18 и от теплового колодца котельной до ул. Советская, 4, 17, 19, с. Елань;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котельная №28, ул. Нахимова, п. Троицкий, </w:t>
      </w:r>
      <w:proofErr w:type="spellStart"/>
      <w:r w:rsidRPr="00034D81">
        <w:rPr>
          <w:rFonts w:ascii="Times New Roman" w:eastAsia="Times New Roman" w:hAnsi="Times New Roman" w:cs="Times New Roman"/>
          <w:lang w:eastAsia="ru-RU"/>
        </w:rPr>
        <w:t>Талицкий</w:t>
      </w:r>
      <w:proofErr w:type="spellEnd"/>
      <w:r w:rsidRPr="00034D81">
        <w:rPr>
          <w:rFonts w:ascii="Times New Roman" w:eastAsia="Times New Roman" w:hAnsi="Times New Roman" w:cs="Times New Roman"/>
          <w:lang w:eastAsia="ru-RU"/>
        </w:rPr>
        <w:t xml:space="preserve"> район;</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котельная №2 по ул. Советская, г. Талица;</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котельная №7 по ул. </w:t>
      </w:r>
      <w:proofErr w:type="spellStart"/>
      <w:r w:rsidRPr="00034D81">
        <w:rPr>
          <w:rFonts w:ascii="Times New Roman" w:eastAsia="Times New Roman" w:hAnsi="Times New Roman" w:cs="Times New Roman"/>
          <w:lang w:eastAsia="ru-RU"/>
        </w:rPr>
        <w:t>Запышминская</w:t>
      </w:r>
      <w:proofErr w:type="spellEnd"/>
      <w:r w:rsidRPr="00034D81">
        <w:rPr>
          <w:rFonts w:ascii="Times New Roman" w:eastAsia="Times New Roman" w:hAnsi="Times New Roman" w:cs="Times New Roman"/>
          <w:lang w:eastAsia="ru-RU"/>
        </w:rPr>
        <w:t>, г. Талица;</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станция водоподготовки (системы очистки) сетей холодного водоснабжения ул. Пушкина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станция водоподготовки (системы очистки) сетей холодного водоснабжения ул. Советская, 65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наружные сети холодного водоснабжения от РК по ул. Луначарского до котельной и зданий № 68, 72, 80 по ул. Луначарского, ул. Фрунзе, 2,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наружные сети холодного водоснабжения от РК по ул. Некрасова до ул. Ельцина,4 ул. Ленина,13, ул. Октябрьская,2 с. Бутка, </w:t>
      </w:r>
      <w:proofErr w:type="spellStart"/>
      <w:r w:rsidRPr="00034D81">
        <w:rPr>
          <w:rFonts w:ascii="Times New Roman" w:eastAsia="Times New Roman" w:hAnsi="Times New Roman" w:cs="Times New Roman"/>
          <w:lang w:eastAsia="ru-RU"/>
        </w:rPr>
        <w:t>Талицкий</w:t>
      </w:r>
      <w:proofErr w:type="spellEnd"/>
      <w:r w:rsidRPr="00034D81">
        <w:rPr>
          <w:rFonts w:ascii="Times New Roman" w:eastAsia="Times New Roman" w:hAnsi="Times New Roman" w:cs="Times New Roman"/>
          <w:lang w:eastAsia="ru-RU"/>
        </w:rPr>
        <w:t xml:space="preserve"> район,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наружные сети холодного водоснабжения от РК по ул. Дзержинского до ул. Кузнецова, 5,6</w:t>
      </w:r>
      <w:proofErr w:type="gramStart"/>
      <w:r w:rsidRPr="00034D81">
        <w:rPr>
          <w:rFonts w:ascii="Times New Roman" w:eastAsia="Times New Roman" w:hAnsi="Times New Roman" w:cs="Times New Roman"/>
          <w:lang w:eastAsia="ru-RU"/>
        </w:rPr>
        <w:t>А</w:t>
      </w:r>
      <w:proofErr w:type="gramEnd"/>
      <w:r w:rsidRPr="00034D81">
        <w:rPr>
          <w:rFonts w:ascii="Times New Roman" w:eastAsia="Times New Roman" w:hAnsi="Times New Roman" w:cs="Times New Roman"/>
          <w:lang w:eastAsia="ru-RU"/>
        </w:rPr>
        <w:t>,12,14 пер. Первомайский, 8, г. Талица, Свердловская область;</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котельная Вокзал п. Троицкий, </w:t>
      </w:r>
      <w:proofErr w:type="spellStart"/>
      <w:r w:rsidRPr="00034D81">
        <w:rPr>
          <w:rFonts w:ascii="Times New Roman" w:eastAsia="Times New Roman" w:hAnsi="Times New Roman" w:cs="Times New Roman"/>
          <w:lang w:eastAsia="ru-RU"/>
        </w:rPr>
        <w:t>Талицкий</w:t>
      </w:r>
      <w:proofErr w:type="spellEnd"/>
      <w:r w:rsidRPr="00034D81">
        <w:rPr>
          <w:rFonts w:ascii="Times New Roman" w:eastAsia="Times New Roman" w:hAnsi="Times New Roman" w:cs="Times New Roman"/>
          <w:lang w:eastAsia="ru-RU"/>
        </w:rPr>
        <w:t xml:space="preserve"> район;</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котельная №33, ул. Кутузова, 18а, п. Троицкий, </w:t>
      </w:r>
      <w:proofErr w:type="spellStart"/>
      <w:r w:rsidRPr="00034D81">
        <w:rPr>
          <w:rFonts w:ascii="Times New Roman" w:eastAsia="Times New Roman" w:hAnsi="Times New Roman" w:cs="Times New Roman"/>
          <w:lang w:eastAsia="ru-RU"/>
        </w:rPr>
        <w:t>Талицкий</w:t>
      </w:r>
      <w:proofErr w:type="spellEnd"/>
      <w:r w:rsidRPr="00034D81">
        <w:rPr>
          <w:rFonts w:ascii="Times New Roman" w:eastAsia="Times New Roman" w:hAnsi="Times New Roman" w:cs="Times New Roman"/>
          <w:lang w:eastAsia="ru-RU"/>
        </w:rPr>
        <w:t xml:space="preserve"> район;</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 котельная №35, ул. Октябрьская,14, п. Троицкий, </w:t>
      </w:r>
      <w:proofErr w:type="spellStart"/>
      <w:r w:rsidRPr="00034D81">
        <w:rPr>
          <w:rFonts w:ascii="Times New Roman" w:eastAsia="Times New Roman" w:hAnsi="Times New Roman" w:cs="Times New Roman"/>
          <w:lang w:eastAsia="ru-RU"/>
        </w:rPr>
        <w:t>Талицкий</w:t>
      </w:r>
      <w:proofErr w:type="spellEnd"/>
      <w:r w:rsidRPr="00034D81">
        <w:rPr>
          <w:rFonts w:ascii="Times New Roman" w:eastAsia="Times New Roman" w:hAnsi="Times New Roman" w:cs="Times New Roman"/>
          <w:lang w:eastAsia="ru-RU"/>
        </w:rPr>
        <w:t xml:space="preserve"> район.</w:t>
      </w:r>
    </w:p>
    <w:p w:rsidR="001F3016" w:rsidRPr="00034D81" w:rsidRDefault="001F3016" w:rsidP="001F3016">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xml:space="preserve">В соответствии с Частью </w:t>
      </w:r>
      <w:r w:rsidRPr="00034D81">
        <w:rPr>
          <w:rFonts w:ascii="Times New Roman" w:eastAsia="Times New Roman" w:hAnsi="Times New Roman" w:cs="Times New Roman"/>
          <w:lang w:val="en-US" w:eastAsia="ru-RU"/>
        </w:rPr>
        <w:t>II</w:t>
      </w:r>
      <w:r w:rsidRPr="00034D81">
        <w:rPr>
          <w:rFonts w:ascii="Times New Roman" w:eastAsia="Times New Roman" w:hAnsi="Times New Roman" w:cs="Times New Roman"/>
          <w:lang w:eastAsia="ru-RU"/>
        </w:rPr>
        <w:t xml:space="preserve"> «Задание на аукцион», локально-сметными расчетами, дефектными ведомостями.</w:t>
      </w:r>
    </w:p>
    <w:p w:rsidR="001F3016" w:rsidRDefault="001F3016" w:rsidP="001F3016">
      <w:pPr>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2. Заказчик – ОАО «ЕЭС Гарант»</w:t>
      </w:r>
    </w:p>
    <w:p w:rsidR="001F3016" w:rsidRPr="008F7026" w:rsidRDefault="001F3016" w:rsidP="001F3016">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 xml:space="preserve">3. Назначение - </w:t>
      </w:r>
      <w:r w:rsidRPr="008F7026">
        <w:rPr>
          <w:rFonts w:ascii="Times New Roman" w:eastAsia="Times New Roman" w:hAnsi="Times New Roman" w:cs="Times New Roman"/>
          <w:color w:val="000000"/>
          <w:lang w:eastAsia="ru-RU"/>
        </w:rPr>
        <w:t xml:space="preserve">Реализация </w:t>
      </w:r>
      <w:proofErr w:type="spellStart"/>
      <w:r w:rsidRPr="008F7026">
        <w:rPr>
          <w:rFonts w:ascii="Times New Roman" w:eastAsia="Times New Roman" w:hAnsi="Times New Roman" w:cs="Times New Roman"/>
          <w:color w:val="000000"/>
          <w:lang w:eastAsia="ru-RU"/>
        </w:rPr>
        <w:t>энергоэффективных</w:t>
      </w:r>
      <w:proofErr w:type="spellEnd"/>
      <w:r w:rsidRPr="008F7026">
        <w:rPr>
          <w:rFonts w:ascii="Times New Roman" w:eastAsia="Times New Roman" w:hAnsi="Times New Roman" w:cs="Times New Roman"/>
          <w:color w:val="000000"/>
          <w:lang w:eastAsia="ru-RU"/>
        </w:rPr>
        <w:t xml:space="preserve"> мероприятий, направленных на энергосбережение и повышение энергетической эффективности при эксплуатации объектов водоснабжения и теплоснабжения </w:t>
      </w:r>
      <w:proofErr w:type="spellStart"/>
      <w:r w:rsidRPr="008F7026">
        <w:rPr>
          <w:rFonts w:ascii="Times New Roman" w:eastAsia="Times New Roman" w:hAnsi="Times New Roman" w:cs="Times New Roman"/>
          <w:color w:val="000000"/>
          <w:lang w:eastAsia="ru-RU"/>
        </w:rPr>
        <w:t>Талицкого</w:t>
      </w:r>
      <w:proofErr w:type="spellEnd"/>
      <w:r w:rsidRPr="008F7026">
        <w:rPr>
          <w:rFonts w:ascii="Times New Roman" w:eastAsia="Times New Roman" w:hAnsi="Times New Roman" w:cs="Times New Roman"/>
          <w:color w:val="000000"/>
          <w:lang w:eastAsia="ru-RU"/>
        </w:rPr>
        <w:t xml:space="preserve"> района, Свердловская область</w:t>
      </w:r>
    </w:p>
    <w:p w:rsidR="001F3016" w:rsidRPr="00034D81" w:rsidRDefault="001F3016" w:rsidP="001F3016">
      <w:pPr>
        <w:suppressLineNumbers/>
        <w:suppressAutoHyphens/>
        <w:spacing w:after="0" w:line="240" w:lineRule="auto"/>
        <w:contextualSpacing/>
        <w:jc w:val="both"/>
        <w:rPr>
          <w:rFonts w:ascii="Times New Roman" w:eastAsia="Times New Roman" w:hAnsi="Times New Roman" w:cs="Times New Roman"/>
          <w:b/>
          <w:color w:val="000000"/>
          <w:lang w:eastAsia="ar-SA" w:bidi="ru-RU"/>
        </w:rPr>
      </w:pPr>
      <w:r>
        <w:rPr>
          <w:rFonts w:ascii="Times New Roman" w:eastAsia="Times New Roman" w:hAnsi="Times New Roman" w:cs="Times New Roman"/>
          <w:b/>
          <w:color w:val="000000"/>
          <w:lang w:eastAsia="ar-SA" w:bidi="ru-RU"/>
        </w:rPr>
        <w:t>3</w:t>
      </w:r>
      <w:r w:rsidRPr="00034D81">
        <w:rPr>
          <w:rFonts w:ascii="Times New Roman" w:eastAsia="Times New Roman" w:hAnsi="Times New Roman" w:cs="Times New Roman"/>
          <w:b/>
          <w:color w:val="000000"/>
          <w:lang w:eastAsia="ar-SA" w:bidi="ru-RU"/>
        </w:rPr>
        <w:t>.1. Условия оплаты:</w:t>
      </w:r>
    </w:p>
    <w:p w:rsidR="001F3016" w:rsidRDefault="001F3016" w:rsidP="001F3016">
      <w:pPr>
        <w:widowControl w:val="0"/>
        <w:tabs>
          <w:tab w:val="left" w:pos="328"/>
        </w:tabs>
        <w:spacing w:after="0" w:line="240" w:lineRule="auto"/>
        <w:jc w:val="both"/>
        <w:rPr>
          <w:rFonts w:ascii="Times New Roman" w:eastAsia="Times New Roman" w:hAnsi="Times New Roman" w:cs="Times New Roman"/>
          <w:color w:val="000000"/>
          <w:lang w:eastAsia="ru-RU"/>
        </w:rPr>
      </w:pPr>
      <w:r w:rsidRPr="00FB3C43">
        <w:rPr>
          <w:rFonts w:ascii="Times New Roman" w:eastAsia="Times New Roman" w:hAnsi="Times New Roman" w:cs="Times New Roman"/>
          <w:color w:val="000000"/>
          <w:lang w:eastAsia="ru-RU"/>
        </w:rPr>
        <w:t>Заказчик производит оплату работ в сроки и в размерах, которые установлены Графиком финансирования работ Приложение № 4 к договору.</w:t>
      </w:r>
    </w:p>
    <w:p w:rsidR="001F3016" w:rsidRPr="00034D81" w:rsidRDefault="001F3016" w:rsidP="001F3016">
      <w:pPr>
        <w:widowControl w:val="0"/>
        <w:tabs>
          <w:tab w:val="left" w:pos="328"/>
        </w:tabs>
        <w:spacing w:after="0" w:line="240" w:lineRule="auto"/>
        <w:jc w:val="both"/>
        <w:rPr>
          <w:rFonts w:ascii="Times New Roman" w:eastAsia="Tahoma" w:hAnsi="Times New Roman" w:cs="Times New Roman"/>
          <w:b/>
          <w:bCs/>
          <w:color w:val="000000"/>
          <w:shd w:val="clear" w:color="auto" w:fill="FFFFFF"/>
          <w:lang w:eastAsia="ru-RU" w:bidi="ru-RU"/>
        </w:rPr>
      </w:pPr>
      <w:r>
        <w:rPr>
          <w:rFonts w:ascii="Times New Roman" w:eastAsia="Tahoma" w:hAnsi="Times New Roman" w:cs="Times New Roman"/>
          <w:b/>
          <w:bCs/>
          <w:color w:val="000000"/>
          <w:shd w:val="clear" w:color="auto" w:fill="FFFFFF"/>
          <w:lang w:eastAsia="ru-RU" w:bidi="ru-RU"/>
        </w:rPr>
        <w:t>4</w:t>
      </w:r>
      <w:r w:rsidRPr="00034D81">
        <w:rPr>
          <w:rFonts w:ascii="Times New Roman" w:eastAsia="Tahoma" w:hAnsi="Times New Roman" w:cs="Times New Roman"/>
          <w:b/>
          <w:bCs/>
          <w:color w:val="000000"/>
          <w:shd w:val="clear" w:color="auto" w:fill="FFFFFF"/>
          <w:lang w:eastAsia="ru-RU" w:bidi="ru-RU"/>
        </w:rPr>
        <w:t>.</w:t>
      </w:r>
      <w:r w:rsidRPr="00034D81">
        <w:rPr>
          <w:rFonts w:ascii="Times New Roman" w:eastAsia="Tahoma" w:hAnsi="Times New Roman" w:cs="Times New Roman"/>
          <w:b/>
          <w:bCs/>
          <w:color w:val="000000"/>
          <w:shd w:val="clear" w:color="auto" w:fill="FFFFFF"/>
          <w:lang w:eastAsia="ru-RU" w:bidi="ru-RU"/>
        </w:rPr>
        <w:tab/>
        <w:t>Срок сдачи работ:</w:t>
      </w:r>
    </w:p>
    <w:p w:rsidR="001F3016" w:rsidRPr="00034D81" w:rsidRDefault="001F3016" w:rsidP="001F3016">
      <w:pPr>
        <w:widowControl w:val="0"/>
        <w:tabs>
          <w:tab w:val="left" w:pos="328"/>
        </w:tabs>
        <w:spacing w:after="0" w:line="240" w:lineRule="auto"/>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I этап – по 12 сентября 2020 года </w:t>
      </w:r>
      <w:proofErr w:type="gramStart"/>
      <w:r w:rsidRPr="00034D81">
        <w:rPr>
          <w:rFonts w:ascii="Times New Roman" w:eastAsia="Tahoma" w:hAnsi="Times New Roman" w:cs="Times New Roman"/>
          <w:color w:val="000000"/>
          <w:lang w:eastAsia="ru-RU" w:bidi="ru-RU"/>
        </w:rPr>
        <w:t>с даты заключения</w:t>
      </w:r>
      <w:proofErr w:type="gramEnd"/>
      <w:r w:rsidRPr="00034D81">
        <w:rPr>
          <w:rFonts w:ascii="Times New Roman" w:eastAsia="Tahoma" w:hAnsi="Times New Roman" w:cs="Times New Roman"/>
          <w:color w:val="000000"/>
          <w:lang w:eastAsia="ru-RU" w:bidi="ru-RU"/>
        </w:rPr>
        <w:t xml:space="preserve"> </w:t>
      </w:r>
      <w:r>
        <w:rPr>
          <w:rFonts w:ascii="Times New Roman" w:eastAsia="Tahoma" w:hAnsi="Times New Roman" w:cs="Times New Roman"/>
          <w:color w:val="000000"/>
          <w:lang w:eastAsia="ru-RU" w:bidi="ru-RU"/>
        </w:rPr>
        <w:t>Договора</w:t>
      </w:r>
      <w:r w:rsidRPr="00034D81">
        <w:rPr>
          <w:rFonts w:ascii="Times New Roman" w:eastAsia="Tahoma" w:hAnsi="Times New Roman" w:cs="Times New Roman"/>
          <w:color w:val="000000"/>
          <w:lang w:eastAsia="ru-RU" w:bidi="ru-RU"/>
        </w:rPr>
        <w:t xml:space="preserve">. </w:t>
      </w:r>
    </w:p>
    <w:p w:rsidR="001F3016" w:rsidRPr="00034D81" w:rsidRDefault="001F3016" w:rsidP="001F3016">
      <w:pPr>
        <w:widowControl w:val="0"/>
        <w:tabs>
          <w:tab w:val="left" w:pos="328"/>
        </w:tabs>
        <w:spacing w:after="0" w:line="240" w:lineRule="auto"/>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II этап – по 12 </w:t>
      </w:r>
      <w:r>
        <w:rPr>
          <w:rFonts w:ascii="Times New Roman" w:eastAsia="Tahoma" w:hAnsi="Times New Roman" w:cs="Times New Roman"/>
          <w:color w:val="000000"/>
          <w:lang w:eastAsia="ru-RU" w:bidi="ru-RU"/>
        </w:rPr>
        <w:t>февраля</w:t>
      </w:r>
      <w:r w:rsidRPr="00034D81">
        <w:rPr>
          <w:rFonts w:ascii="Times New Roman" w:eastAsia="Tahoma" w:hAnsi="Times New Roman" w:cs="Times New Roman"/>
          <w:color w:val="000000"/>
          <w:lang w:eastAsia="ru-RU" w:bidi="ru-RU"/>
        </w:rPr>
        <w:t xml:space="preserve"> 2021 года </w:t>
      </w:r>
      <w:proofErr w:type="gramStart"/>
      <w:r w:rsidRPr="00034D81">
        <w:rPr>
          <w:rFonts w:ascii="Times New Roman" w:eastAsia="Tahoma" w:hAnsi="Times New Roman" w:cs="Times New Roman"/>
          <w:color w:val="000000"/>
          <w:lang w:eastAsia="ru-RU" w:bidi="ru-RU"/>
        </w:rPr>
        <w:t>с даты заключения</w:t>
      </w:r>
      <w:proofErr w:type="gramEnd"/>
      <w:r w:rsidRPr="00034D81">
        <w:rPr>
          <w:rFonts w:ascii="Times New Roman" w:eastAsia="Tahoma" w:hAnsi="Times New Roman" w:cs="Times New Roman"/>
          <w:color w:val="000000"/>
          <w:lang w:eastAsia="ru-RU" w:bidi="ru-RU"/>
        </w:rPr>
        <w:t xml:space="preserve"> </w:t>
      </w:r>
      <w:r>
        <w:rPr>
          <w:rFonts w:ascii="Times New Roman" w:eastAsia="Tahoma" w:hAnsi="Times New Roman" w:cs="Times New Roman"/>
          <w:color w:val="000000"/>
          <w:lang w:eastAsia="ru-RU" w:bidi="ru-RU"/>
        </w:rPr>
        <w:t>Договора</w:t>
      </w:r>
      <w:r w:rsidRPr="00034D81">
        <w:rPr>
          <w:rFonts w:ascii="Times New Roman" w:eastAsia="Tahoma" w:hAnsi="Times New Roman" w:cs="Times New Roman"/>
          <w:color w:val="000000"/>
          <w:lang w:eastAsia="ru-RU" w:bidi="ru-RU"/>
        </w:rPr>
        <w:t xml:space="preserve">. </w:t>
      </w:r>
    </w:p>
    <w:p w:rsidR="001F3016" w:rsidRPr="00034D81" w:rsidRDefault="001F3016" w:rsidP="001F3016">
      <w:pPr>
        <w:widowControl w:val="0"/>
        <w:tabs>
          <w:tab w:val="left" w:pos="328"/>
        </w:tabs>
        <w:spacing w:after="0" w:line="240" w:lineRule="auto"/>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III этап - по 12 </w:t>
      </w:r>
      <w:r>
        <w:rPr>
          <w:rFonts w:ascii="Times New Roman" w:eastAsia="Tahoma" w:hAnsi="Times New Roman" w:cs="Times New Roman"/>
          <w:color w:val="000000"/>
          <w:lang w:eastAsia="ru-RU" w:bidi="ru-RU"/>
        </w:rPr>
        <w:t>февраля</w:t>
      </w:r>
      <w:r w:rsidRPr="00034D81">
        <w:rPr>
          <w:rFonts w:ascii="Times New Roman" w:eastAsia="Tahoma" w:hAnsi="Times New Roman" w:cs="Times New Roman"/>
          <w:color w:val="000000"/>
          <w:lang w:eastAsia="ru-RU" w:bidi="ru-RU"/>
        </w:rPr>
        <w:t xml:space="preserve"> 2022 года </w:t>
      </w:r>
      <w:proofErr w:type="gramStart"/>
      <w:r w:rsidRPr="00034D81">
        <w:rPr>
          <w:rFonts w:ascii="Times New Roman" w:eastAsia="Tahoma" w:hAnsi="Times New Roman" w:cs="Times New Roman"/>
          <w:color w:val="000000"/>
          <w:lang w:eastAsia="ru-RU" w:bidi="ru-RU"/>
        </w:rPr>
        <w:t>с даты заключения</w:t>
      </w:r>
      <w:proofErr w:type="gramEnd"/>
      <w:r w:rsidRPr="00034D81">
        <w:rPr>
          <w:rFonts w:ascii="Times New Roman" w:eastAsia="Tahoma" w:hAnsi="Times New Roman" w:cs="Times New Roman"/>
          <w:color w:val="000000"/>
          <w:lang w:eastAsia="ru-RU" w:bidi="ru-RU"/>
        </w:rPr>
        <w:t xml:space="preserve"> </w:t>
      </w:r>
      <w:r>
        <w:rPr>
          <w:rFonts w:ascii="Times New Roman" w:eastAsia="Tahoma" w:hAnsi="Times New Roman" w:cs="Times New Roman"/>
          <w:color w:val="000000"/>
          <w:lang w:eastAsia="ru-RU" w:bidi="ru-RU"/>
        </w:rPr>
        <w:t>Договора</w:t>
      </w:r>
      <w:r w:rsidRPr="00034D81">
        <w:rPr>
          <w:rFonts w:ascii="Times New Roman" w:eastAsia="Tahoma" w:hAnsi="Times New Roman" w:cs="Times New Roman"/>
          <w:color w:val="000000"/>
          <w:lang w:eastAsia="ru-RU" w:bidi="ru-RU"/>
        </w:rPr>
        <w:t>.</w:t>
      </w:r>
    </w:p>
    <w:p w:rsidR="001F3016" w:rsidRDefault="001F3016" w:rsidP="001F3016">
      <w:pPr>
        <w:widowControl w:val="0"/>
        <w:tabs>
          <w:tab w:val="left" w:pos="328"/>
        </w:tabs>
        <w:spacing w:after="0" w:line="240" w:lineRule="auto"/>
        <w:jc w:val="both"/>
        <w:outlineLvl w:val="1"/>
        <w:rPr>
          <w:rFonts w:ascii="Times New Roman" w:eastAsia="Tahoma" w:hAnsi="Times New Roman" w:cs="Times New Roman"/>
          <w:color w:val="000000"/>
          <w:lang w:eastAsia="ru-RU" w:bidi="ru-RU"/>
        </w:rPr>
      </w:pPr>
    </w:p>
    <w:p w:rsidR="001F3016" w:rsidRPr="00034D81" w:rsidRDefault="001F3016" w:rsidP="001F3016">
      <w:pPr>
        <w:widowControl w:val="0"/>
        <w:tabs>
          <w:tab w:val="left" w:pos="328"/>
        </w:tabs>
        <w:spacing w:after="0" w:line="240" w:lineRule="auto"/>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lang w:eastAsia="ru-RU" w:bidi="ru-RU"/>
        </w:rPr>
        <w:t>5</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Количество, виды и объемы выполняемых работ:</w:t>
      </w:r>
    </w:p>
    <w:p w:rsidR="001F3016" w:rsidRPr="00034D81" w:rsidRDefault="001F3016" w:rsidP="001F3016">
      <w:pPr>
        <w:widowControl w:val="0"/>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Количество, виды и объемы выполняемых работ определены </w:t>
      </w:r>
      <w:proofErr w:type="gramStart"/>
      <w:r w:rsidRPr="00034D81">
        <w:rPr>
          <w:rFonts w:ascii="Times New Roman" w:eastAsia="Tahoma" w:hAnsi="Times New Roman" w:cs="Times New Roman"/>
          <w:color w:val="000000"/>
          <w:lang w:eastAsia="ru-RU" w:bidi="ru-RU"/>
        </w:rPr>
        <w:t>локальным</w:t>
      </w:r>
      <w:proofErr w:type="gramEnd"/>
      <w:r w:rsidRPr="00034D81">
        <w:rPr>
          <w:rFonts w:ascii="Times New Roman" w:eastAsia="Tahoma" w:hAnsi="Times New Roman" w:cs="Times New Roman"/>
          <w:color w:val="000000"/>
          <w:lang w:eastAsia="ru-RU" w:bidi="ru-RU"/>
        </w:rPr>
        <w:t xml:space="preserve"> сметными расчетами (Приложение № 2).</w:t>
      </w:r>
    </w:p>
    <w:p w:rsidR="001F3016" w:rsidRDefault="001F3016" w:rsidP="001F3016">
      <w:pPr>
        <w:widowControl w:val="0"/>
        <w:tabs>
          <w:tab w:val="left" w:pos="328"/>
        </w:tabs>
        <w:spacing w:after="0" w:line="240" w:lineRule="auto"/>
        <w:jc w:val="both"/>
        <w:outlineLvl w:val="1"/>
        <w:rPr>
          <w:rFonts w:ascii="Times New Roman" w:eastAsia="Tahoma" w:hAnsi="Times New Roman" w:cs="Times New Roman"/>
          <w:b/>
          <w:bCs/>
          <w:color w:val="000000"/>
          <w:lang w:eastAsia="ru-RU" w:bidi="ru-RU"/>
        </w:rPr>
      </w:pPr>
    </w:p>
    <w:p w:rsidR="001F3016" w:rsidRPr="008F7026" w:rsidRDefault="001F3016" w:rsidP="001F3016">
      <w:pPr>
        <w:widowControl w:val="0"/>
        <w:tabs>
          <w:tab w:val="left" w:pos="328"/>
        </w:tabs>
        <w:spacing w:after="0" w:line="240" w:lineRule="auto"/>
        <w:jc w:val="both"/>
        <w:outlineLvl w:val="1"/>
        <w:rPr>
          <w:rFonts w:ascii="Times New Roman" w:eastAsia="Tahoma" w:hAnsi="Times New Roman" w:cs="Times New Roman"/>
          <w:b/>
          <w:bCs/>
          <w:color w:val="000000"/>
          <w:lang w:eastAsia="ru-RU" w:bidi="ru-RU"/>
        </w:rPr>
      </w:pPr>
      <w:r>
        <w:rPr>
          <w:rFonts w:ascii="Times New Roman" w:eastAsia="Tahoma" w:hAnsi="Times New Roman" w:cs="Times New Roman"/>
          <w:b/>
          <w:bCs/>
          <w:color w:val="000000"/>
          <w:lang w:eastAsia="ru-RU" w:bidi="ru-RU"/>
        </w:rPr>
        <w:t>6</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Требования к выполнению и результатам работ, являющихся объектом закупки</w:t>
      </w:r>
    </w:p>
    <w:p w:rsidR="001F3016" w:rsidRPr="00034D81" w:rsidRDefault="001F3016" w:rsidP="001F3016">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Начало выполнения работ - дата подписания сторонами акта приема-передачи объекта для выполнения работ.</w:t>
      </w:r>
    </w:p>
    <w:p w:rsidR="001F3016" w:rsidRPr="00034D81" w:rsidRDefault="001F3016" w:rsidP="001F3016">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Акт приема-передачи объекта для выполнения работ должен быть подписан в течение двух рабочих дней с момента подписания Договора.</w:t>
      </w:r>
    </w:p>
    <w:p w:rsidR="001F3016" w:rsidRDefault="001F3016" w:rsidP="001F3016">
      <w:pPr>
        <w:widowControl w:val="0"/>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Работы осуществляются в строгом соответствии с графиком</w:t>
      </w:r>
      <w:r>
        <w:rPr>
          <w:rFonts w:ascii="Times New Roman" w:eastAsia="Tahoma" w:hAnsi="Times New Roman" w:cs="Times New Roman"/>
          <w:color w:val="000000"/>
          <w:lang w:eastAsia="ru-RU" w:bidi="ru-RU"/>
        </w:rPr>
        <w:t xml:space="preserve"> выполнения работ Приложение № 3 </w:t>
      </w:r>
    </w:p>
    <w:p w:rsidR="001F3016" w:rsidRPr="00034D81" w:rsidRDefault="001F3016" w:rsidP="001F3016">
      <w:pPr>
        <w:widowControl w:val="0"/>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к </w:t>
      </w:r>
      <w:r>
        <w:rPr>
          <w:rFonts w:ascii="Times New Roman" w:eastAsia="Tahoma" w:hAnsi="Times New Roman" w:cs="Times New Roman"/>
          <w:color w:val="000000"/>
          <w:lang w:eastAsia="ru-RU" w:bidi="ru-RU"/>
        </w:rPr>
        <w:t>Договор</w:t>
      </w:r>
      <w:r w:rsidRPr="00034D81">
        <w:rPr>
          <w:rFonts w:ascii="Times New Roman" w:eastAsia="Tahoma" w:hAnsi="Times New Roman" w:cs="Times New Roman"/>
          <w:color w:val="000000"/>
          <w:lang w:eastAsia="ru-RU" w:bidi="ru-RU"/>
        </w:rPr>
        <w:t>у, в части оконч</w:t>
      </w:r>
      <w:r>
        <w:rPr>
          <w:rFonts w:ascii="Times New Roman" w:eastAsia="Tahoma" w:hAnsi="Times New Roman" w:cs="Times New Roman"/>
          <w:color w:val="000000"/>
          <w:lang w:eastAsia="ru-RU" w:bidi="ru-RU"/>
        </w:rPr>
        <w:t>ания сдачи</w:t>
      </w:r>
      <w:r w:rsidRPr="00034D81">
        <w:rPr>
          <w:rFonts w:ascii="Times New Roman" w:eastAsia="Tahoma" w:hAnsi="Times New Roman" w:cs="Times New Roman"/>
          <w:color w:val="000000"/>
          <w:lang w:eastAsia="ru-RU" w:bidi="ru-RU"/>
        </w:rPr>
        <w:t xml:space="preserve"> работ и сроков начала и окончания каждого вида работ.</w:t>
      </w:r>
    </w:p>
    <w:p w:rsidR="001F3016" w:rsidRPr="00034D81" w:rsidRDefault="001F3016" w:rsidP="001F3016">
      <w:pPr>
        <w:widowControl w:val="0"/>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Не реже 1 (одного) раза в неделю Подрядчик письменно информирует Заказчика о ходе выполнения работ.</w:t>
      </w:r>
    </w:p>
    <w:p w:rsidR="001F3016" w:rsidRPr="00034D81" w:rsidRDefault="001F3016" w:rsidP="001F3016">
      <w:pPr>
        <w:widowControl w:val="0"/>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Для производства работ Подрядчик обязан обеспечить наличие у рабочих бригады и предъявление Заказчику до начала производства работ следующих оригинальных документов:</w:t>
      </w:r>
    </w:p>
    <w:p w:rsidR="001F3016" w:rsidRPr="00034D81" w:rsidRDefault="001F3016" w:rsidP="001F3016">
      <w:pPr>
        <w:widowControl w:val="0"/>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письмо-направление от подрядной организации со списком фамилий членов бригады, где должно быть указано название фирмы, реквизиты, адрес, объем, сроки и место выполнения работ со ссылкой на заключенный Договор, печать, подпись;</w:t>
      </w:r>
    </w:p>
    <w:p w:rsidR="001F3016" w:rsidRPr="00034D81" w:rsidRDefault="001F3016" w:rsidP="001F3016">
      <w:pPr>
        <w:widowControl w:val="0"/>
        <w:tabs>
          <w:tab w:val="left" w:pos="259"/>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(задание) на работы;</w:t>
      </w:r>
    </w:p>
    <w:p w:rsidR="001F3016" w:rsidRPr="00034D81" w:rsidRDefault="001F3016" w:rsidP="001F3016">
      <w:pPr>
        <w:widowControl w:val="0"/>
        <w:tabs>
          <w:tab w:val="left" w:pos="259"/>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личные документы, соответствующие списку бригады, регистрация, разрешение на работу;</w:t>
      </w:r>
    </w:p>
    <w:p w:rsidR="001F3016" w:rsidRPr="00034D81" w:rsidRDefault="001F3016" w:rsidP="001F3016">
      <w:pPr>
        <w:widowControl w:val="0"/>
        <w:tabs>
          <w:tab w:val="left" w:pos="263"/>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личные квалификационные документы, соответствующие списку бригады, оформленные в установленном порядке, с печатью и записью о периодической переаттестации: право проведения сварочных работ и др.</w:t>
      </w:r>
    </w:p>
    <w:p w:rsidR="001F3016" w:rsidRPr="00034D81" w:rsidRDefault="001F3016" w:rsidP="001F3016">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Оригиналы документов, которые не могут быть оставлены у Заказчика (личные документы и т.п.), представляются Подрядчиком на обозрение с одновременной передачей Заказчику заверенных копий таких документов для помещения их в папку контроля хода работ.</w:t>
      </w:r>
    </w:p>
    <w:p w:rsidR="001F3016" w:rsidRPr="00034D81" w:rsidRDefault="001F3016" w:rsidP="001F3016">
      <w:pPr>
        <w:widowControl w:val="0"/>
        <w:spacing w:after="0" w:line="240" w:lineRule="auto"/>
        <w:ind w:firstLine="709"/>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Оригиналы следующих приказов: о назначении представителя Подрядчика, ответственного за проведение работ на объекте;</w:t>
      </w:r>
    </w:p>
    <w:p w:rsidR="001F3016" w:rsidRPr="00034D81" w:rsidRDefault="001F3016" w:rsidP="001F3016">
      <w:pPr>
        <w:widowControl w:val="0"/>
        <w:spacing w:after="0" w:line="240" w:lineRule="auto"/>
        <w:ind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Все работы проводятся с использованием ресурсов Подрядчика (товары, материалы, изделия, инструменты, конструкции, оборудование) и за счет Подрядчика в полном соответствии с требованиями Заказчика к конкретным показателям товаров, используемых при выполнении работ, к настоящему Техническому заданию.</w:t>
      </w:r>
    </w:p>
    <w:p w:rsidR="001F3016" w:rsidRPr="00034D81" w:rsidRDefault="001F3016" w:rsidP="001F3016">
      <w:pPr>
        <w:widowControl w:val="0"/>
        <w:spacing w:after="0" w:line="240" w:lineRule="auto"/>
        <w:ind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несет ответственность перед надзорными государственными органами за соблюдение правил и порядка ведения работ.</w:t>
      </w:r>
    </w:p>
    <w:p w:rsidR="001F3016" w:rsidRPr="00034D81" w:rsidRDefault="001F3016" w:rsidP="001F3016">
      <w:pPr>
        <w:widowControl w:val="0"/>
        <w:spacing w:after="0" w:line="240" w:lineRule="auto"/>
        <w:ind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до подписания Договора предоставляет Заказчику список рабочего персонала, привлекаемого для выполнения работ по Договору, с указанием фамилии, имени, отчества, паспортных данных, места регистрации каждого работника, а также номера автомобилей, подвозящих материалы для выполнения работ.</w:t>
      </w:r>
    </w:p>
    <w:p w:rsidR="001F3016" w:rsidRPr="00034D81" w:rsidRDefault="001F3016" w:rsidP="001F3016">
      <w:pPr>
        <w:widowControl w:val="0"/>
        <w:spacing w:after="0" w:line="240" w:lineRule="auto"/>
        <w:ind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В случае отказа персоналу Подрядчика в допуске на объект Заказчика, Заказчик немедленно извещает Подрядчика письменно или устно (с использованием сре</w:t>
      </w:r>
      <w:proofErr w:type="gramStart"/>
      <w:r w:rsidRPr="00034D81">
        <w:rPr>
          <w:rFonts w:ascii="Times New Roman" w:eastAsia="Tahoma" w:hAnsi="Times New Roman" w:cs="Times New Roman"/>
          <w:color w:val="000000"/>
          <w:lang w:eastAsia="ru-RU" w:bidi="ru-RU"/>
        </w:rPr>
        <w:t>дств св</w:t>
      </w:r>
      <w:proofErr w:type="gramEnd"/>
      <w:r w:rsidRPr="00034D81">
        <w:rPr>
          <w:rFonts w:ascii="Times New Roman" w:eastAsia="Tahoma" w:hAnsi="Times New Roman" w:cs="Times New Roman"/>
          <w:color w:val="000000"/>
          <w:lang w:eastAsia="ru-RU" w:bidi="ru-RU"/>
        </w:rPr>
        <w:t>язи) о конкретном случае отказа. При этом Подрядчик обязан заменить данного работника на другого, отвечающего требованиям Заказчика.</w:t>
      </w:r>
    </w:p>
    <w:p w:rsidR="001F3016" w:rsidRPr="00034D81" w:rsidRDefault="001F3016" w:rsidP="001F3016">
      <w:pPr>
        <w:widowControl w:val="0"/>
        <w:spacing w:after="0" w:line="240" w:lineRule="auto"/>
        <w:ind w:firstLine="851"/>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Описанный порядок допуска к выполнению работ распространяется в полной мере на работников субподрядных организаций, в случае, если такие организации будут привлечены Подрядчиком.</w:t>
      </w:r>
    </w:p>
    <w:p w:rsidR="001F3016" w:rsidRPr="00034D81" w:rsidRDefault="001F3016" w:rsidP="001F3016">
      <w:pPr>
        <w:widowControl w:val="0"/>
        <w:spacing w:after="0" w:line="240" w:lineRule="auto"/>
        <w:ind w:firstLine="86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lastRenderedPageBreak/>
        <w:t>При оформлении ордера на проведение земляных работ Подрядчик обеспечивает получение разрешений от соответствующих органов на производство работ в охранных зонах электрических сетей, линий связи, магистральных трубопроводов, проезжей части городских дорог, в местах прохождения подземных коммуникаций, иные разрешения и согласования, необходимые для производства работ, предусмотренных Договором.</w:t>
      </w:r>
    </w:p>
    <w:p w:rsidR="001F3016" w:rsidRPr="00034D81" w:rsidRDefault="001F3016" w:rsidP="001F3016">
      <w:pPr>
        <w:widowControl w:val="0"/>
        <w:spacing w:after="0" w:line="240" w:lineRule="auto"/>
        <w:ind w:firstLine="708"/>
        <w:jc w:val="both"/>
        <w:rPr>
          <w:rFonts w:ascii="Times New Roman" w:eastAsia="Tahoma" w:hAnsi="Times New Roman" w:cs="Times New Roman"/>
          <w:color w:val="000000"/>
          <w:lang w:eastAsia="ru-RU" w:bidi="ru-RU"/>
        </w:rPr>
      </w:pPr>
    </w:p>
    <w:p w:rsidR="001F3016" w:rsidRPr="00034D81" w:rsidRDefault="001F3016" w:rsidP="001F3016">
      <w:pPr>
        <w:widowControl w:val="0"/>
        <w:tabs>
          <w:tab w:val="left" w:pos="331"/>
        </w:tabs>
        <w:spacing w:after="0" w:line="240" w:lineRule="auto"/>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lang w:eastAsia="ru-RU" w:bidi="ru-RU"/>
        </w:rPr>
        <w:t>7</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Требования к качеству и безопасности работ:</w:t>
      </w:r>
    </w:p>
    <w:p w:rsidR="001F3016" w:rsidRPr="00034D81" w:rsidRDefault="001F3016" w:rsidP="001F3016">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Все выполняемые работы и оборудование должны соответствовать требованиям нормативно-технических документов:</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Федеральный закон от 22.07.2008 № 123-ФЗ «Технический регламент о требованиях пожарной безопасности»;</w:t>
      </w:r>
    </w:p>
    <w:p w:rsidR="001F3016" w:rsidRPr="00034D81" w:rsidRDefault="001F3016" w:rsidP="001F3016">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Федеральный закон от 30.03.1999 № 52-ФЗ «О санитарно-эпидемиологическом благополучии населения»; Постановление Правительства РФ от 25.04.2012 № 390 «О противопожарном режиме».</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Федеральный закон Российской Федерации от 30.12.2009 № 384-ФЗ «Технический регламент о безопасности зданий и сооружений»;</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постановление Правительства РФ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или муниципальных нужд»;</w:t>
      </w:r>
    </w:p>
    <w:p w:rsidR="001F3016" w:rsidRPr="00034D81" w:rsidRDefault="001F3016" w:rsidP="001F3016">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СНиП 12-01-2004 - «Организация строительства»;</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СНиП 3.04.01-87 «Изоляционные и отделочные покрытия»;</w:t>
      </w:r>
    </w:p>
    <w:p w:rsidR="001F3016" w:rsidRPr="00034D81" w:rsidRDefault="001F3016" w:rsidP="001F3016">
      <w:pPr>
        <w:widowControl w:val="0"/>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 ГОСТ 12.1.0004-91 - «Пожарная безопасность. Общие требования»; </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124.13330.2012 «Тепловые сети»,</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31.13330.2012 «Водоснабжение. Наружные сети и сооружения. Актуализированная редакция СНиП 2.04.02-84»;</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45.13330.2012 «Земляные сооружения, основания и фундаменты. Актуализированная редакция СНиП 3.02.01-87»;</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48.13330.2011 «Организация строительства. Актуализированная редакция СНиП 12-01-2004»;</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49.13330.2010 «Безопасность труда в строительстве. Часть 1. Общие требования. Актуализированная редакция СНиП 12-03-2001»;</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129.13330.2011 «Наружные сети и сооружения водоснабжения и канализации»;</w:t>
      </w:r>
    </w:p>
    <w:p w:rsidR="001F3016" w:rsidRPr="00034D81" w:rsidRDefault="001F3016" w:rsidP="001F3016">
      <w:pPr>
        <w:widowControl w:val="0"/>
        <w:spacing w:after="0" w:line="240" w:lineRule="auto"/>
        <w:ind w:right="-2"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СНиП 3.01.04-87 - «Приемка в эксплуатацию законченных строительством объектов. Основные положения»;</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1F3016" w:rsidRPr="00034D81" w:rsidRDefault="001F3016" w:rsidP="001F3016">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F3016" w:rsidRPr="00034D81" w:rsidRDefault="001F3016" w:rsidP="001F3016">
      <w:pPr>
        <w:widowControl w:val="0"/>
        <w:spacing w:after="0" w:line="240" w:lineRule="auto"/>
        <w:ind w:firstLine="709"/>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Качество работ должно соответствовать требованиям законодательства, нормативно-технической и методической документации.</w:t>
      </w:r>
    </w:p>
    <w:p w:rsidR="001F3016" w:rsidRPr="00034D81" w:rsidRDefault="001F3016" w:rsidP="001F3016">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Материалы, используемые при выполнении работ, должны соответствовать проекту, иметь сертификаты СанПиН и пожарной безопасности в случаях, предусмотренных действующим законодательством РФ.</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обеспечивает объект всеми видами материально-технических ресурсов в строгом соответствии с технологической последовательностью производства ремонтно-строительных работ в сроки, установленные Графиком производства работ.</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выполняет требования, предъявляемые Заказчиком при осуществлении технического надзора за ходом выполнения работ, а также уполномоченными представителями контролирующих и надзорных органов.</w:t>
      </w:r>
    </w:p>
    <w:p w:rsidR="001F3016" w:rsidRPr="00034D81" w:rsidRDefault="001F3016" w:rsidP="001F3016">
      <w:pPr>
        <w:widowControl w:val="0"/>
        <w:tabs>
          <w:tab w:val="left" w:pos="709"/>
        </w:tabs>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ab/>
        <w:t>Подрядчик обеспечивает на объекте наличие достаточного количества инженерного состава, технического персонала и рабочих требуемых специальностей, составляет список и передает Заказчику.</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Контроль качества работ выполняется Сторонами в соответствии с требованиями действующих нормативных документов.</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Отклонение в выполненных работах от требований нормативных документов является дефектом. Отклонение от требований технической документации является дефектом.</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Заказчик в течение всего срока действия Договора контролирует выполнение работ с </w:t>
      </w:r>
      <w:r w:rsidRPr="00034D81">
        <w:rPr>
          <w:rFonts w:ascii="Times New Roman" w:eastAsia="Tahoma" w:hAnsi="Times New Roman" w:cs="Times New Roman"/>
          <w:color w:val="000000"/>
          <w:lang w:eastAsia="ru-RU" w:bidi="ru-RU"/>
        </w:rPr>
        <w:lastRenderedPageBreak/>
        <w:t>проведением соответствующих обследований, при необходимости с привлечением лабораторий и других организаций, осуществляющих оценку качества и имеющих специальные разрешения.</w:t>
      </w:r>
    </w:p>
    <w:p w:rsidR="001F3016" w:rsidRPr="00034D81" w:rsidRDefault="001F3016" w:rsidP="001F3016">
      <w:pPr>
        <w:widowControl w:val="0"/>
        <w:tabs>
          <w:tab w:val="left" w:pos="709"/>
        </w:tabs>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ab/>
        <w:t>Контроль качества, осуществляемый Заказчиком, не освобождает Подрядчика от выполнения работ по входному и операционному контролю качества.</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При выявлении дефектов составляется заключение или соответствующий акт с участием представителя Подрядчика и Заказчика, по которому Подрядчик принимает необходимые меры к их устранению за свой счет без возмещения затрат Заказчиком.</w:t>
      </w:r>
    </w:p>
    <w:p w:rsidR="001F3016" w:rsidRDefault="001F3016" w:rsidP="001F3016">
      <w:pPr>
        <w:widowControl w:val="0"/>
        <w:tabs>
          <w:tab w:val="left" w:pos="327"/>
        </w:tabs>
        <w:spacing w:after="0" w:line="240" w:lineRule="auto"/>
        <w:jc w:val="both"/>
        <w:outlineLvl w:val="1"/>
        <w:rPr>
          <w:rFonts w:ascii="Times New Roman" w:eastAsia="Tahoma" w:hAnsi="Times New Roman" w:cs="Times New Roman"/>
          <w:b/>
          <w:bCs/>
          <w:color w:val="000000"/>
          <w:lang w:eastAsia="ru-RU" w:bidi="ru-RU"/>
        </w:rPr>
      </w:pPr>
      <w:r w:rsidRPr="00034D81">
        <w:rPr>
          <w:rFonts w:ascii="Times New Roman" w:eastAsia="Tahoma" w:hAnsi="Times New Roman" w:cs="Times New Roman"/>
          <w:b/>
          <w:bCs/>
          <w:color w:val="000000"/>
          <w:lang w:eastAsia="ru-RU" w:bidi="ru-RU"/>
        </w:rPr>
        <w:tab/>
      </w:r>
    </w:p>
    <w:p w:rsidR="001F3016" w:rsidRPr="00034D81" w:rsidRDefault="001F3016" w:rsidP="001F3016">
      <w:pPr>
        <w:widowControl w:val="0"/>
        <w:tabs>
          <w:tab w:val="left" w:pos="327"/>
        </w:tabs>
        <w:spacing w:after="0" w:line="240" w:lineRule="auto"/>
        <w:jc w:val="both"/>
        <w:outlineLvl w:val="1"/>
        <w:rPr>
          <w:rFonts w:ascii="Times New Roman" w:eastAsia="Tahoma" w:hAnsi="Times New Roman" w:cs="Times New Roman"/>
          <w:b/>
          <w:bCs/>
          <w:color w:val="000000"/>
          <w:lang w:eastAsia="ru-RU" w:bidi="ru-RU"/>
        </w:rPr>
      </w:pPr>
      <w:r>
        <w:rPr>
          <w:rFonts w:ascii="Times New Roman" w:eastAsia="Tahoma" w:hAnsi="Times New Roman" w:cs="Times New Roman"/>
          <w:b/>
          <w:bCs/>
          <w:color w:val="000000"/>
          <w:lang w:eastAsia="ru-RU" w:bidi="ru-RU"/>
        </w:rPr>
        <w:t>8</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 xml:space="preserve">Требования по выполнению работ: </w:t>
      </w:r>
    </w:p>
    <w:p w:rsidR="001F3016" w:rsidRPr="00034D81" w:rsidRDefault="001F3016" w:rsidP="001F3016">
      <w:pPr>
        <w:widowControl w:val="0"/>
        <w:spacing w:after="0" w:line="240" w:lineRule="auto"/>
        <w:ind w:right="-2" w:firstLine="84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Опоры под трубопроводы должны быть выполнены из демонтированных трубопроводов отопления.</w:t>
      </w:r>
    </w:p>
    <w:p w:rsidR="001F3016" w:rsidRPr="00034D81" w:rsidRDefault="001F3016" w:rsidP="001F3016">
      <w:pPr>
        <w:widowControl w:val="0"/>
        <w:spacing w:after="0" w:line="240" w:lineRule="auto"/>
        <w:ind w:right="-2" w:firstLine="84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Подрядчик должен производить поставку материалов на объект только на одну рабочую смену. Подрядчик обязан представить Заказчику данные о поставляемых материалах и оборудовании выбранных им, получить письменное одобрение на их применение и использование. В случае если Заказчик отклонил использование материала или оборудования из-за несоответствия условиям Договора, Подрядчик обязан за свой счет и своими силами произвести их замену.</w:t>
      </w:r>
    </w:p>
    <w:p w:rsidR="001F3016" w:rsidRPr="00034D81" w:rsidRDefault="001F3016" w:rsidP="001F3016">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несет ответственность за соответствие используемых материалов государственным стандартам и техническим условиям, за достоверность сведений о стране происхождения, за сохранность всех поставляемых для реализации Договора материалов и оборудования до сдачи объекта в эксплуатацию.</w:t>
      </w:r>
    </w:p>
    <w:p w:rsidR="001F3016" w:rsidRPr="00034D81" w:rsidRDefault="001F3016" w:rsidP="001F3016">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Заказчик вправе отказаться от приемки работ и предъявить претензии к Подрядчику с наложением штрафных санкций за нарушение качества при исполнении Договора.</w:t>
      </w:r>
    </w:p>
    <w:p w:rsidR="001F3016" w:rsidRPr="00034D81" w:rsidRDefault="001F3016" w:rsidP="001F3016">
      <w:pPr>
        <w:widowControl w:val="0"/>
        <w:tabs>
          <w:tab w:val="left" w:pos="8789"/>
        </w:tabs>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Транспортировка строительных материалов и оборудования к месту выполнения работ, производство погрузочно-разгрузочных работ и прочих сопутствующих мероприятий осуществляется Подрядчиком своими силами и за свой счет.</w:t>
      </w:r>
    </w:p>
    <w:p w:rsidR="001F3016" w:rsidRPr="00034D81" w:rsidRDefault="001F3016" w:rsidP="001F3016">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В течение 5 (пяти) дней со дня подписания Заказчиком Акта о приемке выполненных работ. Подрядчик обязан освободить объект проведения работ от принадлежащих Подрядчику механизмов, материалов и другого имущества, очистить объект от строительного мусора.</w:t>
      </w:r>
    </w:p>
    <w:p w:rsidR="001F3016" w:rsidRPr="00034D81" w:rsidRDefault="001F3016" w:rsidP="001F3016">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Технология и методы производства работ должны быть выполнены в полном соответствии с Техническим заданием, технической документацией, строительными нормами, правилами и стандартами, а также иными нормативно-правовыми документами, действующими на территории Российской Федерации. Работы производятся только в отведённой зоне работ. Работы производятся минимально необходимым количеством технических средств и механизмов, что </w:t>
      </w:r>
      <w:proofErr w:type="gramStart"/>
      <w:r w:rsidRPr="00034D81">
        <w:rPr>
          <w:rFonts w:ascii="Times New Roman" w:eastAsia="Tahoma" w:hAnsi="Times New Roman" w:cs="Times New Roman"/>
          <w:color w:val="000000"/>
          <w:lang w:eastAsia="ru-RU" w:bidi="ru-RU"/>
        </w:rPr>
        <w:t>нужно-для</w:t>
      </w:r>
      <w:proofErr w:type="gramEnd"/>
      <w:r w:rsidRPr="00034D81">
        <w:rPr>
          <w:rFonts w:ascii="Times New Roman" w:eastAsia="Tahoma" w:hAnsi="Times New Roman" w:cs="Times New Roman"/>
          <w:color w:val="000000"/>
          <w:lang w:eastAsia="ru-RU" w:bidi="ru-RU"/>
        </w:rPr>
        <w:t xml:space="preserve"> сокращения шума, пыли, загрязнения воздуха. После окончания работ производится ликвидация рабочей зоны, уборка мусора, строительных материалов, разборка ограждений.</w:t>
      </w:r>
    </w:p>
    <w:p w:rsidR="001F3016" w:rsidRPr="00034D81" w:rsidRDefault="001F3016" w:rsidP="001F3016">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Если Законодательством Российской Федерации, или иными правовыми Актами предусмотрены обязательные требования к работе, выполняемой по настоящему Договору, Подрядчик обязан выполнить работу, соблюдая эти требования. Качество выполненной Подрядчиком работы должно соответствовать требованиям, обычно предъявляемым к работам соответствующего рода. </w:t>
      </w:r>
      <w:proofErr w:type="gramStart"/>
      <w:r w:rsidRPr="00034D81">
        <w:rPr>
          <w:rFonts w:ascii="Times New Roman" w:eastAsia="Tahoma" w:hAnsi="Times New Roman" w:cs="Times New Roman"/>
          <w:color w:val="000000"/>
          <w:lang w:eastAsia="ru-RU" w:bidi="ru-RU"/>
        </w:rPr>
        <w:t>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быть пригодным для установленного Договором использования, а если такое использование Договором не предусмотрено - для обычного использования результата работы такого рода.</w:t>
      </w:r>
      <w:proofErr w:type="gramEnd"/>
      <w:r w:rsidRPr="00034D81">
        <w:rPr>
          <w:rFonts w:ascii="Times New Roman" w:eastAsia="Tahoma" w:hAnsi="Times New Roman" w:cs="Times New Roman"/>
          <w:color w:val="000000"/>
          <w:lang w:eastAsia="ru-RU" w:bidi="ru-RU"/>
        </w:rPr>
        <w:t xml:space="preserve"> Подрядчик может принять на себя обязанность выполнить работу, отвечающую требованиям к качеству, более высоким по сравнению с установленными обязательными для сторон требованиями. Подрядчик обязан безвозмездно в согласованные с Заказчиком сроки устранить все выявленные недостатки, если в процессе выполнения работ допустил отступление от условий Договора, снизившее качество работ.</w:t>
      </w:r>
    </w:p>
    <w:p w:rsidR="001F3016" w:rsidRPr="00034D81" w:rsidRDefault="001F3016" w:rsidP="001F3016">
      <w:pPr>
        <w:widowControl w:val="0"/>
        <w:spacing w:after="0" w:line="240" w:lineRule="auto"/>
        <w:ind w:right="-2"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При возникновении аварийной ситуации по вине Подрядчика восстановительные и ремонтные работы осуществляются силами и за счет денежных средств Подрядчика.</w:t>
      </w:r>
    </w:p>
    <w:p w:rsidR="001F3016" w:rsidRDefault="001F3016" w:rsidP="001F3016">
      <w:pPr>
        <w:widowControl w:val="0"/>
        <w:tabs>
          <w:tab w:val="left" w:pos="308"/>
        </w:tabs>
        <w:spacing w:after="0" w:line="240" w:lineRule="auto"/>
        <w:ind w:right="-2"/>
        <w:jc w:val="both"/>
        <w:outlineLvl w:val="1"/>
        <w:rPr>
          <w:rFonts w:ascii="Times New Roman" w:eastAsia="Tahoma" w:hAnsi="Times New Roman" w:cs="Times New Roman"/>
          <w:b/>
          <w:bCs/>
          <w:color w:val="000000"/>
          <w:lang w:eastAsia="ru-RU" w:bidi="ru-RU"/>
        </w:rPr>
      </w:pPr>
      <w:r w:rsidRPr="00034D81">
        <w:rPr>
          <w:rFonts w:ascii="Times New Roman" w:eastAsia="Tahoma" w:hAnsi="Times New Roman" w:cs="Times New Roman"/>
          <w:b/>
          <w:bCs/>
          <w:color w:val="000000"/>
          <w:lang w:eastAsia="ru-RU" w:bidi="ru-RU"/>
        </w:rPr>
        <w:tab/>
      </w:r>
    </w:p>
    <w:p w:rsidR="001F3016" w:rsidRPr="00034D81" w:rsidRDefault="001F3016" w:rsidP="001F3016">
      <w:pPr>
        <w:widowControl w:val="0"/>
        <w:tabs>
          <w:tab w:val="left" w:pos="308"/>
        </w:tabs>
        <w:spacing w:after="0" w:line="240" w:lineRule="auto"/>
        <w:ind w:right="-2"/>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lang w:eastAsia="ru-RU" w:bidi="ru-RU"/>
        </w:rPr>
        <w:tab/>
        <w:t>9</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Требования по передаче Заказчику технических и иных документов по завершению и сдаче работ (услуг):</w:t>
      </w:r>
    </w:p>
    <w:p w:rsidR="001F3016" w:rsidRPr="00034D81" w:rsidRDefault="001F3016" w:rsidP="001F3016">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передает Заказчику за 5 (пять) рабочих дней до на</w:t>
      </w:r>
      <w:r>
        <w:rPr>
          <w:rFonts w:ascii="Times New Roman" w:eastAsia="Tahoma" w:hAnsi="Times New Roman" w:cs="Times New Roman"/>
          <w:color w:val="000000"/>
          <w:lang w:eastAsia="ru-RU" w:bidi="ru-RU"/>
        </w:rPr>
        <w:t xml:space="preserve">чала приемки завершенных </w:t>
      </w:r>
      <w:r w:rsidRPr="00034D81">
        <w:rPr>
          <w:rFonts w:ascii="Times New Roman" w:eastAsia="Tahoma" w:hAnsi="Times New Roman" w:cs="Times New Roman"/>
          <w:color w:val="000000"/>
          <w:lang w:eastAsia="ru-RU" w:bidi="ru-RU"/>
        </w:rPr>
        <w:t>работ, 3 (три) экземпляра отчетной документации, укомплектованные в соответствии с требованиями, установленными законодательными актами.</w:t>
      </w:r>
    </w:p>
    <w:p w:rsidR="001F3016" w:rsidRPr="00034D81" w:rsidRDefault="001F3016" w:rsidP="001F3016">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lang w:eastAsia="ru-RU"/>
        </w:rPr>
        <w:t xml:space="preserve">По завершении работ Подрядчик обязан представить Заказчику отчетную документацию, </w:t>
      </w:r>
      <w:r w:rsidRPr="00034D81">
        <w:rPr>
          <w:rFonts w:ascii="Times New Roman" w:eastAsia="Tahoma" w:hAnsi="Times New Roman" w:cs="Times New Roman"/>
          <w:lang w:eastAsia="ru-RU"/>
        </w:rPr>
        <w:lastRenderedPageBreak/>
        <w:t>включающую в себя:</w:t>
      </w:r>
    </w:p>
    <w:p w:rsidR="001F3016" w:rsidRPr="00034D81" w:rsidRDefault="001F3016" w:rsidP="001F3016">
      <w:pPr>
        <w:widowControl w:val="0"/>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 Акты скрытых работ (с указанием объемов, даты проведения работ, материалы </w:t>
      </w:r>
      <w:proofErr w:type="spellStart"/>
      <w:r w:rsidRPr="00034D81">
        <w:rPr>
          <w:rFonts w:ascii="Times New Roman" w:eastAsia="Tahoma" w:hAnsi="Times New Roman" w:cs="Times New Roman"/>
          <w:color w:val="000000"/>
          <w:lang w:eastAsia="ru-RU" w:bidi="ru-RU"/>
        </w:rPr>
        <w:t>фотофиксации</w:t>
      </w:r>
      <w:proofErr w:type="spellEnd"/>
      <w:r w:rsidRPr="00034D81">
        <w:rPr>
          <w:rFonts w:ascii="Times New Roman" w:eastAsia="Tahoma" w:hAnsi="Times New Roman" w:cs="Times New Roman"/>
          <w:color w:val="000000"/>
          <w:lang w:eastAsia="ru-RU" w:bidi="ru-RU"/>
        </w:rPr>
        <w:t>);</w:t>
      </w:r>
    </w:p>
    <w:p w:rsidR="001F3016" w:rsidRPr="00034D81" w:rsidRDefault="001F3016" w:rsidP="001F3016">
      <w:pPr>
        <w:widowControl w:val="0"/>
        <w:spacing w:after="0" w:line="240" w:lineRule="auto"/>
        <w:ind w:right="-2"/>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Сертификаты на материалы и оборудование;</w:t>
      </w:r>
    </w:p>
    <w:p w:rsidR="001F3016" w:rsidRPr="00034D81" w:rsidRDefault="001F3016" w:rsidP="001F3016">
      <w:pPr>
        <w:widowControl w:val="0"/>
        <w:spacing w:after="0" w:line="240" w:lineRule="auto"/>
        <w:ind w:right="-2"/>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Исполнительные схемы и чертежи;</w:t>
      </w:r>
    </w:p>
    <w:p w:rsidR="001F3016" w:rsidRPr="00034D81" w:rsidRDefault="001F3016" w:rsidP="001F3016">
      <w:pPr>
        <w:widowControl w:val="0"/>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Пакет документов при оплате материалов по цене Подрядчика (счета, счета-фактуры, накладные, платежные поручения подрядчика).</w:t>
      </w:r>
    </w:p>
    <w:p w:rsidR="001F3016" w:rsidRPr="00034D81" w:rsidRDefault="001F3016" w:rsidP="001F3016">
      <w:pPr>
        <w:widowControl w:val="0"/>
        <w:spacing w:after="0" w:line="240" w:lineRule="auto"/>
        <w:ind w:firstLine="284"/>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lang w:eastAsia="ru-RU" w:bidi="ru-RU"/>
        </w:rPr>
        <w:t>10</w:t>
      </w:r>
      <w:r w:rsidRPr="00034D81">
        <w:rPr>
          <w:rFonts w:ascii="Times New Roman" w:eastAsia="Tahoma" w:hAnsi="Times New Roman" w:cs="Times New Roman"/>
          <w:b/>
          <w:bCs/>
          <w:color w:val="000000"/>
          <w:lang w:eastAsia="ru-RU" w:bidi="ru-RU"/>
        </w:rPr>
        <w:t>.  Требования к безопасности выполнения работ:</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К работе могут быть допущены лица, прошедшие предварительный медицинский осмотр и инструктаж по технике безопасности.</w:t>
      </w:r>
    </w:p>
    <w:p w:rsidR="001F3016" w:rsidRPr="00034D81" w:rsidRDefault="001F3016" w:rsidP="001F3016">
      <w:pPr>
        <w:widowControl w:val="0"/>
        <w:tabs>
          <w:tab w:val="left" w:pos="709"/>
        </w:tabs>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ab/>
        <w:t xml:space="preserve">Все рабочие должны обеспечиваться необходимыми средствами индивидуальной защиты (каски, специальная одежда, обувь и др.), должны выполняться мероприятия по коллективной защите </w:t>
      </w:r>
      <w:proofErr w:type="gramStart"/>
      <w:r w:rsidRPr="00034D81">
        <w:rPr>
          <w:rFonts w:ascii="Times New Roman" w:eastAsia="Tahoma" w:hAnsi="Times New Roman" w:cs="Times New Roman"/>
          <w:color w:val="000000"/>
          <w:lang w:eastAsia="ru-RU" w:bidi="ru-RU"/>
        </w:rPr>
        <w:t>работающих</w:t>
      </w:r>
      <w:proofErr w:type="gramEnd"/>
      <w:r w:rsidRPr="00034D81">
        <w:rPr>
          <w:rFonts w:ascii="Times New Roman" w:eastAsia="Tahoma" w:hAnsi="Times New Roman" w:cs="Times New Roman"/>
          <w:color w:val="000000"/>
          <w:lang w:eastAsia="ru-RU" w:bidi="ru-RU"/>
        </w:rPr>
        <w:t xml:space="preserve"> (ограждения, освещение, защитные и предохранительные устройства). Организация строительной площадки для ведения на ней работ должна обеспечивать безопасность труда работающих на всех этапах выполнения ремонтно-строительных работ. Подрядчик должен обеспечить соответствие результатов работ требованиям безопасности жизни и здоровья персонала и посетителей объекта, а также иным требованиям сертификации безопасности, установленным действующим законодательством Российской Федерации, включая Федеральный закон от 30.03.1999г. за № 52 «О санитарно-эпидемиологическом благополучии населения», СНИП </w:t>
      </w:r>
      <w:r w:rsidRPr="00034D81">
        <w:rPr>
          <w:rFonts w:ascii="Times New Roman" w:eastAsia="Tahoma" w:hAnsi="Times New Roman" w:cs="Times New Roman"/>
          <w:color w:val="000000"/>
          <w:lang w:val="en-US" w:eastAsia="ru-RU" w:bidi="en-US"/>
        </w:rPr>
        <w:t>III</w:t>
      </w:r>
      <w:r w:rsidRPr="00034D81">
        <w:rPr>
          <w:rFonts w:ascii="Times New Roman" w:eastAsia="Tahoma" w:hAnsi="Times New Roman" w:cs="Times New Roman"/>
          <w:color w:val="000000"/>
          <w:lang w:eastAsia="ru-RU" w:bidi="en-US"/>
        </w:rPr>
        <w:t xml:space="preserve">-4-80 </w:t>
      </w:r>
      <w:r w:rsidRPr="00034D81">
        <w:rPr>
          <w:rFonts w:ascii="Times New Roman" w:eastAsia="Tahoma" w:hAnsi="Times New Roman" w:cs="Times New Roman"/>
          <w:color w:val="000000"/>
          <w:lang w:eastAsia="ru-RU" w:bidi="ru-RU"/>
        </w:rPr>
        <w:t>«Техника безопасности в строительстве». Подрядчик должен обеспечить выполнение на объекте мероприятий по охране труда и технике безопасности, пожарной безопасности, охране окружающей среды в соответствии с требованиями нормативных документов. Все строительные материалы и оборудование должны быть сертифицированы, экологически безопасны в соответствии со строительными, санитарными, противопожарными нормами.</w:t>
      </w:r>
    </w:p>
    <w:p w:rsidR="001F3016" w:rsidRPr="00034D81" w:rsidRDefault="001F3016" w:rsidP="001F3016">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Подрядчик обязан приказом назначить </w:t>
      </w:r>
      <w:proofErr w:type="gramStart"/>
      <w:r w:rsidRPr="00034D81">
        <w:rPr>
          <w:rFonts w:ascii="Times New Roman" w:eastAsia="Tahoma" w:hAnsi="Times New Roman" w:cs="Times New Roman"/>
          <w:color w:val="000000"/>
          <w:lang w:eastAsia="ru-RU" w:bidi="ru-RU"/>
        </w:rPr>
        <w:t>ответственных</w:t>
      </w:r>
      <w:proofErr w:type="gramEnd"/>
      <w:r w:rsidRPr="00034D81">
        <w:rPr>
          <w:rFonts w:ascii="Times New Roman" w:eastAsia="Tahoma" w:hAnsi="Times New Roman" w:cs="Times New Roman"/>
          <w:color w:val="000000"/>
          <w:lang w:eastAsia="ru-RU" w:bidi="ru-RU"/>
        </w:rPr>
        <w:t>:</w:t>
      </w:r>
    </w:p>
    <w:p w:rsidR="001F3016" w:rsidRPr="00034D81" w:rsidRDefault="001F3016" w:rsidP="001F3016">
      <w:pPr>
        <w:widowControl w:val="0"/>
        <w:tabs>
          <w:tab w:val="left" w:pos="198"/>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за сохранность материальных ценностей на объекте;</w:t>
      </w:r>
    </w:p>
    <w:p w:rsidR="001F3016" w:rsidRPr="00034D81" w:rsidRDefault="001F3016" w:rsidP="001F3016">
      <w:pPr>
        <w:widowControl w:val="0"/>
        <w:tabs>
          <w:tab w:val="left" w:pos="198"/>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за производство работ (ведется ежедневный журнал на протяжении всего производства работ);</w:t>
      </w:r>
    </w:p>
    <w:p w:rsidR="001F3016" w:rsidRPr="00034D81" w:rsidRDefault="001F3016" w:rsidP="001F3016">
      <w:pPr>
        <w:widowControl w:val="0"/>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за технику безопасности (ведется журнал и инструктаж на протяжении всего периода производства работ);</w:t>
      </w:r>
    </w:p>
    <w:p w:rsidR="001F3016" w:rsidRPr="00034D81" w:rsidRDefault="001F3016" w:rsidP="001F3016">
      <w:pPr>
        <w:widowControl w:val="0"/>
        <w:tabs>
          <w:tab w:val="center" w:pos="5119"/>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за пожарную безопасность.</w:t>
      </w:r>
      <w:r w:rsidRPr="00034D81">
        <w:rPr>
          <w:rFonts w:ascii="Times New Roman" w:eastAsia="Tahoma" w:hAnsi="Times New Roman" w:cs="Times New Roman"/>
          <w:color w:val="000000"/>
          <w:lang w:eastAsia="ru-RU" w:bidi="ru-RU"/>
        </w:rPr>
        <w:tab/>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должен провести инструктаж персонала объекта по вопросам соблюдения правил эксплуатации оборудования, с предоставлением письменных инструкций.</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На время производства работ подрядчик несет полную ответственность за безопасность объекта работ в целом.</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обязан обеспечить объект работ первичными средствами пожаротушения в необходимом объеме.</w:t>
      </w:r>
    </w:p>
    <w:p w:rsidR="001F3016" w:rsidRPr="00034D81" w:rsidRDefault="001F3016" w:rsidP="001F3016">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Хранение горюче-смазочных материалов и баллонов со сжиженным газом на объекте не допускается. Подвозить по мере необходимости.</w:t>
      </w:r>
    </w:p>
    <w:p w:rsidR="001F3016" w:rsidRPr="00034D81" w:rsidRDefault="001F3016" w:rsidP="001F3016">
      <w:pPr>
        <w:widowControl w:val="0"/>
        <w:tabs>
          <w:tab w:val="left" w:pos="284"/>
        </w:tabs>
        <w:spacing w:after="0" w:line="240" w:lineRule="auto"/>
        <w:ind w:right="-2"/>
        <w:jc w:val="both"/>
        <w:rPr>
          <w:rFonts w:ascii="Times New Roman" w:eastAsia="Tahoma" w:hAnsi="Times New Roman" w:cs="Times New Roman"/>
          <w:b/>
          <w:bCs/>
          <w:color w:val="000000"/>
          <w:shd w:val="clear" w:color="auto" w:fill="FFFFFF"/>
          <w:lang w:eastAsia="ru-RU" w:bidi="ru-RU"/>
        </w:rPr>
      </w:pPr>
      <w:r w:rsidRPr="00034D81">
        <w:rPr>
          <w:rFonts w:ascii="Times New Roman" w:eastAsia="Tahoma" w:hAnsi="Times New Roman" w:cs="Times New Roman"/>
          <w:b/>
          <w:bCs/>
          <w:color w:val="000000"/>
          <w:shd w:val="clear" w:color="auto" w:fill="FFFFFF"/>
          <w:lang w:eastAsia="ru-RU" w:bidi="ru-RU"/>
        </w:rPr>
        <w:tab/>
      </w:r>
      <w:r>
        <w:rPr>
          <w:rFonts w:ascii="Times New Roman" w:eastAsia="Tahoma" w:hAnsi="Times New Roman" w:cs="Times New Roman"/>
          <w:b/>
          <w:bCs/>
          <w:color w:val="000000"/>
          <w:shd w:val="clear" w:color="auto" w:fill="FFFFFF"/>
          <w:lang w:eastAsia="ru-RU" w:bidi="ru-RU"/>
        </w:rPr>
        <w:t>11</w:t>
      </w:r>
      <w:r w:rsidRPr="00034D81">
        <w:rPr>
          <w:rFonts w:ascii="Times New Roman" w:eastAsia="Tahoma" w:hAnsi="Times New Roman" w:cs="Times New Roman"/>
          <w:b/>
          <w:bCs/>
          <w:color w:val="000000"/>
          <w:shd w:val="clear" w:color="auto" w:fill="FFFFFF"/>
          <w:lang w:eastAsia="ru-RU" w:bidi="ru-RU"/>
        </w:rPr>
        <w:t>.</w:t>
      </w:r>
      <w:r w:rsidRPr="00034D81">
        <w:rPr>
          <w:rFonts w:ascii="Times New Roman" w:eastAsia="Tahoma" w:hAnsi="Times New Roman" w:cs="Times New Roman"/>
          <w:b/>
          <w:bCs/>
          <w:color w:val="000000"/>
          <w:shd w:val="clear" w:color="auto" w:fill="FFFFFF"/>
          <w:lang w:eastAsia="ru-RU" w:bidi="ru-RU"/>
        </w:rPr>
        <w:tab/>
        <w:t xml:space="preserve">Требования по сопутствующему монтажу поставленного оборудования, пусконаладочным работам на объекте (в случае необходимости): </w:t>
      </w:r>
    </w:p>
    <w:p w:rsidR="001F3016" w:rsidRPr="00034D81" w:rsidRDefault="001F3016" w:rsidP="001F3016">
      <w:pPr>
        <w:widowControl w:val="0"/>
        <w:tabs>
          <w:tab w:val="left" w:pos="851"/>
        </w:tabs>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ab/>
        <w:t>Монтажные работы считаются законченными после проведения всех видов монтажных, пусконаладочных работ, проведения испытаний оборудования с достижением им гарантированных по Договору показателей, о чем составляется Протокол проведения окончательных испытаний и пуска оборудования в эксплуатацию. В соответствии с требованиями технических стандартов, СНиП, ТУ, и требований заводов-изготовителей.</w:t>
      </w:r>
    </w:p>
    <w:p w:rsidR="001F3016" w:rsidRPr="00034D81" w:rsidRDefault="001F3016" w:rsidP="001F3016">
      <w:pPr>
        <w:widowControl w:val="0"/>
        <w:tabs>
          <w:tab w:val="left" w:pos="284"/>
        </w:tabs>
        <w:spacing w:after="0" w:line="240" w:lineRule="auto"/>
        <w:jc w:val="both"/>
        <w:outlineLvl w:val="1"/>
        <w:rPr>
          <w:rFonts w:ascii="Times New Roman" w:eastAsia="Tahoma" w:hAnsi="Times New Roman" w:cs="Times New Roman"/>
          <w:b/>
          <w:bCs/>
          <w:lang w:eastAsia="ru-RU"/>
        </w:rPr>
      </w:pPr>
      <w:r w:rsidRPr="00034D81">
        <w:rPr>
          <w:rFonts w:ascii="Times New Roman" w:eastAsia="Tahoma" w:hAnsi="Times New Roman" w:cs="Times New Roman"/>
          <w:b/>
          <w:bCs/>
          <w:color w:val="000000"/>
          <w:lang w:eastAsia="ru-RU" w:bidi="ru-RU"/>
        </w:rPr>
        <w:tab/>
        <w:t>1</w:t>
      </w:r>
      <w:r>
        <w:rPr>
          <w:rFonts w:ascii="Times New Roman" w:eastAsia="Tahoma" w:hAnsi="Times New Roman" w:cs="Times New Roman"/>
          <w:b/>
          <w:bCs/>
          <w:color w:val="000000"/>
          <w:lang w:eastAsia="ru-RU" w:bidi="ru-RU"/>
        </w:rPr>
        <w:t>2</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Требования по объему гарантий качества работ:</w:t>
      </w:r>
    </w:p>
    <w:p w:rsidR="001F3016" w:rsidRPr="00034D81" w:rsidRDefault="001F3016" w:rsidP="001F3016">
      <w:pPr>
        <w:widowControl w:val="0"/>
        <w:spacing w:after="0" w:line="240" w:lineRule="auto"/>
        <w:ind w:right="-2" w:firstLine="740"/>
        <w:jc w:val="both"/>
        <w:rPr>
          <w:rFonts w:ascii="Times New Roman" w:eastAsia="Tahoma" w:hAnsi="Times New Roman" w:cs="Times New Roman"/>
        </w:rPr>
      </w:pPr>
      <w:r w:rsidRPr="00034D81">
        <w:rPr>
          <w:rFonts w:ascii="Times New Roman" w:eastAsia="Tahoma" w:hAnsi="Times New Roman" w:cs="Times New Roman"/>
        </w:rPr>
        <w:t>Гарантийный срок устанавливается на все выполненные работы 60 месяцев со дня подписания договора.</w:t>
      </w:r>
    </w:p>
    <w:p w:rsidR="001F3016" w:rsidRPr="00034D81" w:rsidRDefault="001F3016" w:rsidP="001F3016">
      <w:pPr>
        <w:widowControl w:val="0"/>
        <w:spacing w:after="0" w:line="240" w:lineRule="auto"/>
        <w:ind w:right="-2" w:firstLine="74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обязан безвозмездно заменить или отремонтировать вышедшее из строя в течение гарантийного срока эксплуатации оборудование. Подрядчик обязан безвозмездно устранить строительные дефекты, выявленные в течение гарантийного срока. На работы, проведенные по устранению дефектов, гарантийные обязательства продлеваются на время выполнения этих работ.</w:t>
      </w:r>
    </w:p>
    <w:p w:rsidR="001F3016" w:rsidRPr="00034D81" w:rsidRDefault="001F3016" w:rsidP="001F3016">
      <w:pPr>
        <w:widowControl w:val="0"/>
        <w:spacing w:after="0" w:line="240" w:lineRule="auto"/>
        <w:ind w:right="-2" w:firstLine="74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При отказе Подрядчика от составления или подписания Акта о выявленных дефектах и недоделках,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на устранение дефектов и недоделок, для обращения в Арбитражный суд Свердловской области.</w:t>
      </w:r>
    </w:p>
    <w:p w:rsidR="001F3016" w:rsidRPr="00034D81" w:rsidRDefault="001F3016" w:rsidP="001F3016">
      <w:pPr>
        <w:widowControl w:val="0"/>
        <w:tabs>
          <w:tab w:val="left" w:pos="284"/>
        </w:tabs>
        <w:spacing w:after="0" w:line="240" w:lineRule="auto"/>
        <w:jc w:val="both"/>
        <w:outlineLvl w:val="1"/>
        <w:rPr>
          <w:rFonts w:ascii="Times New Roman" w:eastAsia="Tahoma" w:hAnsi="Times New Roman" w:cs="Times New Roman"/>
          <w:b/>
          <w:bCs/>
          <w:lang w:eastAsia="ru-RU"/>
        </w:rPr>
      </w:pPr>
      <w:r w:rsidRPr="00034D81">
        <w:rPr>
          <w:rFonts w:ascii="Times New Roman" w:eastAsia="Tahoma" w:hAnsi="Times New Roman" w:cs="Times New Roman"/>
          <w:b/>
          <w:bCs/>
          <w:color w:val="000000"/>
          <w:lang w:eastAsia="ru-RU" w:bidi="ru-RU"/>
        </w:rPr>
        <w:tab/>
        <w:t>1</w:t>
      </w:r>
      <w:r>
        <w:rPr>
          <w:rFonts w:ascii="Times New Roman" w:eastAsia="Tahoma" w:hAnsi="Times New Roman" w:cs="Times New Roman"/>
          <w:b/>
          <w:bCs/>
          <w:color w:val="000000"/>
          <w:lang w:eastAsia="ru-RU" w:bidi="ru-RU"/>
        </w:rPr>
        <w:t>3</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Иные требования к работам и условиям их выполнения по усмотрению Заказчика:</w:t>
      </w:r>
    </w:p>
    <w:p w:rsidR="001F3016" w:rsidRPr="00034D81" w:rsidRDefault="001F3016" w:rsidP="001F3016">
      <w:pPr>
        <w:widowControl w:val="0"/>
        <w:spacing w:after="0" w:line="240" w:lineRule="auto"/>
        <w:ind w:right="-2" w:firstLine="708"/>
        <w:jc w:val="both"/>
        <w:rPr>
          <w:rFonts w:ascii="Times New Roman" w:eastAsia="Tahoma" w:hAnsi="Times New Roman" w:cs="Times New Roman"/>
          <w:color w:val="000000"/>
          <w:lang w:eastAsia="ru-RU" w:bidi="ru-RU"/>
        </w:rPr>
      </w:pPr>
      <w:proofErr w:type="gramStart"/>
      <w:r w:rsidRPr="00034D81">
        <w:rPr>
          <w:rFonts w:ascii="Times New Roman" w:eastAsia="Tahoma" w:hAnsi="Times New Roman" w:cs="Times New Roman"/>
          <w:color w:val="000000"/>
          <w:lang w:eastAsia="ru-RU" w:bidi="ru-RU"/>
        </w:rPr>
        <w:t xml:space="preserve">После завершения работ Подрядчик обязан восстановить территорию, конструкции, измененное </w:t>
      </w:r>
      <w:r w:rsidRPr="00034D81">
        <w:rPr>
          <w:rFonts w:ascii="Times New Roman" w:eastAsia="Tahoma" w:hAnsi="Times New Roman" w:cs="Times New Roman"/>
          <w:color w:val="000000"/>
          <w:lang w:eastAsia="ru-RU" w:bidi="ru-RU"/>
        </w:rPr>
        <w:lastRenderedPageBreak/>
        <w:t>или поврежденные во время проведения работ.</w:t>
      </w:r>
      <w:proofErr w:type="gramEnd"/>
    </w:p>
    <w:p w:rsidR="001F3016" w:rsidRPr="00034D81" w:rsidRDefault="001F3016" w:rsidP="001F3016">
      <w:pPr>
        <w:widowControl w:val="0"/>
        <w:spacing w:after="0" w:line="240" w:lineRule="auto"/>
        <w:ind w:right="-2" w:firstLine="20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В случае если участник размещения заказа предлагает к использованию при выполнении работ товар, который является эквивалентом товару, указанному в Аукционной документации, необходимо указать (в заявке на участие) на товарный знак поставляемого товара (в случае его наличия).</w:t>
      </w:r>
    </w:p>
    <w:p w:rsidR="001F3016" w:rsidRPr="00034D81" w:rsidRDefault="001F3016" w:rsidP="001F3016">
      <w:pPr>
        <w:widowControl w:val="0"/>
        <w:spacing w:after="0" w:line="240" w:lineRule="auto"/>
        <w:ind w:left="20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1</w:t>
      </w:r>
      <w:r>
        <w:rPr>
          <w:rFonts w:ascii="Times New Roman" w:eastAsia="Tahoma" w:hAnsi="Times New Roman" w:cs="Times New Roman"/>
          <w:color w:val="000000"/>
          <w:lang w:eastAsia="ru-RU" w:bidi="ru-RU"/>
        </w:rPr>
        <w:t>3</w:t>
      </w:r>
      <w:r w:rsidRPr="00034D81">
        <w:rPr>
          <w:rFonts w:ascii="Times New Roman" w:eastAsia="Tahoma" w:hAnsi="Times New Roman" w:cs="Times New Roman"/>
          <w:color w:val="000000"/>
          <w:lang w:eastAsia="ru-RU" w:bidi="ru-RU"/>
        </w:rPr>
        <w:t>.1</w:t>
      </w:r>
      <w:proofErr w:type="gramStart"/>
      <w:r w:rsidRPr="00034D81">
        <w:rPr>
          <w:rFonts w:ascii="Times New Roman" w:eastAsia="Tahoma" w:hAnsi="Times New Roman" w:cs="Times New Roman"/>
          <w:color w:val="000000"/>
          <w:lang w:eastAsia="ru-RU" w:bidi="ru-RU"/>
        </w:rPr>
        <w:t xml:space="preserve"> В</w:t>
      </w:r>
      <w:proofErr w:type="gramEnd"/>
      <w:r w:rsidRPr="00034D81">
        <w:rPr>
          <w:rFonts w:ascii="Times New Roman" w:eastAsia="Tahoma" w:hAnsi="Times New Roman" w:cs="Times New Roman"/>
          <w:color w:val="000000"/>
          <w:lang w:eastAsia="ru-RU" w:bidi="ru-RU"/>
        </w:rPr>
        <w:t>ыдается подрядчику электронный вариант сметных расчётов.</w:t>
      </w:r>
    </w:p>
    <w:p w:rsidR="001F3016" w:rsidRPr="00034D81" w:rsidRDefault="001F3016" w:rsidP="001F3016">
      <w:pPr>
        <w:widowControl w:val="0"/>
        <w:spacing w:after="0" w:line="240" w:lineRule="auto"/>
        <w:ind w:left="20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1</w:t>
      </w:r>
      <w:r>
        <w:rPr>
          <w:rFonts w:ascii="Times New Roman" w:eastAsia="Tahoma" w:hAnsi="Times New Roman" w:cs="Times New Roman"/>
          <w:color w:val="000000"/>
          <w:lang w:eastAsia="ru-RU" w:bidi="ru-RU"/>
        </w:rPr>
        <w:t>3</w:t>
      </w:r>
      <w:r w:rsidRPr="00034D81">
        <w:rPr>
          <w:rFonts w:ascii="Times New Roman" w:eastAsia="Tahoma" w:hAnsi="Times New Roman" w:cs="Times New Roman"/>
          <w:color w:val="000000"/>
          <w:lang w:eastAsia="ru-RU" w:bidi="ru-RU"/>
        </w:rPr>
        <w:t xml:space="preserve">.2 Материалы и оборудование для проведения модернизации применять в соответствии </w:t>
      </w:r>
      <w:proofErr w:type="gramStart"/>
      <w:r w:rsidRPr="00034D81">
        <w:rPr>
          <w:rFonts w:ascii="Times New Roman" w:eastAsia="Tahoma" w:hAnsi="Times New Roman" w:cs="Times New Roman"/>
          <w:color w:val="000000"/>
          <w:lang w:eastAsia="ru-RU" w:bidi="ru-RU"/>
        </w:rPr>
        <w:t>с</w:t>
      </w:r>
      <w:proofErr w:type="gramEnd"/>
      <w:r w:rsidRPr="00034D81">
        <w:rPr>
          <w:rFonts w:ascii="Times New Roman" w:eastAsia="Tahoma" w:hAnsi="Times New Roman" w:cs="Times New Roman"/>
          <w:color w:val="000000"/>
          <w:lang w:eastAsia="ru-RU" w:bidi="ru-RU"/>
        </w:rPr>
        <w:t xml:space="preserve"> сметной документацией. Все изменения по материалам и оборудованию согласовать с заказчиком.</w:t>
      </w:r>
    </w:p>
    <w:p w:rsidR="001F3016" w:rsidRPr="00034D81" w:rsidRDefault="001F3016" w:rsidP="001F3016">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14</w:t>
      </w:r>
      <w:r w:rsidRPr="00034D81">
        <w:rPr>
          <w:rFonts w:ascii="Times New Roman" w:eastAsia="Times New Roman" w:hAnsi="Times New Roman" w:cs="Times New Roman"/>
          <w:b/>
          <w:lang w:eastAsia="ru-RU"/>
        </w:rPr>
        <w:t>. Требования к материалам и оборудованию, предъявляемые Заказчиком:</w:t>
      </w:r>
    </w:p>
    <w:tbl>
      <w:tblPr>
        <w:tblW w:w="10237" w:type="dxa"/>
        <w:tblInd w:w="-319" w:type="dxa"/>
        <w:tblLook w:val="04A0" w:firstRow="1" w:lastRow="0" w:firstColumn="1" w:lastColumn="0" w:noHBand="0" w:noVBand="1"/>
      </w:tblPr>
      <w:tblGrid>
        <w:gridCol w:w="713"/>
        <w:gridCol w:w="2573"/>
        <w:gridCol w:w="3059"/>
        <w:gridCol w:w="3892"/>
      </w:tblGrid>
      <w:tr w:rsidR="001F3016" w:rsidRPr="00EE16E3" w:rsidTr="00C80869">
        <w:trPr>
          <w:trHeight w:val="1260"/>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 </w:t>
            </w:r>
            <w:proofErr w:type="gramStart"/>
            <w:r w:rsidRPr="00E30179">
              <w:rPr>
                <w:rFonts w:ascii="Times New Roman" w:eastAsia="Tahoma" w:hAnsi="Times New Roman" w:cs="Times New Roman"/>
                <w:color w:val="000000"/>
                <w:lang w:eastAsia="ru-RU" w:bidi="ru-RU"/>
              </w:rPr>
              <w:t>п</w:t>
            </w:r>
            <w:proofErr w:type="gramEnd"/>
            <w:r w:rsidRPr="00E30179">
              <w:rPr>
                <w:rFonts w:ascii="Times New Roman" w:eastAsia="Tahoma" w:hAnsi="Times New Roman" w:cs="Times New Roman"/>
                <w:color w:val="000000"/>
                <w:lang w:eastAsia="ru-RU" w:bidi="ru-RU"/>
              </w:rPr>
              <w:t>/п</w:t>
            </w:r>
          </w:p>
        </w:tc>
        <w:tc>
          <w:tcPr>
            <w:tcW w:w="2573" w:type="dxa"/>
            <w:tcBorders>
              <w:top w:val="single" w:sz="4" w:space="0" w:color="auto"/>
              <w:left w:val="nil"/>
              <w:bottom w:val="single" w:sz="4" w:space="0" w:color="auto"/>
              <w:right w:val="single" w:sz="4" w:space="0" w:color="auto"/>
            </w:tcBorders>
            <w:shd w:val="clear" w:color="auto" w:fill="auto"/>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Наименование материала (неизменное)</w:t>
            </w:r>
          </w:p>
        </w:tc>
        <w:tc>
          <w:tcPr>
            <w:tcW w:w="3059"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Функциональные, технические и качественные характеристики товара (</w:t>
            </w:r>
            <w:proofErr w:type="gramStart"/>
            <w:r w:rsidRPr="00E30179">
              <w:rPr>
                <w:rFonts w:ascii="Times New Roman" w:eastAsia="Tahoma" w:hAnsi="Times New Roman" w:cs="Times New Roman"/>
                <w:color w:val="000000"/>
                <w:lang w:eastAsia="ru-RU" w:bidi="ru-RU"/>
              </w:rPr>
              <w:t>неизменное</w:t>
            </w:r>
            <w:proofErr w:type="gramEnd"/>
            <w:r w:rsidRPr="00E30179">
              <w:rPr>
                <w:rFonts w:ascii="Times New Roman" w:eastAsia="Tahoma" w:hAnsi="Times New Roman" w:cs="Times New Roman"/>
                <w:color w:val="000000"/>
                <w:lang w:eastAsia="ru-RU" w:bidi="ru-RU"/>
              </w:rPr>
              <w:t>)</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Содержание (значение) характеристики товара</w:t>
            </w:r>
          </w:p>
        </w:tc>
      </w:tr>
      <w:tr w:rsidR="001F3016" w:rsidRPr="00EE16E3" w:rsidTr="00C80869">
        <w:trPr>
          <w:trHeight w:val="300"/>
        </w:trPr>
        <w:tc>
          <w:tcPr>
            <w:tcW w:w="713" w:type="dxa"/>
            <w:tcBorders>
              <w:top w:val="nil"/>
              <w:left w:val="single" w:sz="4" w:space="0" w:color="auto"/>
              <w:bottom w:val="single" w:sz="4" w:space="0" w:color="auto"/>
              <w:right w:val="single" w:sz="4" w:space="0" w:color="auto"/>
            </w:tcBorders>
            <w:shd w:val="clear" w:color="auto" w:fill="auto"/>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w:t>
            </w:r>
          </w:p>
        </w:tc>
        <w:tc>
          <w:tcPr>
            <w:tcW w:w="2573" w:type="dxa"/>
            <w:tcBorders>
              <w:top w:val="nil"/>
              <w:left w:val="nil"/>
              <w:bottom w:val="single" w:sz="4" w:space="0" w:color="auto"/>
              <w:right w:val="single" w:sz="4" w:space="0" w:color="auto"/>
            </w:tcBorders>
            <w:shd w:val="clear" w:color="auto" w:fill="auto"/>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w:t>
            </w:r>
          </w:p>
        </w:tc>
      </w:tr>
      <w:tr w:rsidR="001F3016" w:rsidRPr="00EE16E3" w:rsidTr="00C80869">
        <w:trPr>
          <w:trHeight w:val="756"/>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32*2,8/125 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3-20 ГОСТ 3262-75</w:t>
            </w:r>
          </w:p>
        </w:tc>
        <w:tc>
          <w:tcPr>
            <w:tcW w:w="3059" w:type="dxa"/>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w:t>
            </w:r>
            <w:proofErr w:type="spellStart"/>
            <w:r w:rsidRPr="00E30179">
              <w:rPr>
                <w:rFonts w:ascii="Times New Roman" w:eastAsia="Tahoma" w:hAnsi="Times New Roman" w:cs="Times New Roman"/>
                <w:color w:val="000000"/>
                <w:lang w:eastAsia="ru-RU" w:bidi="ru-RU"/>
              </w:rPr>
              <w:t>водогазопроводная</w:t>
            </w:r>
            <w:proofErr w:type="spellEnd"/>
            <w:r w:rsidRPr="00E30179">
              <w:rPr>
                <w:rFonts w:ascii="Times New Roman" w:eastAsia="Tahoma" w:hAnsi="Times New Roman" w:cs="Times New Roman"/>
                <w:color w:val="000000"/>
                <w:lang w:eastAsia="ru-RU" w:bidi="ru-RU"/>
              </w:rPr>
              <w:t xml:space="preserve"> ГОСТ 3262-75</w:t>
            </w:r>
          </w:p>
        </w:tc>
      </w:tr>
      <w:tr w:rsidR="001F3016" w:rsidRPr="00EE16E3" w:rsidTr="00C80869">
        <w:trPr>
          <w:trHeight w:val="27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42 мм</w:t>
            </w:r>
          </w:p>
        </w:tc>
      </w:tr>
      <w:tr w:rsidR="001F3016" w:rsidRPr="00EE16E3" w:rsidTr="00C80869">
        <w:trPr>
          <w:trHeight w:val="274"/>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 мм</w:t>
            </w:r>
          </w:p>
        </w:tc>
      </w:tr>
      <w:tr w:rsidR="001F3016" w:rsidRPr="00EE16E3" w:rsidTr="00C80869">
        <w:trPr>
          <w:trHeight w:val="548"/>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286"/>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56"/>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78"/>
        </w:trPr>
        <w:tc>
          <w:tcPr>
            <w:tcW w:w="713" w:type="dxa"/>
            <w:vMerge/>
            <w:tcBorders>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1F3016" w:rsidRPr="00EE16E3" w:rsidTr="00C80869">
        <w:trPr>
          <w:trHeight w:val="692"/>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57*3,5/125 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57 мм</w:t>
            </w: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1F3016" w:rsidRPr="00EE16E3" w:rsidTr="00C80869">
        <w:trPr>
          <w:trHeight w:val="630"/>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94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1F3016" w:rsidRPr="00EE16E3" w:rsidTr="00C80869">
        <w:trPr>
          <w:trHeight w:val="723"/>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w:t>
            </w:r>
          </w:p>
        </w:tc>
        <w:tc>
          <w:tcPr>
            <w:tcW w:w="2573" w:type="dxa"/>
            <w:vMerge w:val="restart"/>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76*4,0/140 ППУ-ОЦ 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239"/>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76 мм</w:t>
            </w:r>
          </w:p>
        </w:tc>
      </w:tr>
      <w:tr w:rsidR="001F3016" w:rsidRPr="00EE16E3" w:rsidTr="00C80869">
        <w:trPr>
          <w:trHeight w:val="256"/>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557"/>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28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7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45"/>
        </w:trPr>
        <w:tc>
          <w:tcPr>
            <w:tcW w:w="713" w:type="dxa"/>
            <w:vMerge/>
            <w:tcBorders>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140 мм</w:t>
            </w:r>
          </w:p>
        </w:tc>
      </w:tr>
      <w:tr w:rsidR="001F3016" w:rsidRPr="00EE16E3" w:rsidTr="00C80869">
        <w:trPr>
          <w:trHeight w:val="1575"/>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4</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89*4,0/160 ППУ-ОЦ 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89 мм</w:t>
            </w: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630"/>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94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160 мм</w:t>
            </w:r>
          </w:p>
        </w:tc>
      </w:tr>
      <w:tr w:rsidR="001F3016" w:rsidRPr="00EE16E3" w:rsidTr="00C80869">
        <w:trPr>
          <w:trHeight w:val="160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108*4,0/180 ППУ-ОЦ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108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94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1F3016" w:rsidRPr="00EE16E3" w:rsidTr="00C80869">
        <w:trPr>
          <w:trHeight w:val="409"/>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6</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159*5/250 ППУ-ОЦ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159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16"/>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250 мм</w:t>
            </w:r>
          </w:p>
        </w:tc>
      </w:tr>
      <w:tr w:rsidR="001F3016" w:rsidRPr="00EE16E3" w:rsidTr="00C80869">
        <w:trPr>
          <w:trHeight w:val="686"/>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325*7/450 ППУ-ОЦ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20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325 мм</w:t>
            </w:r>
          </w:p>
        </w:tc>
      </w:tr>
      <w:tr w:rsidR="001F3016" w:rsidRPr="00EE16E3" w:rsidTr="00C80869">
        <w:trPr>
          <w:trHeight w:val="219"/>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7,0 мм</w:t>
            </w:r>
          </w:p>
        </w:tc>
      </w:tr>
      <w:tr w:rsidR="001F3016" w:rsidRPr="00EE16E3" w:rsidTr="00C80869">
        <w:trPr>
          <w:trHeight w:val="52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27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76"/>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64"/>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450 мм</w:t>
            </w:r>
          </w:p>
        </w:tc>
      </w:tr>
      <w:tr w:rsidR="001F3016" w:rsidRPr="00EE16E3" w:rsidTr="00C80869">
        <w:trPr>
          <w:trHeight w:val="536"/>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32*3,2/125 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 ГОСТ 3262-75</w:t>
            </w:r>
          </w:p>
        </w:tc>
        <w:tc>
          <w:tcPr>
            <w:tcW w:w="3059" w:type="dxa"/>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w:t>
            </w:r>
            <w:proofErr w:type="spellStart"/>
            <w:r w:rsidRPr="00E30179">
              <w:rPr>
                <w:rFonts w:ascii="Times New Roman" w:eastAsia="Tahoma" w:hAnsi="Times New Roman" w:cs="Times New Roman"/>
                <w:color w:val="000000"/>
                <w:lang w:eastAsia="ru-RU" w:bidi="ru-RU"/>
              </w:rPr>
              <w:t>водогазопроводная</w:t>
            </w:r>
            <w:proofErr w:type="spellEnd"/>
            <w:r w:rsidRPr="00E30179">
              <w:rPr>
                <w:rFonts w:ascii="Times New Roman" w:eastAsia="Tahoma" w:hAnsi="Times New Roman" w:cs="Times New Roman"/>
                <w:color w:val="000000"/>
                <w:lang w:eastAsia="ru-RU" w:bidi="ru-RU"/>
              </w:rPr>
              <w:t xml:space="preserve"> ГОСТ 3262-75</w:t>
            </w:r>
          </w:p>
        </w:tc>
      </w:tr>
      <w:tr w:rsidR="001F3016" w:rsidRPr="00EE16E3" w:rsidTr="00C80869">
        <w:trPr>
          <w:trHeight w:val="13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42 мм</w:t>
            </w:r>
          </w:p>
        </w:tc>
      </w:tr>
      <w:tr w:rsidR="001F3016" w:rsidRPr="00EE16E3" w:rsidTr="00C80869">
        <w:trPr>
          <w:trHeight w:val="151"/>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 мм</w:t>
            </w:r>
          </w:p>
        </w:tc>
      </w:tr>
      <w:tr w:rsidR="001F3016" w:rsidRPr="00EE16E3" w:rsidTr="00C80869">
        <w:trPr>
          <w:trHeight w:val="31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218"/>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37"/>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52"/>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1F3016" w:rsidRPr="00EE16E3" w:rsidTr="00C80869">
        <w:trPr>
          <w:trHeight w:val="546"/>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9</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40*3,5/125 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 ГОСТ 3262-75</w:t>
            </w:r>
          </w:p>
        </w:tc>
        <w:tc>
          <w:tcPr>
            <w:tcW w:w="3059" w:type="dxa"/>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w:t>
            </w:r>
            <w:proofErr w:type="spellStart"/>
            <w:r w:rsidRPr="00E30179">
              <w:rPr>
                <w:rFonts w:ascii="Times New Roman" w:eastAsia="Tahoma" w:hAnsi="Times New Roman" w:cs="Times New Roman"/>
                <w:color w:val="000000"/>
                <w:lang w:eastAsia="ru-RU" w:bidi="ru-RU"/>
              </w:rPr>
              <w:t>водогазопроводная</w:t>
            </w:r>
            <w:proofErr w:type="spellEnd"/>
            <w:r w:rsidRPr="00E30179">
              <w:rPr>
                <w:rFonts w:ascii="Times New Roman" w:eastAsia="Tahoma" w:hAnsi="Times New Roman" w:cs="Times New Roman"/>
                <w:color w:val="000000"/>
                <w:lang w:eastAsia="ru-RU" w:bidi="ru-RU"/>
              </w:rPr>
              <w:t xml:space="preserve"> ГОСТ 3262-75</w:t>
            </w:r>
          </w:p>
        </w:tc>
      </w:tr>
      <w:tr w:rsidR="001F3016" w:rsidRPr="00EE16E3" w:rsidTr="00C80869">
        <w:trPr>
          <w:trHeight w:val="14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48 мм</w:t>
            </w:r>
          </w:p>
        </w:tc>
      </w:tr>
      <w:tr w:rsidR="001F3016" w:rsidRPr="00EE16E3" w:rsidTr="00C80869">
        <w:trPr>
          <w:trHeight w:val="274"/>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1F3016" w:rsidRPr="00EE16E3" w:rsidTr="00C80869">
        <w:trPr>
          <w:trHeight w:val="42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6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176"/>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464"/>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1F3016" w:rsidRPr="00EE16E3" w:rsidTr="00C80869">
        <w:trPr>
          <w:trHeight w:val="442"/>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w:t>
            </w:r>
          </w:p>
        </w:tc>
        <w:tc>
          <w:tcPr>
            <w:tcW w:w="2573" w:type="dxa"/>
            <w:vMerge w:val="restart"/>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57*3,5/125 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125"/>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57 мм</w:t>
            </w:r>
          </w:p>
        </w:tc>
      </w:tr>
      <w:tr w:rsidR="001F3016" w:rsidRPr="00EE16E3" w:rsidTr="00C80869">
        <w:trPr>
          <w:trHeight w:val="126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1F3016" w:rsidRPr="00EE16E3" w:rsidTr="00C80869">
        <w:trPr>
          <w:trHeight w:val="125"/>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31"/>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64"/>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51"/>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1F3016" w:rsidRPr="00EE16E3" w:rsidTr="00C80869">
        <w:trPr>
          <w:trHeight w:val="152"/>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11</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76*4,0/140 ППУ-ПЭ 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93"/>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76 мм</w:t>
            </w:r>
          </w:p>
        </w:tc>
      </w:tr>
      <w:tr w:rsidR="001F3016" w:rsidRPr="00EE16E3" w:rsidTr="00C80869">
        <w:trPr>
          <w:trHeight w:val="11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41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6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1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371"/>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140 мм</w:t>
            </w:r>
          </w:p>
        </w:tc>
      </w:tr>
      <w:tr w:rsidR="001F3016" w:rsidRPr="00EE16E3" w:rsidTr="00C80869">
        <w:trPr>
          <w:trHeight w:val="689"/>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89*4,0/160 ППУ-ПЭ ст. 20 ГОСТ </w:t>
            </w:r>
            <w:r w:rsidRPr="00E30179">
              <w:rPr>
                <w:rFonts w:ascii="Times New Roman" w:eastAsia="Tahoma" w:hAnsi="Times New Roman" w:cs="Times New Roman"/>
                <w:color w:val="000000"/>
                <w:lang w:eastAsia="ru-RU" w:bidi="ru-RU"/>
              </w:rPr>
              <w:lastRenderedPageBreak/>
              <w:t>10704-91 без СОДК</w:t>
            </w:r>
          </w:p>
        </w:tc>
        <w:tc>
          <w:tcPr>
            <w:tcW w:w="3059" w:type="dxa"/>
            <w:tcBorders>
              <w:top w:val="nil"/>
              <w:left w:val="single" w:sz="4" w:space="0" w:color="auto"/>
              <w:bottom w:val="single" w:sz="4" w:space="0" w:color="000000"/>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219"/>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89 мм</w:t>
            </w:r>
          </w:p>
        </w:tc>
      </w:tr>
      <w:tr w:rsidR="001F3016" w:rsidRPr="00EE16E3" w:rsidTr="00C80869">
        <w:trPr>
          <w:trHeight w:val="236"/>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254"/>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05"/>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8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40"/>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160 мм</w:t>
            </w:r>
          </w:p>
        </w:tc>
      </w:tr>
      <w:tr w:rsidR="001F3016" w:rsidRPr="00EE16E3" w:rsidTr="00C80869">
        <w:trPr>
          <w:trHeight w:val="540"/>
        </w:trPr>
        <w:tc>
          <w:tcPr>
            <w:tcW w:w="713" w:type="dxa"/>
            <w:vMerge w:val="restart"/>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13</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108*4,0/180 ППУ-ПЭ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218"/>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108 мм</w:t>
            </w:r>
          </w:p>
        </w:tc>
      </w:tr>
      <w:tr w:rsidR="001F3016" w:rsidRPr="00EE16E3" w:rsidTr="00C80869">
        <w:trPr>
          <w:trHeight w:val="237"/>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54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276"/>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8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40"/>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1F3016" w:rsidRPr="00EE16E3" w:rsidTr="00C80869">
        <w:trPr>
          <w:trHeight w:val="540"/>
        </w:trPr>
        <w:tc>
          <w:tcPr>
            <w:tcW w:w="713" w:type="dxa"/>
            <w:vMerge w:val="restart"/>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159*5,0/250 ППУ-ПЭ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Труба стальная электросварная </w:t>
            </w:r>
            <w:proofErr w:type="spellStart"/>
            <w:r w:rsidRPr="00E30179">
              <w:rPr>
                <w:rFonts w:ascii="Times New Roman" w:eastAsia="Tahoma" w:hAnsi="Times New Roman" w:cs="Times New Roman"/>
                <w:color w:val="000000"/>
                <w:lang w:eastAsia="ru-RU" w:bidi="ru-RU"/>
              </w:rPr>
              <w:t>прямошовная</w:t>
            </w:r>
            <w:proofErr w:type="spellEnd"/>
            <w:r w:rsidRPr="00E30179">
              <w:rPr>
                <w:rFonts w:ascii="Times New Roman" w:eastAsia="Tahoma" w:hAnsi="Times New Roman" w:cs="Times New Roman"/>
                <w:color w:val="000000"/>
                <w:lang w:eastAsia="ru-RU" w:bidi="ru-RU"/>
              </w:rPr>
              <w:t xml:space="preserve"> ГОСТ 10704-91</w:t>
            </w:r>
          </w:p>
        </w:tc>
      </w:tr>
      <w:tr w:rsidR="001F3016" w:rsidRPr="00EE16E3" w:rsidTr="00C80869">
        <w:trPr>
          <w:trHeight w:val="23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159 мм</w:t>
            </w:r>
          </w:p>
        </w:tc>
      </w:tr>
      <w:tr w:rsidR="001F3016" w:rsidRPr="00EE16E3" w:rsidTr="00C80869">
        <w:trPr>
          <w:trHeight w:val="109"/>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 мм</w:t>
            </w:r>
          </w:p>
        </w:tc>
      </w:tr>
      <w:tr w:rsidR="001F3016" w:rsidRPr="00EE16E3" w:rsidTr="00C80869">
        <w:trPr>
          <w:trHeight w:val="54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148"/>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167"/>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40"/>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250 мм</w:t>
            </w:r>
          </w:p>
        </w:tc>
      </w:tr>
      <w:tr w:rsidR="001F3016" w:rsidRPr="00EE16E3" w:rsidTr="00C80869">
        <w:trPr>
          <w:trHeight w:val="678"/>
        </w:trPr>
        <w:tc>
          <w:tcPr>
            <w:tcW w:w="71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325*8/450-ППУ-ОЦ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L=750 без СОДК</w:t>
            </w:r>
          </w:p>
        </w:tc>
        <w:tc>
          <w:tcPr>
            <w:tcW w:w="3059"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750 мм.</w:t>
            </w:r>
          </w:p>
        </w:tc>
      </w:tr>
      <w:tr w:rsidR="001F3016" w:rsidRPr="00EE16E3" w:rsidTr="00C80869">
        <w:trPr>
          <w:trHeight w:val="46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24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325 мм</w:t>
            </w:r>
          </w:p>
        </w:tc>
      </w:tr>
      <w:tr w:rsidR="001F3016" w:rsidRPr="00EE16E3" w:rsidTr="00C80869">
        <w:trPr>
          <w:trHeight w:val="232"/>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 мм</w:t>
            </w:r>
          </w:p>
        </w:tc>
      </w:tr>
      <w:tr w:rsidR="001F3016" w:rsidRPr="00EE16E3" w:rsidTr="00C80869">
        <w:trPr>
          <w:trHeight w:val="378"/>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273"/>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81"/>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422"/>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450 мм</w:t>
            </w:r>
          </w:p>
        </w:tc>
      </w:tr>
      <w:tr w:rsidR="001F3016" w:rsidRPr="00EE16E3" w:rsidTr="00C8086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159*5/250-ППУ-ОЦ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L=475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475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159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250 мм</w:t>
            </w:r>
          </w:p>
        </w:tc>
      </w:tr>
      <w:tr w:rsidR="001F3016" w:rsidRPr="00EE16E3" w:rsidTr="00C8086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17</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108*4/180-ППУ-ОЦ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L=375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375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108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1F3016" w:rsidRPr="00EE16E3" w:rsidTr="00C8086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89*4/160-ППУ-ОЦ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L=355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355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89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160 мм</w:t>
            </w:r>
          </w:p>
        </w:tc>
      </w:tr>
      <w:tr w:rsidR="001F3016" w:rsidRPr="00EE16E3" w:rsidTr="00C8086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19</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76*4/140-ППУ-ОЦ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L=310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310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76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140 мм</w:t>
            </w:r>
          </w:p>
        </w:tc>
      </w:tr>
      <w:tr w:rsidR="001F3016" w:rsidRPr="00EE16E3" w:rsidTr="00C8086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20</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57*3,5/125-ППУ-ОЦ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L=285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57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1F3016" w:rsidRPr="00EE16E3" w:rsidTr="00C8086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21</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32*2,8/125-ППУ-ОЦ</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3-20  L=285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38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 мм</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285 мм</w:t>
            </w:r>
          </w:p>
        </w:tc>
      </w:tr>
      <w:tr w:rsidR="001F3016" w:rsidRPr="00EE16E3" w:rsidTr="00C80869">
        <w:trPr>
          <w:trHeight w:val="630"/>
        </w:trPr>
        <w:tc>
          <w:tcPr>
            <w:tcW w:w="713" w:type="dxa"/>
            <w:vMerge w:val="restart"/>
            <w:tcBorders>
              <w:top w:val="nil"/>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22</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40*3,5/125-ППУ-ПЭ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3-20 L=285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21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215"/>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1F3016" w:rsidRPr="00EE16E3" w:rsidTr="00C80869">
        <w:trPr>
          <w:trHeight w:val="488"/>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268"/>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45"/>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532"/>
        </w:trPr>
        <w:tc>
          <w:tcPr>
            <w:tcW w:w="71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285 мм</w:t>
            </w:r>
          </w:p>
        </w:tc>
      </w:tr>
      <w:tr w:rsidR="001F3016" w:rsidRPr="00EE16E3" w:rsidTr="00C80869">
        <w:trPr>
          <w:trHeight w:val="630"/>
        </w:trPr>
        <w:tc>
          <w:tcPr>
            <w:tcW w:w="713" w:type="dxa"/>
            <w:vMerge w:val="restart"/>
            <w:tcBorders>
              <w:top w:val="nil"/>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23</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108*4/180-ППУ-ПЭ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Ст. 20  L=375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Материал и конструкция: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375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01"/>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108 мм</w:t>
            </w:r>
          </w:p>
        </w:tc>
      </w:tr>
      <w:tr w:rsidR="001F3016" w:rsidRPr="00EE16E3" w:rsidTr="00C80869">
        <w:trPr>
          <w:trHeight w:val="262"/>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1F3016" w:rsidRPr="00EE16E3" w:rsidTr="00C80869">
        <w:trPr>
          <w:trHeight w:val="422"/>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317"/>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92"/>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410"/>
        </w:trPr>
        <w:tc>
          <w:tcPr>
            <w:tcW w:w="71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1F3016" w:rsidRPr="00EE16E3" w:rsidTr="00C80869">
        <w:trPr>
          <w:trHeight w:val="630"/>
        </w:trPr>
        <w:tc>
          <w:tcPr>
            <w:tcW w:w="713" w:type="dxa"/>
            <w:vMerge w:val="restart"/>
            <w:tcBorders>
              <w:top w:val="nil"/>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24</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89*4/160-ППУ-ПЭ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L=355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355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89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1F3016" w:rsidRPr="00EE16E3" w:rsidTr="00C80869">
        <w:trPr>
          <w:trHeight w:val="630"/>
        </w:trPr>
        <w:tc>
          <w:tcPr>
            <w:tcW w:w="713" w:type="dxa"/>
            <w:vMerge w:val="restart"/>
            <w:tcBorders>
              <w:top w:val="nil"/>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76*4/140-ППУ-ПЭ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L=310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310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76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140 мм</w:t>
            </w:r>
          </w:p>
        </w:tc>
      </w:tr>
      <w:tr w:rsidR="001F3016" w:rsidRPr="00EE16E3" w:rsidTr="00C80869">
        <w:trPr>
          <w:trHeight w:val="630"/>
        </w:trPr>
        <w:tc>
          <w:tcPr>
            <w:tcW w:w="713" w:type="dxa"/>
            <w:vMerge w:val="restart"/>
            <w:tcBorders>
              <w:top w:val="nil"/>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26</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57*3,5/125-ППУ-ПЭ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Ст. 20 L=285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Материал и конструкция: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1F3016" w:rsidRPr="00EE16E3" w:rsidTr="00C80869">
        <w:trPr>
          <w:trHeight w:val="63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37"/>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57 мм</w:t>
            </w:r>
          </w:p>
        </w:tc>
      </w:tr>
      <w:tr w:rsidR="001F3016" w:rsidRPr="00EE16E3" w:rsidTr="00C80869">
        <w:trPr>
          <w:trHeight w:val="284"/>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1F3016" w:rsidRPr="00EE16E3" w:rsidTr="00C80869">
        <w:trPr>
          <w:trHeight w:val="274"/>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183"/>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00"/>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630"/>
        </w:trPr>
        <w:tc>
          <w:tcPr>
            <w:tcW w:w="71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1F3016" w:rsidRPr="00EE16E3" w:rsidTr="00C80869">
        <w:trPr>
          <w:trHeight w:val="630"/>
        </w:trPr>
        <w:tc>
          <w:tcPr>
            <w:tcW w:w="713" w:type="dxa"/>
            <w:vMerge w:val="restart"/>
            <w:tcBorders>
              <w:top w:val="nil"/>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27</w:t>
            </w:r>
          </w:p>
        </w:tc>
        <w:tc>
          <w:tcPr>
            <w:tcW w:w="2573"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32*3,2/125-ППУ-ПЭ</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3-20  L=285 без СОДК</w:t>
            </w:r>
          </w:p>
        </w:tc>
        <w:tc>
          <w:tcPr>
            <w:tcW w:w="3059" w:type="dxa"/>
            <w:tcBorders>
              <w:top w:val="nil"/>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1F3016" w:rsidRPr="00EE16E3" w:rsidTr="00C80869">
        <w:trPr>
          <w:trHeight w:val="508"/>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1F3016" w:rsidRPr="00EE16E3" w:rsidTr="00C80869">
        <w:trPr>
          <w:trHeight w:val="304"/>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38 мм</w:t>
            </w:r>
          </w:p>
        </w:tc>
      </w:tr>
      <w:tr w:rsidR="001F3016" w:rsidRPr="00EE16E3" w:rsidTr="00C80869">
        <w:trPr>
          <w:trHeight w:val="281"/>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 мм</w:t>
            </w:r>
          </w:p>
        </w:tc>
      </w:tr>
      <w:tr w:rsidR="001F3016" w:rsidRPr="00EE16E3" w:rsidTr="00C80869">
        <w:trPr>
          <w:trHeight w:val="398"/>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r>
      <w:tr w:rsidR="001F3016" w:rsidRPr="00EE16E3" w:rsidTr="00C80869">
        <w:trPr>
          <w:trHeight w:val="139"/>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w:t>
            </w:r>
            <w:proofErr w:type="gramStart"/>
            <w:r w:rsidRPr="00E30179">
              <w:rPr>
                <w:rFonts w:ascii="Times New Roman" w:eastAsia="Tahoma" w:hAnsi="Times New Roman" w:cs="Times New Roman"/>
                <w:color w:val="000000"/>
                <w:lang w:eastAsia="ru-RU" w:bidi="ru-RU"/>
              </w:rPr>
              <w:t xml:space="preserve"> °С</w:t>
            </w:r>
            <w:proofErr w:type="gramEnd"/>
          </w:p>
        </w:tc>
      </w:tr>
      <w:tr w:rsidR="001F3016" w:rsidRPr="00EE16E3" w:rsidTr="00C80869">
        <w:trPr>
          <w:trHeight w:val="281"/>
        </w:trPr>
        <w:tc>
          <w:tcPr>
            <w:tcW w:w="71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423"/>
        </w:trPr>
        <w:tc>
          <w:tcPr>
            <w:tcW w:w="71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285 мм</w:t>
            </w:r>
          </w:p>
        </w:tc>
      </w:tr>
      <w:tr w:rsidR="001F3016" w:rsidRPr="00EE16E3" w:rsidTr="00C80869">
        <w:trPr>
          <w:trHeight w:val="315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Опора скользящая</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gramStart"/>
            <w:r w:rsidRPr="00E30179">
              <w:rPr>
                <w:rFonts w:ascii="Times New Roman" w:eastAsia="Tahoma" w:hAnsi="Times New Roman" w:cs="Times New Roman"/>
                <w:color w:val="000000"/>
                <w:lang w:eastAsia="ru-RU" w:bidi="ru-RU"/>
              </w:rPr>
              <w:t>Назначение скользящей опоры, применяемой для ППУ изолированных труб тепловых сетей надземной или канальной способов прокладки, для вертикальной поддержки определенного прямого участка трубопровода и защиты изоляционного и теплоизоляционного покрытия трубы от повреждения в процессе эксплуатации.</w:t>
            </w:r>
            <w:proofErr w:type="gramEnd"/>
          </w:p>
        </w:tc>
      </w:tr>
      <w:tr w:rsidR="001F3016" w:rsidRPr="00EE16E3" w:rsidTr="00C80869">
        <w:trPr>
          <w:trHeight w:val="126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gramStart"/>
            <w:r w:rsidRPr="00E30179">
              <w:rPr>
                <w:rFonts w:ascii="Times New Roman" w:eastAsia="Tahoma" w:hAnsi="Times New Roman" w:cs="Times New Roman"/>
                <w:color w:val="000000"/>
                <w:lang w:eastAsia="ru-RU" w:bidi="ru-RU"/>
              </w:rPr>
              <w:t>Изготовлена</w:t>
            </w:r>
            <w:proofErr w:type="gramEnd"/>
            <w:r w:rsidRPr="00E30179">
              <w:rPr>
                <w:rFonts w:ascii="Times New Roman" w:eastAsia="Tahoma" w:hAnsi="Times New Roman" w:cs="Times New Roman"/>
                <w:color w:val="000000"/>
                <w:lang w:eastAsia="ru-RU" w:bidi="ru-RU"/>
              </w:rPr>
              <w:t xml:space="preserve"> по чертежам и из материалов, предусмотренных в Проекте на реконструкцию.</w:t>
            </w:r>
          </w:p>
        </w:tc>
      </w:tr>
      <w:tr w:rsidR="001F3016" w:rsidRPr="00EE16E3" w:rsidTr="00C80869">
        <w:trPr>
          <w:trHeight w:val="127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Для изолированных труб наружным диаметром, </w:t>
            </w:r>
            <w:proofErr w:type="gramStart"/>
            <w:r w:rsidRPr="00E30179">
              <w:rPr>
                <w:rFonts w:ascii="Times New Roman" w:eastAsia="Tahoma" w:hAnsi="Times New Roman" w:cs="Times New Roman"/>
                <w:color w:val="000000"/>
                <w:lang w:eastAsia="ru-RU" w:bidi="ru-RU"/>
              </w:rPr>
              <w:t>мм</w:t>
            </w:r>
            <w:proofErr w:type="gramEnd"/>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110, 125, 160, 180, 250, 280, 325</w:t>
            </w:r>
          </w:p>
        </w:tc>
      </w:tr>
      <w:tr w:rsidR="001F3016" w:rsidRPr="00EE16E3" w:rsidTr="00C8086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29</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Кран </w:t>
            </w:r>
            <w:proofErr w:type="spellStart"/>
            <w:r w:rsidRPr="00E30179">
              <w:rPr>
                <w:rFonts w:ascii="Times New Roman" w:eastAsia="Tahoma" w:hAnsi="Times New Roman" w:cs="Times New Roman"/>
                <w:color w:val="000000"/>
                <w:lang w:eastAsia="ru-RU" w:bidi="ru-RU"/>
              </w:rPr>
              <w:t>шаровый</w:t>
            </w:r>
            <w:proofErr w:type="spellEnd"/>
            <w:r w:rsidRPr="00E30179">
              <w:rPr>
                <w:rFonts w:ascii="Times New Roman" w:eastAsia="Tahoma" w:hAnsi="Times New Roman" w:cs="Times New Roman"/>
                <w:color w:val="000000"/>
                <w:lang w:eastAsia="ru-RU" w:bidi="ru-RU"/>
              </w:rPr>
              <w:t xml:space="preserve"> с фланцевым присоединением</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Предназначен для установки на трубопровод в качестве запорного устройства, перекрывающего поток рабочей среды</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Рабочая среда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Вода, пар</w:t>
            </w:r>
          </w:p>
        </w:tc>
      </w:tr>
      <w:tr w:rsidR="001F3016" w:rsidRPr="00EE16E3" w:rsidTr="00C80869">
        <w:trPr>
          <w:trHeight w:val="37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Температура рабочей среды</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gramStart"/>
            <w:r w:rsidRPr="00E30179">
              <w:rPr>
                <w:rFonts w:ascii="Times New Roman" w:eastAsia="Tahoma" w:hAnsi="Times New Roman" w:cs="Times New Roman"/>
                <w:color w:val="000000"/>
                <w:lang w:eastAsia="ru-RU" w:bidi="ru-RU"/>
              </w:rPr>
              <w:t>От</w:t>
            </w:r>
            <w:proofErr w:type="gramEnd"/>
            <w:r w:rsidRPr="00E30179">
              <w:rPr>
                <w:rFonts w:ascii="Times New Roman" w:eastAsia="Tahoma" w:hAnsi="Times New Roman" w:cs="Times New Roman"/>
                <w:color w:val="000000"/>
                <w:lang w:eastAsia="ru-RU" w:bidi="ru-RU"/>
              </w:rPr>
              <w:t xml:space="preserve"> минус 40 </w:t>
            </w:r>
            <w:proofErr w:type="spellStart"/>
            <w:r w:rsidRPr="00E30179">
              <w:rPr>
                <w:rFonts w:ascii="Times New Roman" w:eastAsia="Tahoma" w:hAnsi="Times New Roman" w:cs="Times New Roman"/>
                <w:color w:val="000000"/>
                <w:lang w:eastAsia="ru-RU" w:bidi="ru-RU"/>
              </w:rPr>
              <w:t>оС</w:t>
            </w:r>
            <w:proofErr w:type="spellEnd"/>
            <w:r w:rsidRPr="00E30179">
              <w:rPr>
                <w:rFonts w:ascii="Times New Roman" w:eastAsia="Tahoma" w:hAnsi="Times New Roman" w:cs="Times New Roman"/>
                <w:color w:val="000000"/>
                <w:lang w:eastAsia="ru-RU" w:bidi="ru-RU"/>
              </w:rPr>
              <w:t xml:space="preserve"> до плюс 425 </w:t>
            </w:r>
            <w:proofErr w:type="spellStart"/>
            <w:r w:rsidRPr="00E30179">
              <w:rPr>
                <w:rFonts w:ascii="Times New Roman" w:eastAsia="Tahoma" w:hAnsi="Times New Roman" w:cs="Times New Roman"/>
                <w:color w:val="000000"/>
                <w:lang w:eastAsia="ru-RU" w:bidi="ru-RU"/>
              </w:rPr>
              <w:t>оС</w:t>
            </w:r>
            <w:proofErr w:type="spell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Условное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Условный диаметр, </w:t>
            </w:r>
            <w:proofErr w:type="gramStart"/>
            <w:r w:rsidRPr="00E30179">
              <w:rPr>
                <w:rFonts w:ascii="Times New Roman" w:eastAsia="Tahoma" w:hAnsi="Times New Roman" w:cs="Times New Roman"/>
                <w:color w:val="000000"/>
                <w:lang w:eastAsia="ru-RU" w:bidi="ru-RU"/>
              </w:rPr>
              <w:t>мм</w:t>
            </w:r>
            <w:proofErr w:type="gramEnd"/>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32, 50, 80, 100, 160, 325</w:t>
            </w:r>
          </w:p>
        </w:tc>
      </w:tr>
      <w:tr w:rsidR="001F3016" w:rsidRPr="00EE16E3" w:rsidTr="00C80869">
        <w:trPr>
          <w:trHeight w:val="220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30</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Фланцы</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gramStart"/>
            <w:r w:rsidRPr="00E30179">
              <w:rPr>
                <w:rFonts w:ascii="Times New Roman" w:eastAsia="Tahoma" w:hAnsi="Times New Roman" w:cs="Times New Roman"/>
                <w:color w:val="000000"/>
                <w:lang w:eastAsia="ru-RU" w:bidi="ru-RU"/>
              </w:rPr>
              <w:t>Предназначены для прочного и герметичного соединения труб, трубопроводной арматуры, присоединением труб друг к другу, к машинам, аппаратам и ёмкостям, для соединения валов и других вращающихся деталей</w:t>
            </w:r>
            <w:proofErr w:type="gramEnd"/>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12820-80, 33259-2015</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условное давление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Условный диаметр, </w:t>
            </w:r>
            <w:proofErr w:type="gramStart"/>
            <w:r w:rsidRPr="00E30179">
              <w:rPr>
                <w:rFonts w:ascii="Times New Roman" w:eastAsia="Tahoma" w:hAnsi="Times New Roman" w:cs="Times New Roman"/>
                <w:color w:val="000000"/>
                <w:lang w:eastAsia="ru-RU" w:bidi="ru-RU"/>
              </w:rPr>
              <w:t>мм</w:t>
            </w:r>
            <w:proofErr w:type="gramEnd"/>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32, 50, 65, 80, 100, 160, 325</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Исполнение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spellStart"/>
            <w:proofErr w:type="gramStart"/>
            <w:r w:rsidRPr="00E30179">
              <w:rPr>
                <w:rFonts w:ascii="Times New Roman" w:eastAsia="Tahoma" w:hAnsi="Times New Roman" w:cs="Times New Roman"/>
                <w:color w:val="000000"/>
                <w:lang w:eastAsia="ru-RU" w:bidi="ru-RU"/>
              </w:rPr>
              <w:t>Ст</w:t>
            </w:r>
            <w:proofErr w:type="spellEnd"/>
            <w:proofErr w:type="gramEnd"/>
            <w:r w:rsidRPr="00E30179">
              <w:rPr>
                <w:rFonts w:ascii="Times New Roman" w:eastAsia="Tahoma" w:hAnsi="Times New Roman" w:cs="Times New Roman"/>
                <w:color w:val="000000"/>
                <w:lang w:eastAsia="ru-RU" w:bidi="ru-RU"/>
              </w:rPr>
              <w:t xml:space="preserve"> 20, ВСт3сп3.</w:t>
            </w:r>
          </w:p>
        </w:tc>
      </w:tr>
      <w:tr w:rsidR="001F3016" w:rsidRPr="00EE16E3" w:rsidTr="00C80869">
        <w:trPr>
          <w:trHeight w:val="189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31</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Лоток из бетона </w:t>
            </w:r>
            <w:r w:rsidRPr="00E30179">
              <w:rPr>
                <w:rFonts w:ascii="Times New Roman" w:eastAsia="Tahoma" w:hAnsi="Times New Roman" w:cs="Times New Roman"/>
                <w:color w:val="000000"/>
                <w:lang w:eastAsia="ru-RU" w:bidi="ru-RU"/>
              </w:rPr>
              <w:br/>
              <w:t>Л</w:t>
            </w:r>
            <w:proofErr w:type="gramStart"/>
            <w:r w:rsidRPr="00E30179">
              <w:rPr>
                <w:rFonts w:ascii="Times New Roman" w:eastAsia="Tahoma" w:hAnsi="Times New Roman" w:cs="Times New Roman"/>
                <w:color w:val="000000"/>
                <w:lang w:eastAsia="ru-RU" w:bidi="ru-RU"/>
              </w:rPr>
              <w:t>4</w:t>
            </w:r>
            <w:proofErr w:type="gramEnd"/>
            <w:r w:rsidRPr="00E30179">
              <w:rPr>
                <w:rFonts w:ascii="Times New Roman" w:eastAsia="Tahoma" w:hAnsi="Times New Roman" w:cs="Times New Roman"/>
                <w:color w:val="000000"/>
                <w:lang w:eastAsia="ru-RU" w:bidi="ru-RU"/>
              </w:rPr>
              <w:t>/2-8</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gramStart"/>
            <w:r w:rsidRPr="00E30179">
              <w:rPr>
                <w:rFonts w:ascii="Times New Roman" w:eastAsia="Tahoma" w:hAnsi="Times New Roman" w:cs="Times New Roman"/>
                <w:color w:val="000000"/>
                <w:lang w:eastAsia="ru-RU" w:bidi="ru-RU"/>
              </w:rPr>
              <w:t>Предназначен</w:t>
            </w:r>
            <w:proofErr w:type="gramEnd"/>
            <w:r w:rsidRPr="00E30179">
              <w:rPr>
                <w:rFonts w:ascii="Times New Roman" w:eastAsia="Tahoma" w:hAnsi="Times New Roman" w:cs="Times New Roman"/>
                <w:color w:val="000000"/>
                <w:lang w:eastAsia="ru-RU" w:bidi="ru-RU"/>
              </w:rPr>
              <w:t xml:space="preserve"> для защиты инженерных коммуникаций от внешних воздействий, а также для повышения уровня их теплоизоляции, используется при прокладке трубопроводов и теплотрасс.</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Изделие ГОСТ 13015-2012</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Размеры</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2970 х 780 х 530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 15</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900 кг</w:t>
            </w:r>
          </w:p>
        </w:tc>
      </w:tr>
      <w:tr w:rsidR="001F3016" w:rsidRPr="00EE16E3" w:rsidTr="00C80869">
        <w:trPr>
          <w:trHeight w:val="94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Плита перекрытия </w:t>
            </w:r>
            <w:r w:rsidRPr="00E30179">
              <w:rPr>
                <w:rFonts w:ascii="Times New Roman" w:eastAsia="Tahoma" w:hAnsi="Times New Roman" w:cs="Times New Roman"/>
                <w:color w:val="000000"/>
                <w:lang w:eastAsia="ru-RU" w:bidi="ru-RU"/>
              </w:rPr>
              <w:br/>
              <w:t>П5-8</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gramStart"/>
            <w:r w:rsidRPr="00E30179">
              <w:rPr>
                <w:rFonts w:ascii="Times New Roman" w:eastAsia="Tahoma" w:hAnsi="Times New Roman" w:cs="Times New Roman"/>
                <w:color w:val="000000"/>
                <w:lang w:eastAsia="ru-RU" w:bidi="ru-RU"/>
              </w:rPr>
              <w:t>Предназначена</w:t>
            </w:r>
            <w:proofErr w:type="gramEnd"/>
            <w:r w:rsidRPr="00E30179">
              <w:rPr>
                <w:rFonts w:ascii="Times New Roman" w:eastAsia="Tahoma" w:hAnsi="Times New Roman" w:cs="Times New Roman"/>
                <w:color w:val="000000"/>
                <w:lang w:eastAsia="ru-RU" w:bidi="ru-RU"/>
              </w:rPr>
              <w:t xml:space="preserve"> для перекрытия каналов и тоннелей из лотковых элементов</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Изделие ГОСТ 13015-2012</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Размер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2990 х 780 х 90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410 кг</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В15</w:t>
            </w:r>
          </w:p>
        </w:tc>
      </w:tr>
      <w:tr w:rsidR="001F3016" w:rsidRPr="00EE16E3" w:rsidTr="00C80869">
        <w:trPr>
          <w:trHeight w:val="94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33</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Плита перекрытия </w:t>
            </w:r>
            <w:r w:rsidRPr="00E30179">
              <w:rPr>
                <w:rFonts w:ascii="Times New Roman" w:eastAsia="Tahoma" w:hAnsi="Times New Roman" w:cs="Times New Roman"/>
                <w:color w:val="000000"/>
                <w:lang w:eastAsia="ru-RU" w:bidi="ru-RU"/>
              </w:rPr>
              <w:br/>
              <w:t>П7д-5</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gramStart"/>
            <w:r w:rsidRPr="00E30179">
              <w:rPr>
                <w:rFonts w:ascii="Times New Roman" w:eastAsia="Tahoma" w:hAnsi="Times New Roman" w:cs="Times New Roman"/>
                <w:color w:val="000000"/>
                <w:lang w:eastAsia="ru-RU" w:bidi="ru-RU"/>
              </w:rPr>
              <w:t>Предназначена</w:t>
            </w:r>
            <w:proofErr w:type="gramEnd"/>
            <w:r w:rsidRPr="00E30179">
              <w:rPr>
                <w:rFonts w:ascii="Times New Roman" w:eastAsia="Tahoma" w:hAnsi="Times New Roman" w:cs="Times New Roman"/>
                <w:color w:val="000000"/>
                <w:lang w:eastAsia="ru-RU" w:bidi="ru-RU"/>
              </w:rPr>
              <w:t xml:space="preserve"> для перекрытия каналов и тоннелей из лотковых элементов</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Изделие ГОСТ 13015-2012</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Размер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740 х 1160 х 70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кг</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В15</w:t>
            </w:r>
          </w:p>
        </w:tc>
      </w:tr>
      <w:tr w:rsidR="001F3016" w:rsidRPr="00EE16E3" w:rsidTr="00C8086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34</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Опорная подушка</w:t>
            </w:r>
            <w:r w:rsidRPr="00E30179">
              <w:rPr>
                <w:rFonts w:ascii="Times New Roman" w:eastAsia="Tahoma" w:hAnsi="Times New Roman" w:cs="Times New Roman"/>
                <w:color w:val="000000"/>
                <w:lang w:eastAsia="ru-RU" w:bidi="ru-RU"/>
              </w:rPr>
              <w:br/>
              <w:t>ОП 3</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roofErr w:type="gramStart"/>
            <w:r w:rsidRPr="00E30179">
              <w:rPr>
                <w:rFonts w:ascii="Times New Roman" w:eastAsia="Tahoma" w:hAnsi="Times New Roman" w:cs="Times New Roman"/>
                <w:color w:val="000000"/>
                <w:lang w:eastAsia="ru-RU" w:bidi="ru-RU"/>
              </w:rPr>
              <w:t>Предназначена</w:t>
            </w:r>
            <w:proofErr w:type="gramEnd"/>
            <w:r w:rsidRPr="00E30179">
              <w:rPr>
                <w:rFonts w:ascii="Times New Roman" w:eastAsia="Tahoma" w:hAnsi="Times New Roman" w:cs="Times New Roman"/>
                <w:color w:val="000000"/>
                <w:lang w:eastAsia="ru-RU" w:bidi="ru-RU"/>
              </w:rPr>
              <w:t xml:space="preserve"> для устройства базового фундамента</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Изделие ГОСТ 13015-2012</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Размер</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400 х 400 х 90 мм</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кг</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В15</w:t>
            </w:r>
          </w:p>
        </w:tc>
      </w:tr>
      <w:tr w:rsidR="001F3016" w:rsidRPr="00EE16E3" w:rsidTr="001F3016">
        <w:trPr>
          <w:trHeight w:val="442"/>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Блок бетонный</w:t>
            </w:r>
            <w:r w:rsidRPr="00E30179">
              <w:rPr>
                <w:rFonts w:ascii="Times New Roman" w:eastAsia="Tahoma" w:hAnsi="Times New Roman" w:cs="Times New Roman"/>
                <w:color w:val="000000"/>
                <w:lang w:eastAsia="ru-RU" w:bidi="ru-RU"/>
              </w:rPr>
              <w:br/>
              <w:t>ФБС12.6.3-Т</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13579-78, ГОСТ 13015-2012</w:t>
            </w:r>
          </w:p>
        </w:tc>
      </w:tr>
      <w:tr w:rsidR="001F3016" w:rsidRPr="00EE16E3" w:rsidTr="00C80869">
        <w:trPr>
          <w:trHeight w:val="189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Монтажные петли блоков должны изготовляться из стержневой горячекатаной арматуры гладкой или периодического профиля, класса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А-</w:t>
            </w:r>
            <w:proofErr w:type="gramStart"/>
            <w:r w:rsidRPr="00E30179">
              <w:rPr>
                <w:rFonts w:ascii="Times New Roman" w:eastAsia="Tahoma" w:hAnsi="Times New Roman" w:cs="Times New Roman"/>
                <w:color w:val="000000"/>
                <w:lang w:eastAsia="ru-RU" w:bidi="ru-RU"/>
              </w:rPr>
              <w:t>I</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 7,5</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Вид бетона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Легкий</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 блока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0,19 т</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Марка бетона по водонепроницаемости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W4</w:t>
            </w:r>
          </w:p>
        </w:tc>
      </w:tr>
      <w:tr w:rsidR="001F3016" w:rsidRPr="00EE16E3" w:rsidTr="001F3016">
        <w:trPr>
          <w:trHeight w:val="313"/>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36</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Блок бетонный</w:t>
            </w:r>
            <w:r w:rsidRPr="00E30179">
              <w:rPr>
                <w:rFonts w:ascii="Times New Roman" w:eastAsia="Tahoma" w:hAnsi="Times New Roman" w:cs="Times New Roman"/>
                <w:color w:val="000000"/>
                <w:lang w:eastAsia="ru-RU" w:bidi="ru-RU"/>
              </w:rPr>
              <w:br/>
              <w:t>ФБС 9.3.6-Т</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13579-78, ГОСТ 13015-2012</w:t>
            </w:r>
          </w:p>
        </w:tc>
      </w:tr>
      <w:tr w:rsidR="001F3016" w:rsidRPr="00EE16E3" w:rsidTr="001F3016">
        <w:trPr>
          <w:trHeight w:val="1537"/>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Монтажные петли блоков должны изготовляться из стержневой горячекатаной арматуры гладкой или периодического профиля, класса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А-</w:t>
            </w:r>
            <w:proofErr w:type="gramStart"/>
            <w:r w:rsidRPr="00E30179">
              <w:rPr>
                <w:rFonts w:ascii="Times New Roman" w:eastAsia="Tahoma" w:hAnsi="Times New Roman" w:cs="Times New Roman"/>
                <w:color w:val="000000"/>
                <w:lang w:eastAsia="ru-RU" w:bidi="ru-RU"/>
              </w:rPr>
              <w:t>I</w:t>
            </w:r>
            <w:proofErr w:type="gramEnd"/>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 7,5</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Вид бетона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Легкий</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 блока</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0,15 т</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Марка бетона по водонепроницаемости</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W4</w:t>
            </w:r>
          </w:p>
        </w:tc>
      </w:tr>
      <w:tr w:rsidR="001F3016" w:rsidRPr="00EE16E3" w:rsidTr="00C80869">
        <w:trPr>
          <w:trHeight w:val="443"/>
        </w:trPr>
        <w:tc>
          <w:tcPr>
            <w:tcW w:w="713" w:type="dxa"/>
            <w:vMerge w:val="restart"/>
            <w:tcBorders>
              <w:top w:val="single" w:sz="4" w:space="0" w:color="auto"/>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37</w:t>
            </w:r>
          </w:p>
        </w:tc>
        <w:tc>
          <w:tcPr>
            <w:tcW w:w="2573" w:type="dxa"/>
            <w:vMerge w:val="restart"/>
            <w:tcBorders>
              <w:top w:val="single" w:sz="4" w:space="0" w:color="auto"/>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25х2,0</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1F3016" w:rsidRPr="00EE16E3" w:rsidTr="00C80869">
        <w:trPr>
          <w:trHeight w:val="63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w:t>
            </w:r>
            <w:proofErr w:type="gramStart"/>
            <w:r w:rsidRPr="00E30179">
              <w:rPr>
                <w:rFonts w:ascii="Times New Roman" w:eastAsia="Tahoma" w:hAnsi="Times New Roman" w:cs="Times New Roman"/>
                <w:color w:val="000000"/>
                <w:lang w:eastAsia="ru-RU" w:bidi="ru-RU"/>
              </w:rPr>
              <w:t>поверхностях</w:t>
            </w:r>
            <w:proofErr w:type="gramEnd"/>
            <w:r w:rsidRPr="00E30179">
              <w:rPr>
                <w:rFonts w:ascii="Times New Roman" w:eastAsia="Tahoma" w:hAnsi="Times New Roman" w:cs="Times New Roman"/>
                <w:color w:val="000000"/>
                <w:lang w:eastAsia="ru-RU" w:bidi="ru-RU"/>
              </w:rPr>
              <w:t xml:space="preserve"> труб отсутствуют пузыри, трещины, сколы, раковины, посторонние включения, видимые без увеличительных приборов. Цвет тру</w:t>
            </w:r>
            <w:proofErr w:type="gramStart"/>
            <w:r w:rsidRPr="00E30179">
              <w:rPr>
                <w:rFonts w:ascii="Times New Roman" w:eastAsia="Tahoma" w:hAnsi="Times New Roman" w:cs="Times New Roman"/>
                <w:color w:val="000000"/>
                <w:lang w:eastAsia="ru-RU" w:bidi="ru-RU"/>
              </w:rPr>
              <w:t>б-</w:t>
            </w:r>
            <w:proofErr w:type="gramEnd"/>
            <w:r w:rsidRPr="00E30179">
              <w:rPr>
                <w:rFonts w:ascii="Times New Roman" w:eastAsia="Tahoma" w:hAnsi="Times New Roman" w:cs="Times New Roman"/>
                <w:color w:val="000000"/>
                <w:lang w:eastAsia="ru-RU" w:bidi="ru-RU"/>
              </w:rPr>
              <w:t xml:space="preserve"> черный, черный с тремя синими продольными полосами равномерно расположенных по окружности трубы.</w:t>
            </w:r>
          </w:p>
        </w:tc>
      </w:tr>
      <w:tr w:rsidR="001F3016" w:rsidRPr="00EE16E3" w:rsidTr="00C80869">
        <w:trPr>
          <w:trHeight w:val="63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1F3016" w:rsidRPr="00EE16E3" w:rsidTr="00C80869">
        <w:trPr>
          <w:trHeight w:val="63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3 %.</w:t>
            </w:r>
          </w:p>
        </w:tc>
      </w:tr>
      <w:tr w:rsidR="001F3016" w:rsidRPr="00EE16E3" w:rsidTr="00C80869">
        <w:trPr>
          <w:trHeight w:val="630"/>
        </w:trPr>
        <w:tc>
          <w:tcPr>
            <w:tcW w:w="713" w:type="dxa"/>
            <w:vMerge/>
            <w:tcBorders>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w:t>
            </w:r>
            <w:proofErr w:type="gramStart"/>
            <w:r w:rsidRPr="00E30179">
              <w:rPr>
                <w:rFonts w:ascii="Times New Roman" w:eastAsia="Tahoma" w:hAnsi="Times New Roman" w:cs="Times New Roman"/>
                <w:color w:val="000000"/>
                <w:lang w:eastAsia="ru-RU" w:bidi="ru-RU"/>
              </w:rPr>
              <w:t xml:space="preserve"> °С</w:t>
            </w:r>
            <w:proofErr w:type="gramEnd"/>
            <w:r w:rsidRPr="00E30179">
              <w:rPr>
                <w:rFonts w:ascii="Times New Roman" w:eastAsia="Tahoma" w:hAnsi="Times New Roman" w:cs="Times New Roman"/>
                <w:color w:val="000000"/>
                <w:lang w:eastAsia="ru-RU" w:bidi="ru-RU"/>
              </w:rPr>
              <w:t>: 12,0 Мпа.100ч.</w:t>
            </w:r>
          </w:p>
        </w:tc>
      </w:tr>
      <w:tr w:rsidR="001F3016" w:rsidRPr="00EE16E3" w:rsidTr="00C80869">
        <w:trPr>
          <w:trHeight w:val="630"/>
        </w:trPr>
        <w:tc>
          <w:tcPr>
            <w:tcW w:w="713" w:type="dxa"/>
            <w:vMerge/>
            <w:tcBorders>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имеет номинальное значение по всей длине отрезка.</w:t>
            </w:r>
          </w:p>
        </w:tc>
      </w:tr>
      <w:tr w:rsidR="001F3016" w:rsidRPr="00EE16E3" w:rsidTr="00C80869">
        <w:trPr>
          <w:trHeight w:val="630"/>
        </w:trPr>
        <w:tc>
          <w:tcPr>
            <w:tcW w:w="713" w:type="dxa"/>
            <w:vMerge w:val="restart"/>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38</w:t>
            </w:r>
          </w:p>
        </w:tc>
        <w:tc>
          <w:tcPr>
            <w:tcW w:w="2573" w:type="dxa"/>
            <w:vMerge w:val="restart"/>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32х2,0</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w:t>
            </w:r>
            <w:proofErr w:type="gramStart"/>
            <w:r w:rsidRPr="00E30179">
              <w:rPr>
                <w:rFonts w:ascii="Times New Roman" w:eastAsia="Tahoma" w:hAnsi="Times New Roman" w:cs="Times New Roman"/>
                <w:color w:val="000000"/>
                <w:lang w:eastAsia="ru-RU" w:bidi="ru-RU"/>
              </w:rPr>
              <w:t>поверхностях</w:t>
            </w:r>
            <w:proofErr w:type="gramEnd"/>
            <w:r w:rsidRPr="00E30179">
              <w:rPr>
                <w:rFonts w:ascii="Times New Roman" w:eastAsia="Tahoma" w:hAnsi="Times New Roman" w:cs="Times New Roman"/>
                <w:color w:val="000000"/>
                <w:lang w:eastAsia="ru-RU" w:bidi="ru-RU"/>
              </w:rPr>
              <w:t xml:space="preserve"> труб отсутствуют пузыри, трещины, сколы, раковины, посторонние включения, видимые без увеличительных приборов. Цвет тру</w:t>
            </w:r>
            <w:proofErr w:type="gramStart"/>
            <w:r w:rsidRPr="00E30179">
              <w:rPr>
                <w:rFonts w:ascii="Times New Roman" w:eastAsia="Tahoma" w:hAnsi="Times New Roman" w:cs="Times New Roman"/>
                <w:color w:val="000000"/>
                <w:lang w:eastAsia="ru-RU" w:bidi="ru-RU"/>
              </w:rPr>
              <w:t>б-</w:t>
            </w:r>
            <w:proofErr w:type="gramEnd"/>
            <w:r w:rsidRPr="00E30179">
              <w:rPr>
                <w:rFonts w:ascii="Times New Roman" w:eastAsia="Tahoma" w:hAnsi="Times New Roman" w:cs="Times New Roman"/>
                <w:color w:val="000000"/>
                <w:lang w:eastAsia="ru-RU" w:bidi="ru-RU"/>
              </w:rPr>
              <w:t xml:space="preserve"> черный, черный с  тремя синими продольными полосами равномерно расположенных по окружности трубы.</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w:t>
            </w:r>
            <w:proofErr w:type="gramStart"/>
            <w:r w:rsidRPr="00E30179">
              <w:rPr>
                <w:rFonts w:ascii="Times New Roman" w:eastAsia="Tahoma" w:hAnsi="Times New Roman" w:cs="Times New Roman"/>
                <w:color w:val="000000"/>
                <w:lang w:eastAsia="ru-RU" w:bidi="ru-RU"/>
              </w:rPr>
              <w:t xml:space="preserve"> :</w:t>
            </w:r>
            <w:proofErr w:type="gramEnd"/>
            <w:r w:rsidRPr="00E30179">
              <w:rPr>
                <w:rFonts w:ascii="Times New Roman" w:eastAsia="Tahoma" w:hAnsi="Times New Roman" w:cs="Times New Roman"/>
                <w:color w:val="000000"/>
                <w:lang w:eastAsia="ru-RU" w:bidi="ru-RU"/>
              </w:rPr>
              <w:t xml:space="preserve"> 12,0 Мпа.100ч.</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должен иметь номинальное значение по всей длине отрезка.</w:t>
            </w:r>
          </w:p>
        </w:tc>
      </w:tr>
      <w:tr w:rsidR="001F3016" w:rsidRPr="00EE16E3" w:rsidTr="00C80869">
        <w:trPr>
          <w:trHeight w:val="630"/>
        </w:trPr>
        <w:tc>
          <w:tcPr>
            <w:tcW w:w="713" w:type="dxa"/>
            <w:vMerge w:val="restart"/>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39</w:t>
            </w:r>
          </w:p>
        </w:tc>
        <w:tc>
          <w:tcPr>
            <w:tcW w:w="2573" w:type="dxa"/>
            <w:vMerge w:val="restart"/>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50х3,0</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w:t>
            </w:r>
            <w:proofErr w:type="gramStart"/>
            <w:r w:rsidRPr="00E30179">
              <w:rPr>
                <w:rFonts w:ascii="Times New Roman" w:eastAsia="Tahoma" w:hAnsi="Times New Roman" w:cs="Times New Roman"/>
                <w:color w:val="000000"/>
                <w:lang w:eastAsia="ru-RU" w:bidi="ru-RU"/>
              </w:rPr>
              <w:t>поверхностях</w:t>
            </w:r>
            <w:proofErr w:type="gramEnd"/>
            <w:r w:rsidRPr="00E30179">
              <w:rPr>
                <w:rFonts w:ascii="Times New Roman" w:eastAsia="Tahoma" w:hAnsi="Times New Roman" w:cs="Times New Roman"/>
                <w:color w:val="000000"/>
                <w:lang w:eastAsia="ru-RU" w:bidi="ru-RU"/>
              </w:rPr>
              <w:t xml:space="preserve"> труб отсутствуют пузыри, трещины, сколы, раковины, посторонние включения, видимые без увеличительных приборов. Цвет тру</w:t>
            </w:r>
            <w:proofErr w:type="gramStart"/>
            <w:r w:rsidRPr="00E30179">
              <w:rPr>
                <w:rFonts w:ascii="Times New Roman" w:eastAsia="Tahoma" w:hAnsi="Times New Roman" w:cs="Times New Roman"/>
                <w:color w:val="000000"/>
                <w:lang w:eastAsia="ru-RU" w:bidi="ru-RU"/>
              </w:rPr>
              <w:t>б-</w:t>
            </w:r>
            <w:proofErr w:type="gramEnd"/>
            <w:r w:rsidRPr="00E30179">
              <w:rPr>
                <w:rFonts w:ascii="Times New Roman" w:eastAsia="Tahoma" w:hAnsi="Times New Roman" w:cs="Times New Roman"/>
                <w:color w:val="000000"/>
                <w:lang w:eastAsia="ru-RU" w:bidi="ru-RU"/>
              </w:rPr>
              <w:t xml:space="preserve"> черный, черный с тремя синими продольными полосами равномерно расположенных по окружности трубы.</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w:t>
            </w:r>
            <w:proofErr w:type="gramStart"/>
            <w:r w:rsidRPr="00E30179">
              <w:rPr>
                <w:rFonts w:ascii="Times New Roman" w:eastAsia="Tahoma" w:hAnsi="Times New Roman" w:cs="Times New Roman"/>
                <w:color w:val="000000"/>
                <w:lang w:eastAsia="ru-RU" w:bidi="ru-RU"/>
              </w:rPr>
              <w:t xml:space="preserve"> :</w:t>
            </w:r>
            <w:proofErr w:type="gramEnd"/>
            <w:r w:rsidRPr="00E30179">
              <w:rPr>
                <w:rFonts w:ascii="Times New Roman" w:eastAsia="Tahoma" w:hAnsi="Times New Roman" w:cs="Times New Roman"/>
                <w:color w:val="000000"/>
                <w:lang w:eastAsia="ru-RU" w:bidi="ru-RU"/>
              </w:rPr>
              <w:t xml:space="preserve"> 12,0 Мпа.100ч.</w:t>
            </w:r>
          </w:p>
        </w:tc>
      </w:tr>
      <w:tr w:rsidR="001F3016" w:rsidRPr="00EE16E3" w:rsidTr="00C8086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bottom w:val="single" w:sz="4" w:space="0" w:color="auto"/>
              <w:right w:val="single" w:sz="4" w:space="0" w:color="auto"/>
            </w:tcBorders>
            <w:vAlign w:val="center"/>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имеет номинальное значение по всей длине отрезка.</w:t>
            </w:r>
          </w:p>
        </w:tc>
      </w:tr>
      <w:tr w:rsidR="001F3016" w:rsidRPr="00EE16E3" w:rsidTr="00C8086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90х5,4</w:t>
            </w:r>
          </w:p>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1F3016" w:rsidRPr="00EE16E3" w:rsidTr="00C80869">
        <w:trPr>
          <w:trHeight w:val="3501"/>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w:t>
            </w:r>
            <w:proofErr w:type="gramStart"/>
            <w:r w:rsidRPr="00E30179">
              <w:rPr>
                <w:rFonts w:ascii="Times New Roman" w:eastAsia="Tahoma" w:hAnsi="Times New Roman" w:cs="Times New Roman"/>
                <w:color w:val="000000"/>
                <w:lang w:eastAsia="ru-RU" w:bidi="ru-RU"/>
              </w:rPr>
              <w:t>поверхностях</w:t>
            </w:r>
            <w:proofErr w:type="gramEnd"/>
            <w:r w:rsidRPr="00E30179">
              <w:rPr>
                <w:rFonts w:ascii="Times New Roman" w:eastAsia="Tahoma" w:hAnsi="Times New Roman" w:cs="Times New Roman"/>
                <w:color w:val="000000"/>
                <w:lang w:eastAsia="ru-RU" w:bidi="ru-RU"/>
              </w:rPr>
              <w:t xml:space="preserve"> труб отсутствуют пузыри, трещины, сколы, раковины, посторонние включения, видимые без увеличительных приборов. Цвет тру</w:t>
            </w:r>
            <w:proofErr w:type="gramStart"/>
            <w:r w:rsidRPr="00E30179">
              <w:rPr>
                <w:rFonts w:ascii="Times New Roman" w:eastAsia="Tahoma" w:hAnsi="Times New Roman" w:cs="Times New Roman"/>
                <w:color w:val="000000"/>
                <w:lang w:eastAsia="ru-RU" w:bidi="ru-RU"/>
              </w:rPr>
              <w:t>б-</w:t>
            </w:r>
            <w:proofErr w:type="gramEnd"/>
            <w:r w:rsidRPr="00E30179">
              <w:rPr>
                <w:rFonts w:ascii="Times New Roman" w:eastAsia="Tahoma" w:hAnsi="Times New Roman" w:cs="Times New Roman"/>
                <w:color w:val="000000"/>
                <w:lang w:eastAsia="ru-RU" w:bidi="ru-RU"/>
              </w:rPr>
              <w:t xml:space="preserve"> черный, черный с  тремя синими продольными полосами равномерно расположенных по окружности трубы.</w:t>
            </w:r>
          </w:p>
        </w:tc>
      </w:tr>
      <w:tr w:rsidR="001F3016" w:rsidRPr="00EE16E3" w:rsidTr="00C80869">
        <w:trPr>
          <w:trHeight w:val="66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3 %.</w:t>
            </w:r>
          </w:p>
        </w:tc>
      </w:tr>
      <w:tr w:rsidR="001F3016" w:rsidRPr="00EE16E3" w:rsidTr="00C80869">
        <w:trPr>
          <w:trHeight w:val="94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w:t>
            </w:r>
            <w:proofErr w:type="gramStart"/>
            <w:r w:rsidRPr="00E30179">
              <w:rPr>
                <w:rFonts w:ascii="Times New Roman" w:eastAsia="Tahoma" w:hAnsi="Times New Roman" w:cs="Times New Roman"/>
                <w:color w:val="000000"/>
                <w:lang w:eastAsia="ru-RU" w:bidi="ru-RU"/>
              </w:rPr>
              <w:t xml:space="preserve"> :</w:t>
            </w:r>
            <w:proofErr w:type="gramEnd"/>
            <w:r w:rsidRPr="00E30179">
              <w:rPr>
                <w:rFonts w:ascii="Times New Roman" w:eastAsia="Tahoma" w:hAnsi="Times New Roman" w:cs="Times New Roman"/>
                <w:color w:val="000000"/>
                <w:lang w:eastAsia="ru-RU" w:bidi="ru-RU"/>
              </w:rPr>
              <w:t xml:space="preserve"> 12,0 Мпа.100ч.</w:t>
            </w:r>
          </w:p>
        </w:tc>
      </w:tr>
      <w:tr w:rsidR="001F3016" w:rsidRPr="00EE16E3" w:rsidTr="00C80869">
        <w:trPr>
          <w:trHeight w:val="94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имеет номинальное значение по всей длине отрезка.</w:t>
            </w:r>
          </w:p>
        </w:tc>
      </w:tr>
      <w:tr w:rsidR="001F3016" w:rsidRPr="00EE16E3" w:rsidTr="00C8086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41</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r>
            <w:r w:rsidRPr="00E30179">
              <w:rPr>
                <w:rFonts w:ascii="Times New Roman" w:eastAsia="Tahoma" w:hAnsi="Times New Roman" w:cs="Times New Roman"/>
                <w:color w:val="000000"/>
                <w:lang w:eastAsia="ru-RU" w:bidi="ru-RU"/>
              </w:rPr>
              <w:lastRenderedPageBreak/>
              <w:t>диаметр 110х6,6</w:t>
            </w:r>
            <w:r w:rsidRPr="00E30179">
              <w:rPr>
                <w:rFonts w:ascii="Times New Roman" w:eastAsia="Tahoma" w:hAnsi="Times New Roman" w:cs="Times New Roman"/>
                <w:color w:val="000000"/>
                <w:lang w:eastAsia="ru-RU" w:bidi="ru-RU"/>
              </w:rPr>
              <w:b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1F3016" w:rsidRPr="00EE16E3" w:rsidTr="00C80869">
        <w:trPr>
          <w:trHeight w:val="478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w:t>
            </w:r>
            <w:proofErr w:type="gramStart"/>
            <w:r w:rsidRPr="00E30179">
              <w:rPr>
                <w:rFonts w:ascii="Times New Roman" w:eastAsia="Tahoma" w:hAnsi="Times New Roman" w:cs="Times New Roman"/>
                <w:color w:val="000000"/>
                <w:lang w:eastAsia="ru-RU" w:bidi="ru-RU"/>
              </w:rPr>
              <w:t>поверхностях</w:t>
            </w:r>
            <w:proofErr w:type="gramEnd"/>
            <w:r w:rsidRPr="00E30179">
              <w:rPr>
                <w:rFonts w:ascii="Times New Roman" w:eastAsia="Tahoma" w:hAnsi="Times New Roman" w:cs="Times New Roman"/>
                <w:color w:val="000000"/>
                <w:lang w:eastAsia="ru-RU" w:bidi="ru-RU"/>
              </w:rPr>
              <w:t xml:space="preserve"> труб отсутствуют пузыри, трещины, сколы, раковины, посторонние включения, видимые без увеличительных приборов. Цвет тру</w:t>
            </w:r>
            <w:proofErr w:type="gramStart"/>
            <w:r w:rsidRPr="00E30179">
              <w:rPr>
                <w:rFonts w:ascii="Times New Roman" w:eastAsia="Tahoma" w:hAnsi="Times New Roman" w:cs="Times New Roman"/>
                <w:color w:val="000000"/>
                <w:lang w:eastAsia="ru-RU" w:bidi="ru-RU"/>
              </w:rPr>
              <w:t>б-</w:t>
            </w:r>
            <w:proofErr w:type="gramEnd"/>
            <w:r w:rsidRPr="00E30179">
              <w:rPr>
                <w:rFonts w:ascii="Times New Roman" w:eastAsia="Tahoma" w:hAnsi="Times New Roman" w:cs="Times New Roman"/>
                <w:color w:val="000000"/>
                <w:lang w:eastAsia="ru-RU" w:bidi="ru-RU"/>
              </w:rPr>
              <w:t xml:space="preserve"> черный, черный с тремя синими продольными полосами равномерно расположенных по окружности трубы.</w:t>
            </w:r>
          </w:p>
        </w:tc>
      </w:tr>
      <w:tr w:rsidR="001F3016" w:rsidRPr="00EE16E3" w:rsidTr="00C80869">
        <w:trPr>
          <w:trHeight w:val="66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3 %.</w:t>
            </w:r>
          </w:p>
        </w:tc>
      </w:tr>
      <w:tr w:rsidR="001F3016" w:rsidRPr="00EE16E3" w:rsidTr="00C80869">
        <w:trPr>
          <w:trHeight w:val="94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w:t>
            </w:r>
            <w:proofErr w:type="gramStart"/>
            <w:r w:rsidRPr="00E30179">
              <w:rPr>
                <w:rFonts w:ascii="Times New Roman" w:eastAsia="Tahoma" w:hAnsi="Times New Roman" w:cs="Times New Roman"/>
                <w:color w:val="000000"/>
                <w:lang w:eastAsia="ru-RU" w:bidi="ru-RU"/>
              </w:rPr>
              <w:t xml:space="preserve"> °С</w:t>
            </w:r>
            <w:proofErr w:type="gramEnd"/>
            <w:r w:rsidRPr="00E30179">
              <w:rPr>
                <w:rFonts w:ascii="Times New Roman" w:eastAsia="Tahoma" w:hAnsi="Times New Roman" w:cs="Times New Roman"/>
                <w:color w:val="000000"/>
                <w:lang w:eastAsia="ru-RU" w:bidi="ru-RU"/>
              </w:rPr>
              <w:t>: 12,0 Мпа. 100ч.</w:t>
            </w:r>
          </w:p>
        </w:tc>
      </w:tr>
      <w:tr w:rsidR="001F3016" w:rsidRPr="00EE16E3" w:rsidTr="00C80869">
        <w:trPr>
          <w:trHeight w:val="94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имеет номинальное значение по всей длине отрезка.</w:t>
            </w:r>
          </w:p>
        </w:tc>
      </w:tr>
      <w:tr w:rsidR="001F3016" w:rsidRPr="00EE16E3" w:rsidTr="00C8086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42</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63х3,8</w:t>
            </w:r>
            <w:r w:rsidRPr="00E30179">
              <w:rPr>
                <w:rFonts w:ascii="Times New Roman" w:eastAsia="Tahoma" w:hAnsi="Times New Roman" w:cs="Times New Roman"/>
                <w:color w:val="000000"/>
                <w:lang w:eastAsia="ru-RU" w:bidi="ru-RU"/>
              </w:rPr>
              <w:b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1F3016" w:rsidRPr="00EE16E3" w:rsidTr="00C80869">
        <w:trPr>
          <w:trHeight w:val="3536"/>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w:t>
            </w:r>
            <w:proofErr w:type="gramStart"/>
            <w:r w:rsidRPr="00E30179">
              <w:rPr>
                <w:rFonts w:ascii="Times New Roman" w:eastAsia="Tahoma" w:hAnsi="Times New Roman" w:cs="Times New Roman"/>
                <w:color w:val="000000"/>
                <w:lang w:eastAsia="ru-RU" w:bidi="ru-RU"/>
              </w:rPr>
              <w:t>поверхностях</w:t>
            </w:r>
            <w:proofErr w:type="gramEnd"/>
            <w:r w:rsidRPr="00E30179">
              <w:rPr>
                <w:rFonts w:ascii="Times New Roman" w:eastAsia="Tahoma" w:hAnsi="Times New Roman" w:cs="Times New Roman"/>
                <w:color w:val="000000"/>
                <w:lang w:eastAsia="ru-RU" w:bidi="ru-RU"/>
              </w:rPr>
              <w:t xml:space="preserve"> труб отсутствуют пузыри, трещины, сколы, раковины, посторонние включения, видимые без увеличительных приборов. Цвет тру</w:t>
            </w:r>
            <w:proofErr w:type="gramStart"/>
            <w:r w:rsidRPr="00E30179">
              <w:rPr>
                <w:rFonts w:ascii="Times New Roman" w:eastAsia="Tahoma" w:hAnsi="Times New Roman" w:cs="Times New Roman"/>
                <w:color w:val="000000"/>
                <w:lang w:eastAsia="ru-RU" w:bidi="ru-RU"/>
              </w:rPr>
              <w:t>б-</w:t>
            </w:r>
            <w:proofErr w:type="gramEnd"/>
            <w:r w:rsidRPr="00E30179">
              <w:rPr>
                <w:rFonts w:ascii="Times New Roman" w:eastAsia="Tahoma" w:hAnsi="Times New Roman" w:cs="Times New Roman"/>
                <w:color w:val="000000"/>
                <w:lang w:eastAsia="ru-RU" w:bidi="ru-RU"/>
              </w:rPr>
              <w:t xml:space="preserve"> черный, черный с тремя синими продольными полосами равномерно расположенных по окружности трубы.</w:t>
            </w:r>
          </w:p>
        </w:tc>
      </w:tr>
      <w:tr w:rsidR="001F3016" w:rsidRPr="00EE16E3" w:rsidTr="00C80869">
        <w:trPr>
          <w:trHeight w:val="630"/>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1F3016" w:rsidRPr="00EE16E3" w:rsidTr="00C80869">
        <w:trPr>
          <w:trHeight w:val="423"/>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3 %.</w:t>
            </w:r>
          </w:p>
        </w:tc>
      </w:tr>
      <w:tr w:rsidR="001F3016" w:rsidRPr="00EE16E3" w:rsidTr="00C80869">
        <w:trPr>
          <w:trHeight w:val="772"/>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w:t>
            </w:r>
            <w:proofErr w:type="gramStart"/>
            <w:r w:rsidRPr="00E30179">
              <w:rPr>
                <w:rFonts w:ascii="Times New Roman" w:eastAsia="Tahoma" w:hAnsi="Times New Roman" w:cs="Times New Roman"/>
                <w:color w:val="000000"/>
                <w:lang w:eastAsia="ru-RU" w:bidi="ru-RU"/>
              </w:rPr>
              <w:t xml:space="preserve"> °С</w:t>
            </w:r>
            <w:proofErr w:type="gramEnd"/>
            <w:r w:rsidRPr="00E30179">
              <w:rPr>
                <w:rFonts w:ascii="Times New Roman" w:eastAsia="Tahoma" w:hAnsi="Times New Roman" w:cs="Times New Roman"/>
                <w:color w:val="000000"/>
                <w:lang w:eastAsia="ru-RU" w:bidi="ru-RU"/>
              </w:rPr>
              <w:t>: 12,0 Мпа.100ч.</w:t>
            </w:r>
          </w:p>
        </w:tc>
      </w:tr>
      <w:tr w:rsidR="001F3016" w:rsidRPr="00EE16E3" w:rsidTr="00C80869">
        <w:trPr>
          <w:trHeight w:val="712"/>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должен иметь номинальное значение по всей длине отрезка.</w:t>
            </w:r>
          </w:p>
        </w:tc>
      </w:tr>
      <w:tr w:rsidR="001F3016" w:rsidRPr="00EE16E3" w:rsidTr="00C80869">
        <w:trPr>
          <w:trHeight w:val="630"/>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43</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полиэтиленовый,</w:t>
            </w:r>
            <w:r w:rsidRPr="00E30179">
              <w:rPr>
                <w:rFonts w:ascii="Times New Roman" w:eastAsia="Tahoma" w:hAnsi="Times New Roman" w:cs="Times New Roman"/>
                <w:color w:val="000000"/>
                <w:lang w:eastAsia="ru-RU" w:bidi="ru-RU"/>
              </w:rPr>
              <w:br/>
              <w:t>ПЭ 100 SDR-17.</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ГОСТ </w:t>
            </w:r>
            <w:proofErr w:type="gramStart"/>
            <w:r w:rsidRPr="00E30179">
              <w:rPr>
                <w:rFonts w:ascii="Times New Roman" w:eastAsia="Tahoma" w:hAnsi="Times New Roman" w:cs="Times New Roman"/>
                <w:color w:val="000000"/>
                <w:lang w:eastAsia="ru-RU" w:bidi="ru-RU"/>
              </w:rPr>
              <w:t>Р</w:t>
            </w:r>
            <w:proofErr w:type="gramEnd"/>
            <w:r w:rsidRPr="00E30179">
              <w:rPr>
                <w:rFonts w:ascii="Times New Roman" w:eastAsia="Tahoma" w:hAnsi="Times New Roman" w:cs="Times New Roman"/>
                <w:color w:val="000000"/>
                <w:lang w:eastAsia="ru-RU" w:bidi="ru-RU"/>
              </w:rPr>
              <w:t xml:space="preserve"> 52779– 2007</w:t>
            </w:r>
          </w:p>
        </w:tc>
      </w:tr>
      <w:tr w:rsidR="001F3016" w:rsidRPr="00EE16E3" w:rsidTr="00C80869">
        <w:trPr>
          <w:trHeight w:val="472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Отводы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w:t>
            </w:r>
            <w:proofErr w:type="gramStart"/>
            <w:r w:rsidRPr="00E30179">
              <w:rPr>
                <w:rFonts w:ascii="Times New Roman" w:eastAsia="Tahoma" w:hAnsi="Times New Roman" w:cs="Times New Roman"/>
                <w:color w:val="000000"/>
                <w:lang w:eastAsia="ru-RU" w:bidi="ru-RU"/>
              </w:rPr>
              <w:t>поверхностях</w:t>
            </w:r>
            <w:proofErr w:type="gramEnd"/>
            <w:r w:rsidRPr="00E30179">
              <w:rPr>
                <w:rFonts w:ascii="Times New Roman" w:eastAsia="Tahoma" w:hAnsi="Times New Roman" w:cs="Times New Roman"/>
                <w:color w:val="000000"/>
                <w:lang w:eastAsia="ru-RU" w:bidi="ru-RU"/>
              </w:rPr>
              <w:t xml:space="preserve"> труб отсутствуют пузыри, трещины, сколы, раковины, посторонние включения, видимые без увеличительных приборов. Цвет тру</w:t>
            </w:r>
            <w:proofErr w:type="gramStart"/>
            <w:r w:rsidRPr="00E30179">
              <w:rPr>
                <w:rFonts w:ascii="Times New Roman" w:eastAsia="Tahoma" w:hAnsi="Times New Roman" w:cs="Times New Roman"/>
                <w:color w:val="000000"/>
                <w:lang w:eastAsia="ru-RU" w:bidi="ru-RU"/>
              </w:rPr>
              <w:t>б-</w:t>
            </w:r>
            <w:proofErr w:type="gramEnd"/>
            <w:r w:rsidRPr="00E30179">
              <w:rPr>
                <w:rFonts w:ascii="Times New Roman" w:eastAsia="Tahoma" w:hAnsi="Times New Roman" w:cs="Times New Roman"/>
                <w:color w:val="000000"/>
                <w:lang w:eastAsia="ru-RU" w:bidi="ru-RU"/>
              </w:rPr>
              <w:t xml:space="preserve"> черный, черный с тремя синими продольными полосами равномерно расположенных по окружности трубы.</w:t>
            </w: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Условный диаметр, </w:t>
            </w:r>
            <w:proofErr w:type="gramStart"/>
            <w:r w:rsidRPr="00E30179">
              <w:rPr>
                <w:rFonts w:ascii="Times New Roman" w:eastAsia="Tahoma" w:hAnsi="Times New Roman" w:cs="Times New Roman"/>
                <w:color w:val="000000"/>
                <w:lang w:eastAsia="ru-RU" w:bidi="ru-RU"/>
              </w:rPr>
              <w:t>мм</w:t>
            </w:r>
            <w:proofErr w:type="gramEnd"/>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25,32,50,63,90,110</w:t>
            </w:r>
          </w:p>
        </w:tc>
      </w:tr>
      <w:tr w:rsidR="001F3016" w:rsidRPr="00EE16E3" w:rsidTr="00C80869">
        <w:trPr>
          <w:trHeight w:val="630"/>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44</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Отвод </w:t>
            </w:r>
            <w:proofErr w:type="spellStart"/>
            <w:r w:rsidRPr="00E30179">
              <w:rPr>
                <w:rFonts w:ascii="Times New Roman" w:eastAsia="Tahoma" w:hAnsi="Times New Roman" w:cs="Times New Roman"/>
                <w:color w:val="000000"/>
                <w:lang w:eastAsia="ru-RU" w:bidi="ru-RU"/>
              </w:rPr>
              <w:t>седловой</w:t>
            </w:r>
            <w:proofErr w:type="spellEnd"/>
            <w:r w:rsidRPr="00E30179">
              <w:rPr>
                <w:rFonts w:ascii="Times New Roman" w:eastAsia="Tahoma" w:hAnsi="Times New Roman" w:cs="Times New Roman"/>
                <w:color w:val="000000"/>
                <w:lang w:eastAsia="ru-RU" w:bidi="ru-RU"/>
              </w:rPr>
              <w:t xml:space="preserve"> полиэтиленовый,</w:t>
            </w:r>
            <w:r w:rsidRPr="00E30179">
              <w:rPr>
                <w:rFonts w:ascii="Times New Roman" w:eastAsia="Tahoma" w:hAnsi="Times New Roman" w:cs="Times New Roman"/>
                <w:color w:val="000000"/>
                <w:lang w:eastAsia="ru-RU" w:bidi="ru-RU"/>
              </w:rPr>
              <w:br/>
              <w:t>ПЭ 100 SDR-17.</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ГОСТ </w:t>
            </w:r>
            <w:proofErr w:type="gramStart"/>
            <w:r w:rsidRPr="00E30179">
              <w:rPr>
                <w:rFonts w:ascii="Times New Roman" w:eastAsia="Tahoma" w:hAnsi="Times New Roman" w:cs="Times New Roman"/>
                <w:color w:val="000000"/>
                <w:lang w:eastAsia="ru-RU" w:bidi="ru-RU"/>
              </w:rPr>
              <w:t>Р</w:t>
            </w:r>
            <w:proofErr w:type="gramEnd"/>
            <w:r w:rsidRPr="00E30179">
              <w:rPr>
                <w:rFonts w:ascii="Times New Roman" w:eastAsia="Tahoma" w:hAnsi="Times New Roman" w:cs="Times New Roman"/>
                <w:color w:val="000000"/>
                <w:lang w:eastAsia="ru-RU" w:bidi="ru-RU"/>
              </w:rPr>
              <w:t xml:space="preserve"> 52779– 2007</w:t>
            </w:r>
          </w:p>
        </w:tc>
      </w:tr>
      <w:tr w:rsidR="001F3016" w:rsidRPr="00EE16E3" w:rsidTr="00C80869">
        <w:trPr>
          <w:trHeight w:val="1260"/>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Отводы имеют гладкую наружную поверхность. Должны иметь штыревые контакты и индикаторы сварки.</w:t>
            </w: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Условный диаметр, </w:t>
            </w:r>
            <w:proofErr w:type="gramStart"/>
            <w:r w:rsidRPr="00E30179">
              <w:rPr>
                <w:rFonts w:ascii="Times New Roman" w:eastAsia="Tahoma" w:hAnsi="Times New Roman" w:cs="Times New Roman"/>
                <w:color w:val="000000"/>
                <w:lang w:eastAsia="ru-RU" w:bidi="ru-RU"/>
              </w:rPr>
              <w:t>мм</w:t>
            </w:r>
            <w:proofErr w:type="gramEnd"/>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25,32,50,63,90,110</w:t>
            </w:r>
          </w:p>
        </w:tc>
      </w:tr>
      <w:tr w:rsidR="001F3016" w:rsidRPr="00EE16E3" w:rsidTr="00C80869">
        <w:trPr>
          <w:trHeight w:val="630"/>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Муфта соединительная полиэтиленовая с закладными электронагревателями,</w:t>
            </w:r>
            <w:r w:rsidRPr="00E30179">
              <w:rPr>
                <w:rFonts w:ascii="Times New Roman" w:eastAsia="Tahoma" w:hAnsi="Times New Roman" w:cs="Times New Roman"/>
                <w:color w:val="000000"/>
                <w:lang w:eastAsia="ru-RU" w:bidi="ru-RU"/>
              </w:rPr>
              <w:br/>
              <w:t>ПЭ 100 SDR-17.</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ГОСТ </w:t>
            </w:r>
            <w:proofErr w:type="gramStart"/>
            <w:r w:rsidRPr="00E30179">
              <w:rPr>
                <w:rFonts w:ascii="Times New Roman" w:eastAsia="Tahoma" w:hAnsi="Times New Roman" w:cs="Times New Roman"/>
                <w:color w:val="000000"/>
                <w:lang w:eastAsia="ru-RU" w:bidi="ru-RU"/>
              </w:rPr>
              <w:t>Р</w:t>
            </w:r>
            <w:proofErr w:type="gramEnd"/>
            <w:r w:rsidRPr="00E30179">
              <w:rPr>
                <w:rFonts w:ascii="Times New Roman" w:eastAsia="Tahoma" w:hAnsi="Times New Roman" w:cs="Times New Roman"/>
                <w:color w:val="000000"/>
                <w:lang w:eastAsia="ru-RU" w:bidi="ru-RU"/>
              </w:rPr>
              <w:t xml:space="preserve"> 52779– 2007</w:t>
            </w:r>
          </w:p>
        </w:tc>
      </w:tr>
      <w:tr w:rsidR="001F3016" w:rsidRPr="00EE16E3" w:rsidTr="00C80869">
        <w:trPr>
          <w:trHeight w:val="1260"/>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Муфты имеют гладкую наружную поверхность. Имеют штыревые контакты и индикаторы сварки.</w:t>
            </w:r>
          </w:p>
        </w:tc>
      </w:tr>
      <w:tr w:rsidR="001F3016" w:rsidRPr="00EE16E3" w:rsidTr="00C80869">
        <w:trPr>
          <w:trHeight w:val="315"/>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Условный диаметр, </w:t>
            </w:r>
            <w:proofErr w:type="gramStart"/>
            <w:r w:rsidRPr="00E30179">
              <w:rPr>
                <w:rFonts w:ascii="Times New Roman" w:eastAsia="Tahoma" w:hAnsi="Times New Roman" w:cs="Times New Roman"/>
                <w:color w:val="000000"/>
                <w:lang w:eastAsia="ru-RU" w:bidi="ru-RU"/>
              </w:rPr>
              <w:t>мм</w:t>
            </w:r>
            <w:proofErr w:type="gramEnd"/>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25,32,50,63,90,110</w:t>
            </w:r>
          </w:p>
        </w:tc>
      </w:tr>
      <w:tr w:rsidR="001F3016" w:rsidRPr="00EE16E3" w:rsidTr="00C80869">
        <w:trPr>
          <w:trHeight w:val="630"/>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46</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Втулка полиэтиленовая,</w:t>
            </w:r>
            <w:r w:rsidRPr="00E30179">
              <w:rPr>
                <w:rFonts w:ascii="Times New Roman" w:eastAsia="Tahoma" w:hAnsi="Times New Roman" w:cs="Times New Roman"/>
                <w:color w:val="000000"/>
                <w:lang w:eastAsia="ru-RU" w:bidi="ru-RU"/>
              </w:rPr>
              <w:br/>
              <w:t>ПЭ 100 SDR-17.</w:t>
            </w: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ГОСТ </w:t>
            </w:r>
            <w:proofErr w:type="gramStart"/>
            <w:r w:rsidRPr="00E30179">
              <w:rPr>
                <w:rFonts w:ascii="Times New Roman" w:eastAsia="Tahoma" w:hAnsi="Times New Roman" w:cs="Times New Roman"/>
                <w:color w:val="000000"/>
                <w:lang w:eastAsia="ru-RU" w:bidi="ru-RU"/>
              </w:rPr>
              <w:t>Р</w:t>
            </w:r>
            <w:proofErr w:type="gramEnd"/>
            <w:r w:rsidRPr="00E30179">
              <w:rPr>
                <w:rFonts w:ascii="Times New Roman" w:eastAsia="Tahoma" w:hAnsi="Times New Roman" w:cs="Times New Roman"/>
                <w:color w:val="000000"/>
                <w:lang w:eastAsia="ru-RU" w:bidi="ru-RU"/>
              </w:rPr>
              <w:t xml:space="preserve"> 52779– 2007</w:t>
            </w:r>
          </w:p>
        </w:tc>
      </w:tr>
      <w:tr w:rsidR="001F3016" w:rsidRPr="00EE16E3" w:rsidTr="00C80869">
        <w:trPr>
          <w:trHeight w:val="1890"/>
        </w:trPr>
        <w:tc>
          <w:tcPr>
            <w:tcW w:w="71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Муфты имеют гладкую наружную поверхность.</w:t>
            </w:r>
            <w:r w:rsidRPr="00E30179">
              <w:rPr>
                <w:rFonts w:ascii="Times New Roman" w:eastAsia="Tahoma" w:hAnsi="Times New Roman" w:cs="Times New Roman"/>
                <w:color w:val="000000"/>
                <w:lang w:eastAsia="ru-RU" w:bidi="ru-RU"/>
              </w:rPr>
              <w:br/>
              <w:t>Применяется для присоединения полиэтиленового трубопровода к стальной трубе, а также запорной или регулирующей арматуре.</w:t>
            </w:r>
          </w:p>
        </w:tc>
      </w:tr>
      <w:tr w:rsidR="001F3016" w:rsidRPr="00EE16E3" w:rsidTr="00C80869">
        <w:trPr>
          <w:trHeight w:val="315"/>
        </w:trPr>
        <w:tc>
          <w:tcPr>
            <w:tcW w:w="71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Условный диаметр, </w:t>
            </w:r>
            <w:proofErr w:type="gramStart"/>
            <w:r w:rsidRPr="00E30179">
              <w:rPr>
                <w:rFonts w:ascii="Times New Roman" w:eastAsia="Tahoma" w:hAnsi="Times New Roman" w:cs="Times New Roman"/>
                <w:color w:val="000000"/>
                <w:lang w:eastAsia="ru-RU" w:bidi="ru-RU"/>
              </w:rPr>
              <w:t>мм</w:t>
            </w:r>
            <w:proofErr w:type="gramEnd"/>
          </w:p>
        </w:tc>
        <w:tc>
          <w:tcPr>
            <w:tcW w:w="3892" w:type="dxa"/>
            <w:tcBorders>
              <w:top w:val="single" w:sz="4" w:space="0" w:color="auto"/>
              <w:left w:val="nil"/>
              <w:bottom w:val="single" w:sz="4" w:space="0" w:color="auto"/>
              <w:right w:val="single" w:sz="4" w:space="0" w:color="auto"/>
            </w:tcBorders>
            <w:shd w:val="clear" w:color="auto" w:fill="auto"/>
            <w:hideMark/>
          </w:tcPr>
          <w:p w:rsidR="001F3016" w:rsidRPr="00E30179" w:rsidRDefault="001F3016" w:rsidP="00C8086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25,32,50,63,90,110</w:t>
            </w:r>
          </w:p>
        </w:tc>
      </w:tr>
    </w:tbl>
    <w:p w:rsidR="001F3016" w:rsidRPr="001F3016" w:rsidRDefault="001F3016" w:rsidP="001F3016">
      <w:pPr>
        <w:widowControl w:val="0"/>
        <w:tabs>
          <w:tab w:val="left" w:pos="0"/>
        </w:tabs>
        <w:autoSpaceDE w:val="0"/>
        <w:autoSpaceDN w:val="0"/>
        <w:adjustRightInd w:val="0"/>
        <w:spacing w:line="256" w:lineRule="auto"/>
        <w:jc w:val="both"/>
        <w:rPr>
          <w:rFonts w:ascii="Times New Roman" w:eastAsia="Tahoma" w:hAnsi="Times New Roman" w:cs="Times New Roman"/>
          <w:bCs/>
          <w:color w:val="000000" w:themeColor="text1"/>
          <w:lang w:bidi="ru-RU"/>
        </w:rPr>
      </w:pPr>
      <w:r w:rsidRPr="006B3D46">
        <w:rPr>
          <w:rFonts w:ascii="Tahoma" w:hAnsi="Tahoma" w:cs="Tahoma"/>
          <w:sz w:val="20"/>
          <w:szCs w:val="20"/>
        </w:rPr>
        <w:t xml:space="preserve">15. </w:t>
      </w:r>
      <w:r w:rsidRPr="001F3016">
        <w:rPr>
          <w:rFonts w:ascii="Times New Roman" w:eastAsia="Tahoma" w:hAnsi="Times New Roman" w:cs="Times New Roman"/>
          <w:bCs/>
          <w:color w:val="000000" w:themeColor="text1"/>
          <w:lang w:bidi="ru-RU"/>
        </w:rPr>
        <w:t>Требование к подрядной организации:</w:t>
      </w:r>
    </w:p>
    <w:p w:rsidR="001F3016" w:rsidRPr="001F3016" w:rsidRDefault="001F3016" w:rsidP="001F3016">
      <w:pPr>
        <w:pStyle w:val="a3"/>
        <w:tabs>
          <w:tab w:val="left" w:pos="0"/>
        </w:tabs>
        <w:ind w:left="0"/>
        <w:jc w:val="both"/>
        <w:rPr>
          <w:rFonts w:ascii="Times New Roman" w:eastAsia="Times New Roman" w:hAnsi="Times New Roman" w:cs="Times New Roman"/>
          <w:color w:val="000000" w:themeColor="text1"/>
        </w:rPr>
      </w:pPr>
      <w:r w:rsidRPr="001F3016">
        <w:rPr>
          <w:rFonts w:ascii="Times New Roman" w:eastAsia="Tahoma" w:hAnsi="Times New Roman" w:cs="Times New Roman"/>
          <w:bCs/>
          <w:color w:val="000000" w:themeColor="text1"/>
          <w:lang w:bidi="ru-RU"/>
        </w:rPr>
        <w:t>15.1. Наличие</w:t>
      </w:r>
      <w:r w:rsidRPr="001F3016">
        <w:rPr>
          <w:rFonts w:ascii="Times New Roman" w:hAnsi="Times New Roman" w:cs="Times New Roman"/>
          <w:color w:val="000000" w:themeColor="text1"/>
        </w:rPr>
        <w:t xml:space="preserve"> на праве собственности/аренде необходимого оборудования и техники, которое понадобится для надлежащего исполнения условия Договора, а именно:</w:t>
      </w:r>
    </w:p>
    <w:p w:rsidR="001F3016" w:rsidRPr="001F3016" w:rsidRDefault="001F3016" w:rsidP="001F3016">
      <w:pPr>
        <w:pStyle w:val="a3"/>
        <w:tabs>
          <w:tab w:val="left" w:pos="0"/>
        </w:tabs>
        <w:ind w:left="0"/>
        <w:jc w:val="both"/>
        <w:rPr>
          <w:rFonts w:ascii="Times New Roman" w:hAnsi="Times New Roman" w:cs="Times New Roman"/>
          <w:color w:val="000000" w:themeColor="text1"/>
        </w:rPr>
      </w:pPr>
      <w:r w:rsidRPr="001F3016">
        <w:rPr>
          <w:rFonts w:ascii="Times New Roman" w:hAnsi="Times New Roman" w:cs="Times New Roman"/>
          <w:color w:val="000000" w:themeColor="text1"/>
        </w:rPr>
        <w:t>- экскаватор одноковшовый не менее 1 ед.,</w:t>
      </w:r>
    </w:p>
    <w:p w:rsidR="001F3016" w:rsidRPr="001F3016" w:rsidRDefault="001F3016" w:rsidP="001F3016">
      <w:pPr>
        <w:pStyle w:val="a3"/>
        <w:tabs>
          <w:tab w:val="left" w:pos="0"/>
        </w:tabs>
        <w:ind w:left="0"/>
        <w:jc w:val="both"/>
        <w:rPr>
          <w:rFonts w:ascii="Times New Roman" w:hAnsi="Times New Roman" w:cs="Times New Roman"/>
          <w:color w:val="000000" w:themeColor="text1"/>
        </w:rPr>
      </w:pPr>
      <w:r w:rsidRPr="001F3016">
        <w:rPr>
          <w:rFonts w:ascii="Times New Roman" w:hAnsi="Times New Roman" w:cs="Times New Roman"/>
          <w:color w:val="000000" w:themeColor="text1"/>
        </w:rPr>
        <w:t>- экскаватор-погрузчик не менее 1 ед.,</w:t>
      </w:r>
    </w:p>
    <w:p w:rsidR="001F3016" w:rsidRPr="001F3016" w:rsidRDefault="001F3016" w:rsidP="001F3016">
      <w:pPr>
        <w:pStyle w:val="a3"/>
        <w:tabs>
          <w:tab w:val="left" w:pos="0"/>
        </w:tabs>
        <w:ind w:left="0"/>
        <w:jc w:val="both"/>
        <w:rPr>
          <w:rFonts w:ascii="Times New Roman" w:hAnsi="Times New Roman" w:cs="Times New Roman"/>
          <w:color w:val="000000" w:themeColor="text1"/>
        </w:rPr>
      </w:pPr>
      <w:r w:rsidRPr="001F3016">
        <w:rPr>
          <w:rFonts w:ascii="Times New Roman" w:hAnsi="Times New Roman" w:cs="Times New Roman"/>
          <w:color w:val="000000" w:themeColor="text1"/>
        </w:rPr>
        <w:t>- фронтальный погрузчик не менее 2 ед.,</w:t>
      </w:r>
    </w:p>
    <w:p w:rsidR="001F3016" w:rsidRPr="001F3016" w:rsidRDefault="001F3016" w:rsidP="001F3016">
      <w:pPr>
        <w:pStyle w:val="a3"/>
        <w:tabs>
          <w:tab w:val="left" w:pos="0"/>
        </w:tabs>
        <w:ind w:left="0"/>
        <w:jc w:val="both"/>
        <w:rPr>
          <w:rFonts w:ascii="Times New Roman" w:hAnsi="Times New Roman" w:cs="Times New Roman"/>
          <w:color w:val="000000" w:themeColor="text1"/>
        </w:rPr>
      </w:pPr>
      <w:r w:rsidRPr="001F3016">
        <w:rPr>
          <w:rFonts w:ascii="Times New Roman" w:hAnsi="Times New Roman" w:cs="Times New Roman"/>
          <w:color w:val="000000" w:themeColor="text1"/>
        </w:rPr>
        <w:t>- самосвалы не менее 4 ед.,</w:t>
      </w:r>
    </w:p>
    <w:p w:rsidR="001F3016" w:rsidRPr="001F3016" w:rsidRDefault="001F3016" w:rsidP="001F3016">
      <w:pPr>
        <w:pStyle w:val="a3"/>
        <w:tabs>
          <w:tab w:val="left" w:pos="0"/>
        </w:tabs>
        <w:ind w:left="0"/>
        <w:jc w:val="both"/>
        <w:rPr>
          <w:rFonts w:ascii="Times New Roman" w:hAnsi="Times New Roman" w:cs="Times New Roman"/>
          <w:color w:val="000000" w:themeColor="text1"/>
        </w:rPr>
      </w:pPr>
      <w:r w:rsidRPr="001F3016">
        <w:rPr>
          <w:rFonts w:ascii="Times New Roman" w:hAnsi="Times New Roman" w:cs="Times New Roman"/>
          <w:color w:val="000000" w:themeColor="text1"/>
        </w:rPr>
        <w:t>- бульдозер не менее 1 ед.,</w:t>
      </w:r>
    </w:p>
    <w:p w:rsidR="001F3016" w:rsidRPr="001F3016" w:rsidRDefault="001F3016" w:rsidP="001F3016">
      <w:pPr>
        <w:pStyle w:val="a3"/>
        <w:tabs>
          <w:tab w:val="left" w:pos="0"/>
        </w:tabs>
        <w:ind w:left="0"/>
        <w:jc w:val="both"/>
        <w:rPr>
          <w:rFonts w:ascii="Times New Roman" w:hAnsi="Times New Roman" w:cs="Times New Roman"/>
          <w:color w:val="000000" w:themeColor="text1"/>
        </w:rPr>
      </w:pPr>
      <w:r w:rsidRPr="001F3016">
        <w:rPr>
          <w:rFonts w:ascii="Times New Roman" w:hAnsi="Times New Roman" w:cs="Times New Roman"/>
          <w:color w:val="000000" w:themeColor="text1"/>
        </w:rPr>
        <w:t>- автокран не менее 1 ед.,</w:t>
      </w:r>
    </w:p>
    <w:p w:rsidR="001F3016" w:rsidRPr="001F3016" w:rsidRDefault="001F3016" w:rsidP="001F3016">
      <w:pPr>
        <w:pStyle w:val="a3"/>
        <w:tabs>
          <w:tab w:val="left" w:pos="0"/>
        </w:tabs>
        <w:ind w:left="0"/>
        <w:jc w:val="both"/>
        <w:rPr>
          <w:rFonts w:ascii="Times New Roman" w:hAnsi="Times New Roman" w:cs="Times New Roman"/>
          <w:color w:val="000000" w:themeColor="text1"/>
        </w:rPr>
      </w:pPr>
      <w:r w:rsidRPr="001F3016">
        <w:rPr>
          <w:rFonts w:ascii="Times New Roman" w:hAnsi="Times New Roman" w:cs="Times New Roman"/>
          <w:color w:val="000000" w:themeColor="text1"/>
        </w:rPr>
        <w:t>- кран-манипулятор не менее 1 ед.,</w:t>
      </w:r>
    </w:p>
    <w:p w:rsidR="001F3016" w:rsidRPr="001F3016" w:rsidRDefault="001F3016" w:rsidP="001F3016">
      <w:pPr>
        <w:pStyle w:val="a3"/>
        <w:tabs>
          <w:tab w:val="left" w:pos="0"/>
        </w:tabs>
        <w:ind w:left="0"/>
        <w:jc w:val="both"/>
        <w:rPr>
          <w:rFonts w:ascii="Times New Roman" w:hAnsi="Times New Roman" w:cs="Times New Roman"/>
          <w:color w:val="000000" w:themeColor="text1"/>
        </w:rPr>
      </w:pPr>
      <w:r w:rsidRPr="001F3016">
        <w:rPr>
          <w:rFonts w:ascii="Times New Roman" w:hAnsi="Times New Roman" w:cs="Times New Roman"/>
          <w:color w:val="000000" w:themeColor="text1"/>
        </w:rPr>
        <w:t>- установка направленного бурения не менее 1 ед.</w:t>
      </w:r>
    </w:p>
    <w:p w:rsidR="001F3016" w:rsidRPr="001F3016" w:rsidRDefault="001F3016" w:rsidP="001F3016">
      <w:pPr>
        <w:pStyle w:val="a3"/>
        <w:tabs>
          <w:tab w:val="left" w:pos="0"/>
        </w:tabs>
        <w:ind w:left="0"/>
        <w:jc w:val="both"/>
        <w:rPr>
          <w:rFonts w:ascii="Times New Roman" w:hAnsi="Times New Roman" w:cs="Times New Roman"/>
        </w:rPr>
      </w:pPr>
      <w:proofErr w:type="gramStart"/>
      <w:r w:rsidRPr="001F3016">
        <w:rPr>
          <w:rFonts w:ascii="Times New Roman" w:hAnsi="Times New Roman" w:cs="Times New Roman"/>
        </w:rPr>
        <w:t>В составе заявки Подрядчик должен предоставить копии паспортов транспортных средств (паспортов самоходных машин), копии документов подтверждающих наличие у Подрядчика механизмов, грузоподъемных машин и автотранспортных средства указанных в пункте 15.1.  необходимых для выполнения работ по настоящему техническому заданию на праве собственности и (или) ином законном основании на срок исполнения договора (оригиналы документов предъявляются при выполнении работ).</w:t>
      </w:r>
      <w:proofErr w:type="gramEnd"/>
    </w:p>
    <w:p w:rsidR="001F3016" w:rsidRPr="001F3016" w:rsidRDefault="001F3016" w:rsidP="001F3016">
      <w:pPr>
        <w:pStyle w:val="a3"/>
        <w:ind w:left="0" w:right="114"/>
        <w:jc w:val="both"/>
        <w:rPr>
          <w:rFonts w:ascii="Times New Roman" w:hAnsi="Times New Roman" w:cs="Times New Roman"/>
        </w:rPr>
      </w:pPr>
      <w:r w:rsidRPr="001F3016">
        <w:rPr>
          <w:rFonts w:ascii="Times New Roman" w:hAnsi="Times New Roman" w:cs="Times New Roman"/>
          <w:color w:val="000000"/>
        </w:rPr>
        <w:t xml:space="preserve">15.2. </w:t>
      </w:r>
      <w:proofErr w:type="gramStart"/>
      <w:r w:rsidRPr="001F3016">
        <w:rPr>
          <w:rFonts w:ascii="Times New Roman" w:hAnsi="Times New Roman" w:cs="Times New Roman"/>
        </w:rPr>
        <w:t xml:space="preserve">Подрядчик должен иметь производственную базу (собственную, арендованную или находящуюся на других законных основаниях) на территории </w:t>
      </w:r>
      <w:proofErr w:type="spellStart"/>
      <w:r w:rsidRPr="001F3016">
        <w:rPr>
          <w:rFonts w:ascii="Times New Roman" w:hAnsi="Times New Roman" w:cs="Times New Roman"/>
        </w:rPr>
        <w:t>Талицкого</w:t>
      </w:r>
      <w:proofErr w:type="spellEnd"/>
      <w:r w:rsidRPr="001F3016">
        <w:rPr>
          <w:rFonts w:ascii="Times New Roman" w:hAnsi="Times New Roman" w:cs="Times New Roman"/>
        </w:rPr>
        <w:t xml:space="preserve"> ГО, в непосредственной близости (не более 15 км) от места производства работ, оснащенную дежурным малотоннажным транспортом, приборами, технологической оснасткой, инструментом и приспособлениями, а также средствами коллективной и индивидуальной защиты, согласно требованиям Правил техники безопасности, необходимыми для выполнения работ по настоящему техническому заданию и иметь</w:t>
      </w:r>
      <w:proofErr w:type="gramEnd"/>
      <w:r w:rsidRPr="001F3016">
        <w:rPr>
          <w:rFonts w:ascii="Times New Roman" w:hAnsi="Times New Roman" w:cs="Times New Roman"/>
        </w:rPr>
        <w:t xml:space="preserve"> утвержденные в установленном порядке паспорта на приборы и инструменты, подтверждающие их соответствие требованиям Государственных стандартов или технических условий.</w:t>
      </w:r>
    </w:p>
    <w:p w:rsidR="001F3016" w:rsidRPr="001F3016" w:rsidRDefault="001F3016" w:rsidP="001F3016">
      <w:pPr>
        <w:pStyle w:val="a3"/>
        <w:ind w:left="0" w:right="113" w:firstLine="709"/>
        <w:jc w:val="both"/>
        <w:rPr>
          <w:rFonts w:ascii="Times New Roman" w:hAnsi="Times New Roman" w:cs="Times New Roman"/>
        </w:rPr>
      </w:pPr>
      <w:proofErr w:type="gramStart"/>
      <w:r w:rsidRPr="001F3016">
        <w:rPr>
          <w:rFonts w:ascii="Times New Roman" w:hAnsi="Times New Roman" w:cs="Times New Roman"/>
        </w:rPr>
        <w:t>В составе заявки Подрядчик должен предоставить копии договоров аренды и (или) выписки из Единого государственного реестра прав на недвижимое имущество и сделок с ним подтверждающие право собственности, аренды на объект недвижимости, и (или) копии свидетельств о праве собственности, а также копии иных документов, подтверждающих факт наличия помещений у Подрядчика на ином законном основании.</w:t>
      </w:r>
      <w:proofErr w:type="gramEnd"/>
    </w:p>
    <w:p w:rsidR="001F3016" w:rsidRPr="001F3016" w:rsidRDefault="001F3016" w:rsidP="001F3016">
      <w:pPr>
        <w:widowControl w:val="0"/>
        <w:autoSpaceDE w:val="0"/>
        <w:autoSpaceDN w:val="0"/>
        <w:adjustRightInd w:val="0"/>
        <w:spacing w:after="0" w:line="240" w:lineRule="auto"/>
        <w:ind w:right="114"/>
        <w:jc w:val="both"/>
        <w:rPr>
          <w:rFonts w:ascii="Times New Roman" w:hAnsi="Times New Roman" w:cs="Times New Roman"/>
        </w:rPr>
      </w:pPr>
      <w:r w:rsidRPr="001F3016">
        <w:rPr>
          <w:rFonts w:ascii="Times New Roman" w:eastAsia="Calibri" w:hAnsi="Times New Roman" w:cs="Times New Roman"/>
        </w:rPr>
        <w:t>16. Подрядчик обязан обеспечить свой персонал универсальной технологической оснасткой, средствами механизации, грузоподъемными машинами и механизмами, автотранспортной техникой, инструментом, огнетушителями, шкафами для инструмента,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w:t>
      </w:r>
    </w:p>
    <w:p w:rsidR="001F3016" w:rsidRPr="001F3016" w:rsidRDefault="001F3016" w:rsidP="001F3016">
      <w:pPr>
        <w:pStyle w:val="a3"/>
        <w:widowControl w:val="0"/>
        <w:autoSpaceDE w:val="0"/>
        <w:autoSpaceDN w:val="0"/>
        <w:adjustRightInd w:val="0"/>
        <w:spacing w:after="0" w:line="240" w:lineRule="auto"/>
        <w:ind w:left="0" w:right="114"/>
        <w:jc w:val="both"/>
        <w:rPr>
          <w:rFonts w:ascii="Times New Roman" w:hAnsi="Times New Roman" w:cs="Times New Roman"/>
        </w:rPr>
      </w:pPr>
      <w:r w:rsidRPr="001F3016">
        <w:rPr>
          <w:rFonts w:ascii="Times New Roman" w:hAnsi="Times New Roman" w:cs="Times New Roman"/>
        </w:rPr>
        <w:t>17. Персонал Подрядчика обязан соблюдать правила техники безопасности, пожарной безопасности, внутреннего трудового распорядка, требования ПБ и ОТ, требования по охране окружающей среды и рациональному использованию природных ресурсов.</w:t>
      </w:r>
    </w:p>
    <w:p w:rsidR="001F3016" w:rsidRPr="001F3016" w:rsidRDefault="001F3016" w:rsidP="001F3016">
      <w:pPr>
        <w:pStyle w:val="a3"/>
        <w:widowControl w:val="0"/>
        <w:autoSpaceDE w:val="0"/>
        <w:autoSpaceDN w:val="0"/>
        <w:adjustRightInd w:val="0"/>
        <w:spacing w:after="0" w:line="240" w:lineRule="auto"/>
        <w:ind w:left="0" w:right="114"/>
        <w:jc w:val="both"/>
        <w:rPr>
          <w:rFonts w:ascii="Times New Roman" w:hAnsi="Times New Roman" w:cs="Times New Roman"/>
        </w:rPr>
      </w:pPr>
      <w:r w:rsidRPr="001F3016">
        <w:rPr>
          <w:rFonts w:ascii="Times New Roman" w:hAnsi="Times New Roman" w:cs="Times New Roman"/>
        </w:rPr>
        <w:t>18. Подрядчик должен использовать сертифицированные механизмы, оборудование, инструмент и прочие тех. средства, имеющие разрешение на применение для безопасного выполнения работы.</w:t>
      </w:r>
    </w:p>
    <w:p w:rsidR="001F3016" w:rsidRPr="001F3016" w:rsidRDefault="001F3016" w:rsidP="001F3016">
      <w:pPr>
        <w:pStyle w:val="a3"/>
        <w:widowControl w:val="0"/>
        <w:autoSpaceDE w:val="0"/>
        <w:autoSpaceDN w:val="0"/>
        <w:adjustRightInd w:val="0"/>
        <w:spacing w:after="0" w:line="240" w:lineRule="auto"/>
        <w:ind w:left="0" w:right="114"/>
        <w:jc w:val="both"/>
        <w:rPr>
          <w:rFonts w:ascii="Times New Roman" w:hAnsi="Times New Roman" w:cs="Times New Roman"/>
        </w:rPr>
      </w:pPr>
      <w:r w:rsidRPr="001F3016">
        <w:rPr>
          <w:rFonts w:ascii="Times New Roman" w:hAnsi="Times New Roman" w:cs="Times New Roman"/>
        </w:rPr>
        <w:t xml:space="preserve">19. К выполнению работ привлекается специализированная организация, имеющей в своем составе (либо </w:t>
      </w:r>
      <w:proofErr w:type="gramStart"/>
      <w:r w:rsidRPr="001F3016">
        <w:rPr>
          <w:rFonts w:ascii="Times New Roman" w:hAnsi="Times New Roman" w:cs="Times New Roman"/>
        </w:rPr>
        <w:t>привлечённые</w:t>
      </w:r>
      <w:proofErr w:type="gramEnd"/>
      <w:r w:rsidRPr="001F3016">
        <w:rPr>
          <w:rFonts w:ascii="Times New Roman" w:hAnsi="Times New Roman" w:cs="Times New Roman"/>
        </w:rPr>
        <w:t xml:space="preserve"> по договору подряда) высококвалифицированных, опытных и аттестованных специалистов с квалификацией, соответствующей видам выполняемых работ.</w:t>
      </w:r>
    </w:p>
    <w:p w:rsidR="001F3016" w:rsidRPr="001F3016" w:rsidRDefault="001F3016" w:rsidP="005714A9">
      <w:pPr>
        <w:ind w:right="-1"/>
        <w:jc w:val="both"/>
        <w:rPr>
          <w:rFonts w:ascii="Times New Roman" w:hAnsi="Times New Roman" w:cs="Times New Roman"/>
          <w:color w:val="000000"/>
        </w:rPr>
      </w:pPr>
      <w:r w:rsidRPr="001F3016">
        <w:rPr>
          <w:rFonts w:ascii="Times New Roman" w:hAnsi="Times New Roman" w:cs="Times New Roman"/>
          <w:color w:val="000000"/>
        </w:rPr>
        <w:t xml:space="preserve">20. </w:t>
      </w:r>
      <w:r w:rsidR="005714A9" w:rsidRPr="00432617">
        <w:rPr>
          <w:rFonts w:ascii="Times New Roman" w:hAnsi="Times New Roman" w:cs="Times New Roman"/>
          <w:color w:val="000000"/>
        </w:rPr>
        <w:t xml:space="preserve">Наличие опыта исполнения (с учетом правопреемства) </w:t>
      </w:r>
      <w:r w:rsidR="005714A9">
        <w:rPr>
          <w:rFonts w:ascii="Times New Roman" w:hAnsi="Times New Roman" w:cs="Times New Roman"/>
          <w:color w:val="000000"/>
        </w:rPr>
        <w:t xml:space="preserve">аналогичных </w:t>
      </w:r>
      <w:r w:rsidR="005714A9" w:rsidRPr="00432617">
        <w:rPr>
          <w:rFonts w:ascii="Times New Roman" w:hAnsi="Times New Roman" w:cs="Times New Roman"/>
          <w:color w:val="000000"/>
        </w:rPr>
        <w:t>Договоров на выполнение работ по реконструкции/строительству/модернизации или ремонту наружных сетей, благоустройства территории, в течение 2-х лет до даты подачи заявки на участие в конкурсе. Стоимость выполненных работ, по одному или более Договоров должна быть не менее 30 000 000,00 (тридцати миллионов) рублей. Для подтверждения необходимо предоставление заключенных договоров, а также акты выполненных работ в полном объеме.</w:t>
      </w:r>
      <w:bookmarkStart w:id="1" w:name="_GoBack"/>
      <w:bookmarkEnd w:id="1"/>
    </w:p>
    <w:tbl>
      <w:tblPr>
        <w:tblpPr w:leftFromText="180" w:rightFromText="180" w:vertAnchor="text" w:horzAnchor="margin" w:tblpX="1101" w:tblpY="99"/>
        <w:tblW w:w="4071"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261"/>
        <w:gridCol w:w="3993"/>
      </w:tblGrid>
      <w:tr w:rsidR="001F3016" w:rsidRPr="001F3016" w:rsidTr="00C80869">
        <w:trPr>
          <w:trHeight w:val="234"/>
        </w:trPr>
        <w:tc>
          <w:tcPr>
            <w:tcW w:w="2581" w:type="pct"/>
            <w:tcBorders>
              <w:top w:val="single" w:sz="4" w:space="0" w:color="auto"/>
            </w:tcBorders>
          </w:tcPr>
          <w:p w:rsidR="001F3016" w:rsidRPr="001F3016" w:rsidRDefault="001F3016" w:rsidP="00C80869">
            <w:pPr>
              <w:keepNext/>
              <w:spacing w:after="0"/>
              <w:jc w:val="both"/>
              <w:rPr>
                <w:rFonts w:ascii="Times New Roman" w:hAnsi="Times New Roman" w:cs="Times New Roman"/>
              </w:rPr>
            </w:pPr>
            <w:r w:rsidRPr="001F3016">
              <w:rPr>
                <w:rFonts w:ascii="Times New Roman" w:hAnsi="Times New Roman" w:cs="Times New Roman"/>
              </w:rPr>
              <w:t>Представитель Свердловского филиала</w:t>
            </w:r>
          </w:p>
          <w:p w:rsidR="001F3016" w:rsidRPr="001F3016" w:rsidRDefault="001F3016" w:rsidP="00C80869">
            <w:pPr>
              <w:keepNext/>
              <w:spacing w:after="0"/>
              <w:jc w:val="both"/>
              <w:rPr>
                <w:rFonts w:ascii="Times New Roman" w:hAnsi="Times New Roman" w:cs="Times New Roman"/>
                <w:b/>
              </w:rPr>
            </w:pPr>
            <w:r w:rsidRPr="001F3016">
              <w:rPr>
                <w:rFonts w:ascii="Times New Roman" w:hAnsi="Times New Roman" w:cs="Times New Roman"/>
                <w:b/>
              </w:rPr>
              <w:t>ООО «ЕЭС-Гарант»</w:t>
            </w:r>
          </w:p>
          <w:p w:rsidR="001F3016" w:rsidRPr="001F3016" w:rsidRDefault="001F3016" w:rsidP="00C80869">
            <w:pPr>
              <w:keepNext/>
              <w:spacing w:after="0"/>
              <w:jc w:val="both"/>
              <w:rPr>
                <w:rFonts w:ascii="Times New Roman" w:hAnsi="Times New Roman" w:cs="Times New Roman"/>
                <w:b/>
              </w:rPr>
            </w:pPr>
          </w:p>
          <w:p w:rsidR="001F3016" w:rsidRPr="001F3016" w:rsidRDefault="001F3016" w:rsidP="00C80869">
            <w:pPr>
              <w:suppressAutoHyphens/>
              <w:spacing w:after="0"/>
              <w:jc w:val="both"/>
              <w:rPr>
                <w:rFonts w:ascii="Times New Roman" w:hAnsi="Times New Roman" w:cs="Times New Roman"/>
                <w:lang w:eastAsia="ar-SA"/>
              </w:rPr>
            </w:pPr>
            <w:r w:rsidRPr="001F3016">
              <w:rPr>
                <w:rFonts w:ascii="Times New Roman" w:hAnsi="Times New Roman" w:cs="Times New Roman"/>
                <w:lang w:eastAsia="ar-SA"/>
              </w:rPr>
              <w:t xml:space="preserve">__________________  Е.Р. Абрамова </w:t>
            </w:r>
          </w:p>
        </w:tc>
        <w:tc>
          <w:tcPr>
            <w:tcW w:w="2419" w:type="pct"/>
            <w:tcBorders>
              <w:top w:val="single" w:sz="4" w:space="0" w:color="auto"/>
            </w:tcBorders>
          </w:tcPr>
          <w:p w:rsidR="001F3016" w:rsidRPr="001F3016" w:rsidRDefault="001F3016" w:rsidP="00C80869">
            <w:pPr>
              <w:suppressAutoHyphens/>
              <w:spacing w:after="0"/>
              <w:jc w:val="both"/>
              <w:rPr>
                <w:rFonts w:ascii="Times New Roman" w:hAnsi="Times New Roman" w:cs="Times New Roman"/>
                <w:lang w:eastAsia="ar-SA"/>
              </w:rPr>
            </w:pPr>
          </w:p>
        </w:tc>
      </w:tr>
    </w:tbl>
    <w:p w:rsidR="001F3016" w:rsidRDefault="001F3016" w:rsidP="001F3016">
      <w:pPr>
        <w:ind w:right="-251"/>
        <w:jc w:val="both"/>
        <w:rPr>
          <w:rFonts w:ascii="Tahoma" w:hAnsi="Tahoma" w:cs="Tahoma"/>
          <w:color w:val="000000"/>
          <w:sz w:val="20"/>
          <w:szCs w:val="20"/>
        </w:rPr>
      </w:pPr>
    </w:p>
    <w:p w:rsidR="001F3016" w:rsidRDefault="001F3016" w:rsidP="001F3016">
      <w:pPr>
        <w:ind w:right="-251"/>
        <w:jc w:val="both"/>
        <w:rPr>
          <w:rFonts w:ascii="Times New Roman" w:hAnsi="Times New Roman" w:cs="Times New Roman"/>
        </w:rPr>
        <w:sectPr w:rsidR="001F3016" w:rsidSect="00C9664D">
          <w:pgSz w:w="11906" w:h="16838"/>
          <w:pgMar w:top="1134" w:right="850" w:bottom="1134" w:left="1134" w:header="708" w:footer="708" w:gutter="0"/>
          <w:cols w:space="708"/>
          <w:docGrid w:linePitch="360"/>
        </w:sectPr>
      </w:pPr>
      <w:r>
        <w:rPr>
          <w:rFonts w:ascii="Times New Roman" w:hAnsi="Times New Roman" w:cs="Times New Roman"/>
        </w:rPr>
        <w:br w:type="page"/>
      </w:r>
    </w:p>
    <w:p w:rsidR="001F3016" w:rsidRPr="00371EAF" w:rsidRDefault="00371EAF" w:rsidP="00371EAF">
      <w:pPr>
        <w:jc w:val="right"/>
        <w:rPr>
          <w:rFonts w:ascii="Times New Roman" w:hAnsi="Times New Roman" w:cs="Times New Roman"/>
          <w:color w:val="000000"/>
        </w:rPr>
      </w:pPr>
      <w:r w:rsidRPr="00371EAF">
        <w:rPr>
          <w:rFonts w:ascii="Times New Roman" w:hAnsi="Times New Roman" w:cs="Times New Roman"/>
          <w:color w:val="000000"/>
        </w:rPr>
        <w:lastRenderedPageBreak/>
        <w:t>Приложение №2</w:t>
      </w:r>
    </w:p>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371EAF" w:rsidRPr="00371EAF" w:rsidRDefault="00371EAF" w:rsidP="00371EAF">
      <w:pPr>
        <w:spacing w:after="0" w:line="240" w:lineRule="auto"/>
        <w:ind w:right="-172" w:firstLine="709"/>
        <w:contextualSpacing/>
        <w:jc w:val="right"/>
        <w:rPr>
          <w:rFonts w:ascii="Times New Roman" w:eastAsia="Times New Roman" w:hAnsi="Times New Roman" w:cs="Times New Roman"/>
          <w:lang w:eastAsia="ru-RU"/>
        </w:rPr>
      </w:pPr>
      <w:r w:rsidRPr="00371EAF">
        <w:rPr>
          <w:rFonts w:ascii="Times New Roman" w:eastAsia="Times New Roman" w:hAnsi="Times New Roman" w:cs="Times New Roman"/>
          <w:lang w:eastAsia="ru-RU"/>
        </w:rPr>
        <w:lastRenderedPageBreak/>
        <w:t>Приложение № 3</w:t>
      </w:r>
    </w:p>
    <w:p w:rsidR="00371EAF" w:rsidRPr="00371EAF" w:rsidRDefault="00371EAF" w:rsidP="00371EAF">
      <w:pPr>
        <w:spacing w:after="0" w:line="240" w:lineRule="auto"/>
        <w:ind w:right="-172" w:firstLine="709"/>
        <w:contextualSpacing/>
        <w:jc w:val="right"/>
        <w:rPr>
          <w:rFonts w:ascii="Times New Roman" w:eastAsia="Times New Roman" w:hAnsi="Times New Roman" w:cs="Times New Roman"/>
          <w:bCs/>
          <w:color w:val="000000"/>
          <w:lang w:eastAsia="ru-RU"/>
        </w:rPr>
      </w:pPr>
      <w:r w:rsidRPr="00371EAF">
        <w:rPr>
          <w:rFonts w:ascii="Times New Roman" w:eastAsia="Times New Roman" w:hAnsi="Times New Roman" w:cs="Times New Roman"/>
          <w:lang w:eastAsia="ru-RU"/>
        </w:rPr>
        <w:t>к  Договору 37/Р1029</w:t>
      </w:r>
    </w:p>
    <w:p w:rsidR="00371EAF" w:rsidRPr="00371EAF" w:rsidRDefault="00371EAF" w:rsidP="00371EAF">
      <w:pPr>
        <w:spacing w:after="0" w:line="240" w:lineRule="auto"/>
        <w:ind w:right="-251"/>
        <w:jc w:val="right"/>
        <w:rPr>
          <w:rFonts w:ascii="Times New Roman" w:eastAsia="Times New Roman" w:hAnsi="Times New Roman" w:cs="Times New Roman"/>
          <w:lang w:eastAsia="ru-RU"/>
        </w:rPr>
      </w:pPr>
      <w:r w:rsidRPr="00371EAF">
        <w:rPr>
          <w:rFonts w:ascii="Times New Roman" w:eastAsia="Times New Roman" w:hAnsi="Times New Roman" w:cs="Times New Roman"/>
          <w:lang w:eastAsia="ru-RU"/>
        </w:rPr>
        <w:t>от «___»___________ 20__ г.</w:t>
      </w:r>
    </w:p>
    <w:p w:rsidR="00371EAF" w:rsidRPr="00371EAF" w:rsidRDefault="00371EAF" w:rsidP="00371EAF">
      <w:pPr>
        <w:spacing w:after="0" w:line="240" w:lineRule="auto"/>
        <w:ind w:right="-251"/>
        <w:jc w:val="right"/>
        <w:rPr>
          <w:rFonts w:ascii="Times New Roman" w:eastAsia="Times New Roman" w:hAnsi="Times New Roman" w:cs="Times New Roman"/>
          <w:lang w:eastAsia="ru-RU"/>
        </w:rPr>
      </w:pPr>
    </w:p>
    <w:p w:rsidR="00371EAF" w:rsidRPr="00371EAF" w:rsidRDefault="00371EAF" w:rsidP="00371EAF">
      <w:pPr>
        <w:spacing w:after="0" w:line="240" w:lineRule="auto"/>
        <w:ind w:right="-251"/>
        <w:jc w:val="right"/>
        <w:rPr>
          <w:rFonts w:ascii="Times New Roman" w:eastAsia="Times New Roman" w:hAnsi="Times New Roman" w:cs="Times New Roman"/>
          <w:lang w:eastAsia="ru-RU"/>
        </w:rPr>
      </w:pPr>
    </w:p>
    <w:p w:rsidR="00371EAF" w:rsidRPr="00371EAF" w:rsidRDefault="00371EAF" w:rsidP="00371EAF">
      <w:pPr>
        <w:jc w:val="center"/>
        <w:rPr>
          <w:rFonts w:ascii="Times New Roman" w:hAnsi="Times New Roman" w:cs="Times New Roman"/>
          <w:b/>
        </w:rPr>
      </w:pPr>
      <w:r w:rsidRPr="00371EAF">
        <w:rPr>
          <w:rFonts w:ascii="Times New Roman" w:hAnsi="Times New Roman" w:cs="Times New Roman"/>
          <w:b/>
        </w:rPr>
        <w:t>График выполнения работ</w:t>
      </w:r>
    </w:p>
    <w:p w:rsidR="00371EAF" w:rsidRPr="00371EAF" w:rsidRDefault="00371EAF" w:rsidP="00371EAF">
      <w:pPr>
        <w:rPr>
          <w:rFonts w:ascii="Times New Roman" w:hAnsi="Times New Roman" w:cs="Times New Roman"/>
        </w:rPr>
      </w:pPr>
    </w:p>
    <w:tbl>
      <w:tblPr>
        <w:tblW w:w="14596" w:type="dxa"/>
        <w:tblInd w:w="113" w:type="dxa"/>
        <w:tblLayout w:type="fixed"/>
        <w:tblLook w:val="04A0" w:firstRow="1" w:lastRow="0" w:firstColumn="1" w:lastColumn="0" w:noHBand="0" w:noVBand="1"/>
      </w:tblPr>
      <w:tblGrid>
        <w:gridCol w:w="704"/>
        <w:gridCol w:w="1418"/>
        <w:gridCol w:w="8533"/>
        <w:gridCol w:w="1673"/>
        <w:gridCol w:w="2268"/>
      </w:tblGrid>
      <w:tr w:rsidR="00371EAF" w:rsidRPr="00371EAF" w:rsidTr="00CE6BFE">
        <w:trPr>
          <w:trHeight w:val="517"/>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 xml:space="preserve">№ </w:t>
            </w:r>
            <w:proofErr w:type="spellStart"/>
            <w:r w:rsidRPr="00371EAF">
              <w:rPr>
                <w:rFonts w:ascii="Times New Roman" w:hAnsi="Times New Roman" w:cs="Times New Roman"/>
              </w:rPr>
              <w:t>п</w:t>
            </w:r>
            <w:proofErr w:type="gramStart"/>
            <w:r w:rsidRPr="00371EAF">
              <w:rPr>
                <w:rFonts w:ascii="Times New Roman" w:hAnsi="Times New Roman" w:cs="Times New Roman"/>
              </w:rPr>
              <w:t>.п</w:t>
            </w:r>
            <w:proofErr w:type="spellEnd"/>
            <w:proofErr w:type="gram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Номер ЛСР</w:t>
            </w:r>
          </w:p>
        </w:tc>
        <w:tc>
          <w:tcPr>
            <w:tcW w:w="8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Наименование объекта</w:t>
            </w:r>
          </w:p>
        </w:tc>
        <w:tc>
          <w:tcPr>
            <w:tcW w:w="16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Начало работ</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Окончание работ и подписание актов</w:t>
            </w:r>
          </w:p>
        </w:tc>
      </w:tr>
      <w:tr w:rsidR="00371EAF" w:rsidRPr="00371EAF" w:rsidTr="00CE6BFE">
        <w:trPr>
          <w:trHeight w:val="517"/>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CE6BFE">
            <w:pPr>
              <w:rPr>
                <w:rFonts w:ascii="Times New Roman" w:hAnsi="Times New Roman" w:cs="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CE6BFE">
            <w:pPr>
              <w:rPr>
                <w:rFonts w:ascii="Times New Roman" w:hAnsi="Times New Roman" w:cs="Times New Roman"/>
              </w:rPr>
            </w:pPr>
          </w:p>
        </w:tc>
        <w:tc>
          <w:tcPr>
            <w:tcW w:w="8533"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CE6BFE">
            <w:pPr>
              <w:rPr>
                <w:rFonts w:ascii="Times New Roman" w:hAnsi="Times New Roman" w:cs="Times New Roman"/>
              </w:rPr>
            </w:pPr>
          </w:p>
        </w:tc>
        <w:tc>
          <w:tcPr>
            <w:tcW w:w="1673"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CE6BFE">
            <w:pPr>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CE6BFE">
            <w:pPr>
              <w:rPr>
                <w:rFonts w:ascii="Times New Roman" w:hAnsi="Times New Roman" w:cs="Times New Roman"/>
              </w:rPr>
            </w:pPr>
          </w:p>
        </w:tc>
      </w:tr>
      <w:tr w:rsidR="00371EAF" w:rsidRPr="00371EAF" w:rsidTr="00CE6BFE">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1</w:t>
            </w:r>
          </w:p>
        </w:tc>
        <w:tc>
          <w:tcPr>
            <w:tcW w:w="1418" w:type="dxa"/>
            <w:tcBorders>
              <w:top w:val="single" w:sz="4" w:space="0" w:color="auto"/>
              <w:left w:val="nil"/>
              <w:bottom w:val="single" w:sz="4" w:space="0" w:color="auto"/>
              <w:right w:val="single" w:sz="4" w:space="0" w:color="auto"/>
            </w:tcBorders>
            <w:shd w:val="clear" w:color="auto" w:fill="auto"/>
            <w:hideMark/>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01-02-20</w:t>
            </w:r>
          </w:p>
        </w:tc>
        <w:tc>
          <w:tcPr>
            <w:tcW w:w="8533" w:type="dxa"/>
            <w:tcBorders>
              <w:top w:val="single" w:sz="4" w:space="0" w:color="auto"/>
              <w:left w:val="nil"/>
              <w:bottom w:val="single" w:sz="4" w:space="0" w:color="auto"/>
              <w:right w:val="single" w:sz="4" w:space="0" w:color="auto"/>
            </w:tcBorders>
            <w:shd w:val="clear" w:color="auto" w:fill="auto"/>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котельной № 40 по адресу: ул. Мира, 40, </w:t>
            </w:r>
            <w:proofErr w:type="spellStart"/>
            <w:r w:rsidRPr="00371EAF">
              <w:rPr>
                <w:rFonts w:ascii="Times New Roman" w:hAnsi="Times New Roman" w:cs="Times New Roman"/>
              </w:rPr>
              <w:t>п</w:t>
            </w:r>
            <w:proofErr w:type="gramStart"/>
            <w:r w:rsidRPr="00371EAF">
              <w:rPr>
                <w:rFonts w:ascii="Times New Roman" w:hAnsi="Times New Roman" w:cs="Times New Roman"/>
              </w:rPr>
              <w:t>.Т</w:t>
            </w:r>
            <w:proofErr w:type="gramEnd"/>
            <w:r w:rsidRPr="00371EAF">
              <w:rPr>
                <w:rFonts w:ascii="Times New Roman" w:hAnsi="Times New Roman" w:cs="Times New Roman"/>
              </w:rPr>
              <w:t>роицкий</w:t>
            </w:r>
            <w:proofErr w:type="spellEnd"/>
            <w:r w:rsidRPr="00371EAF">
              <w:rPr>
                <w:rFonts w:ascii="Times New Roman" w:hAnsi="Times New Roman" w:cs="Times New Roman"/>
              </w:rPr>
              <w:t xml:space="preserve">, </w:t>
            </w:r>
            <w:proofErr w:type="spellStart"/>
            <w:r w:rsidRPr="00371EAF">
              <w:rPr>
                <w:rFonts w:ascii="Times New Roman" w:hAnsi="Times New Roman" w:cs="Times New Roman"/>
              </w:rPr>
              <w:t>Талицкий</w:t>
            </w:r>
            <w:proofErr w:type="spellEnd"/>
            <w:r w:rsidRPr="00371EAF">
              <w:rPr>
                <w:rFonts w:ascii="Times New Roman" w:hAnsi="Times New Roman" w:cs="Times New Roman"/>
              </w:rPr>
              <w:t xml:space="preserve"> район</w:t>
            </w:r>
          </w:p>
        </w:tc>
        <w:tc>
          <w:tcPr>
            <w:tcW w:w="1673" w:type="dxa"/>
            <w:tcBorders>
              <w:top w:val="single" w:sz="4" w:space="0" w:color="auto"/>
              <w:left w:val="nil"/>
              <w:bottom w:val="single" w:sz="4" w:space="0" w:color="auto"/>
              <w:right w:val="single" w:sz="4" w:space="0" w:color="auto"/>
            </w:tcBorders>
            <w:shd w:val="clear" w:color="auto" w:fill="auto"/>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2</w:t>
            </w:r>
          </w:p>
        </w:tc>
        <w:tc>
          <w:tcPr>
            <w:tcW w:w="1418" w:type="dxa"/>
            <w:tcBorders>
              <w:top w:val="nil"/>
              <w:left w:val="nil"/>
              <w:bottom w:val="single" w:sz="4" w:space="0" w:color="auto"/>
              <w:right w:val="single" w:sz="4" w:space="0" w:color="auto"/>
            </w:tcBorders>
            <w:shd w:val="clear" w:color="auto" w:fill="auto"/>
            <w:hideMark/>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02-02-20</w:t>
            </w:r>
          </w:p>
        </w:tc>
        <w:tc>
          <w:tcPr>
            <w:tcW w:w="8533" w:type="dxa"/>
            <w:tcBorders>
              <w:top w:val="nil"/>
              <w:left w:val="nil"/>
              <w:bottom w:val="single" w:sz="4" w:space="0" w:color="auto"/>
              <w:right w:val="single" w:sz="4" w:space="0" w:color="auto"/>
            </w:tcBorders>
            <w:shd w:val="clear" w:color="auto" w:fill="auto"/>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в котельной Вокзал </w:t>
            </w:r>
            <w:proofErr w:type="spellStart"/>
            <w:r w:rsidRPr="00371EAF">
              <w:rPr>
                <w:rFonts w:ascii="Times New Roman" w:hAnsi="Times New Roman" w:cs="Times New Roman"/>
              </w:rPr>
              <w:t>п</w:t>
            </w:r>
            <w:proofErr w:type="gramStart"/>
            <w:r w:rsidRPr="00371EAF">
              <w:rPr>
                <w:rFonts w:ascii="Times New Roman" w:hAnsi="Times New Roman" w:cs="Times New Roman"/>
              </w:rPr>
              <w:t>.Т</w:t>
            </w:r>
            <w:proofErr w:type="gramEnd"/>
            <w:r w:rsidRPr="00371EAF">
              <w:rPr>
                <w:rFonts w:ascii="Times New Roman" w:hAnsi="Times New Roman" w:cs="Times New Roman"/>
              </w:rPr>
              <w:t>роицкий</w:t>
            </w:r>
            <w:proofErr w:type="spellEnd"/>
            <w:r w:rsidRPr="00371EAF">
              <w:rPr>
                <w:rFonts w:ascii="Times New Roman" w:hAnsi="Times New Roman" w:cs="Times New Roman"/>
              </w:rPr>
              <w:t xml:space="preserve">, </w:t>
            </w:r>
            <w:proofErr w:type="spellStart"/>
            <w:r w:rsidRPr="00371EAF">
              <w:rPr>
                <w:rFonts w:ascii="Times New Roman" w:hAnsi="Times New Roman" w:cs="Times New Roman"/>
              </w:rPr>
              <w:t>Талицкий</w:t>
            </w:r>
            <w:proofErr w:type="spellEnd"/>
            <w:r w:rsidRPr="00371EAF">
              <w:rPr>
                <w:rFonts w:ascii="Times New Roman" w:hAnsi="Times New Roman" w:cs="Times New Roman"/>
              </w:rPr>
              <w:t xml:space="preserve"> район</w:t>
            </w:r>
          </w:p>
        </w:tc>
        <w:tc>
          <w:tcPr>
            <w:tcW w:w="1673" w:type="dxa"/>
            <w:tcBorders>
              <w:top w:val="nil"/>
              <w:left w:val="nil"/>
              <w:bottom w:val="single" w:sz="4" w:space="0" w:color="auto"/>
              <w:right w:val="single" w:sz="4" w:space="0" w:color="auto"/>
            </w:tcBorders>
            <w:shd w:val="clear" w:color="auto" w:fill="auto"/>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3</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03-02-20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в котельной №28, ул. Нахимова, </w:t>
            </w:r>
            <w:proofErr w:type="spellStart"/>
            <w:r w:rsidRPr="00371EAF">
              <w:rPr>
                <w:rFonts w:ascii="Times New Roman" w:hAnsi="Times New Roman" w:cs="Times New Roman"/>
              </w:rPr>
              <w:t>п</w:t>
            </w:r>
            <w:proofErr w:type="gramStart"/>
            <w:r w:rsidRPr="00371EAF">
              <w:rPr>
                <w:rFonts w:ascii="Times New Roman" w:hAnsi="Times New Roman" w:cs="Times New Roman"/>
              </w:rPr>
              <w:t>.Т</w:t>
            </w:r>
            <w:proofErr w:type="gramEnd"/>
            <w:r w:rsidRPr="00371EAF">
              <w:rPr>
                <w:rFonts w:ascii="Times New Roman" w:hAnsi="Times New Roman" w:cs="Times New Roman"/>
              </w:rPr>
              <w:t>роицкий</w:t>
            </w:r>
            <w:proofErr w:type="spellEnd"/>
            <w:r w:rsidRPr="00371EAF">
              <w:rPr>
                <w:rFonts w:ascii="Times New Roman" w:hAnsi="Times New Roman" w:cs="Times New Roman"/>
              </w:rPr>
              <w:t xml:space="preserve">, </w:t>
            </w:r>
            <w:proofErr w:type="spellStart"/>
            <w:r w:rsidRPr="00371EAF">
              <w:rPr>
                <w:rFonts w:ascii="Times New Roman" w:hAnsi="Times New Roman" w:cs="Times New Roman"/>
              </w:rPr>
              <w:t>Талицкий</w:t>
            </w:r>
            <w:proofErr w:type="spellEnd"/>
            <w:r w:rsidRPr="00371EAF">
              <w:rPr>
                <w:rFonts w:ascii="Times New Roman" w:hAnsi="Times New Roman" w:cs="Times New Roman"/>
              </w:rPr>
              <w:t xml:space="preserve"> район</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4</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04-02-20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в котельной №2 по ул. Советская,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5</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05-02-20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в котельной №7  по ул. </w:t>
            </w:r>
            <w:proofErr w:type="spellStart"/>
            <w:r w:rsidRPr="00371EAF">
              <w:rPr>
                <w:rFonts w:ascii="Times New Roman" w:hAnsi="Times New Roman" w:cs="Times New Roman"/>
              </w:rPr>
              <w:t>Запышминская</w:t>
            </w:r>
            <w:proofErr w:type="spellEnd"/>
            <w:r w:rsidRPr="00371EAF">
              <w:rPr>
                <w:rFonts w:ascii="Times New Roman" w:hAnsi="Times New Roman" w:cs="Times New Roman"/>
              </w:rPr>
              <w:t xml:space="preserve">,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6</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07-02-20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в котельной №35, ул. Октябрьская,14, </w:t>
            </w:r>
            <w:proofErr w:type="spellStart"/>
            <w:r w:rsidRPr="00371EAF">
              <w:rPr>
                <w:rFonts w:ascii="Times New Roman" w:hAnsi="Times New Roman" w:cs="Times New Roman"/>
              </w:rPr>
              <w:t>п</w:t>
            </w:r>
            <w:proofErr w:type="gramStart"/>
            <w:r w:rsidRPr="00371EAF">
              <w:rPr>
                <w:rFonts w:ascii="Times New Roman" w:hAnsi="Times New Roman" w:cs="Times New Roman"/>
              </w:rPr>
              <w:t>.Т</w:t>
            </w:r>
            <w:proofErr w:type="gramEnd"/>
            <w:r w:rsidRPr="00371EAF">
              <w:rPr>
                <w:rFonts w:ascii="Times New Roman" w:hAnsi="Times New Roman" w:cs="Times New Roman"/>
              </w:rPr>
              <w:t>роицкий</w:t>
            </w:r>
            <w:proofErr w:type="spellEnd"/>
            <w:r w:rsidRPr="00371EAF">
              <w:rPr>
                <w:rFonts w:ascii="Times New Roman" w:hAnsi="Times New Roman" w:cs="Times New Roman"/>
              </w:rPr>
              <w:t xml:space="preserve">, </w:t>
            </w:r>
            <w:proofErr w:type="spellStart"/>
            <w:r w:rsidRPr="00371EAF">
              <w:rPr>
                <w:rFonts w:ascii="Times New Roman" w:hAnsi="Times New Roman" w:cs="Times New Roman"/>
              </w:rPr>
              <w:t>Талицкий</w:t>
            </w:r>
            <w:proofErr w:type="spellEnd"/>
            <w:r w:rsidRPr="00371EAF">
              <w:rPr>
                <w:rFonts w:ascii="Times New Roman" w:hAnsi="Times New Roman" w:cs="Times New Roman"/>
              </w:rPr>
              <w:t xml:space="preserve"> район</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lastRenderedPageBreak/>
              <w:t>7</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100-03-20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сетей теплоснабжения в тепловой камере ТК4, ул. Кузнецова, 73/3,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8</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10-12.19</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наружных сетей холодного водоснабжения от </w:t>
            </w:r>
            <w:proofErr w:type="spellStart"/>
            <w:r w:rsidRPr="00371EAF">
              <w:rPr>
                <w:rFonts w:ascii="Times New Roman" w:hAnsi="Times New Roman" w:cs="Times New Roman"/>
              </w:rPr>
              <w:t>ул</w:t>
            </w:r>
            <w:proofErr w:type="gramStart"/>
            <w:r w:rsidRPr="00371EAF">
              <w:rPr>
                <w:rFonts w:ascii="Times New Roman" w:hAnsi="Times New Roman" w:cs="Times New Roman"/>
              </w:rPr>
              <w:t>.К</w:t>
            </w:r>
            <w:proofErr w:type="gramEnd"/>
            <w:r w:rsidRPr="00371EAF">
              <w:rPr>
                <w:rFonts w:ascii="Times New Roman" w:hAnsi="Times New Roman" w:cs="Times New Roman"/>
              </w:rPr>
              <w:t>расноармейская</w:t>
            </w:r>
            <w:proofErr w:type="spellEnd"/>
            <w:r w:rsidRPr="00371EAF">
              <w:rPr>
                <w:rFonts w:ascii="Times New Roman" w:hAnsi="Times New Roman" w:cs="Times New Roman"/>
              </w:rPr>
              <w:t xml:space="preserve"> №31 до </w:t>
            </w:r>
            <w:proofErr w:type="spellStart"/>
            <w:r w:rsidRPr="00371EAF">
              <w:rPr>
                <w:rFonts w:ascii="Times New Roman" w:hAnsi="Times New Roman" w:cs="Times New Roman"/>
              </w:rPr>
              <w:t>ул.Красноармейская</w:t>
            </w:r>
            <w:proofErr w:type="spellEnd"/>
            <w:r w:rsidRPr="00371EAF">
              <w:rPr>
                <w:rFonts w:ascii="Times New Roman" w:hAnsi="Times New Roman" w:cs="Times New Roman"/>
              </w:rPr>
              <w:t xml:space="preserve"> №33,31,50,50б; </w:t>
            </w:r>
            <w:proofErr w:type="spellStart"/>
            <w:r w:rsidRPr="00371EAF">
              <w:rPr>
                <w:rFonts w:ascii="Times New Roman" w:hAnsi="Times New Roman" w:cs="Times New Roman"/>
              </w:rPr>
              <w:t>пер.Светлый</w:t>
            </w:r>
            <w:proofErr w:type="spellEnd"/>
            <w:r w:rsidRPr="00371EAF">
              <w:rPr>
                <w:rFonts w:ascii="Times New Roman" w:hAnsi="Times New Roman" w:cs="Times New Roman"/>
              </w:rPr>
              <w:t xml:space="preserve"> №4,10, </w:t>
            </w:r>
            <w:proofErr w:type="spellStart"/>
            <w:r w:rsidRPr="00371EAF">
              <w:rPr>
                <w:rFonts w:ascii="Times New Roman" w:hAnsi="Times New Roman" w:cs="Times New Roman"/>
              </w:rPr>
              <w:t>г.Талица</w:t>
            </w:r>
            <w:proofErr w:type="spellEnd"/>
            <w:r w:rsidRPr="00371EAF">
              <w:rPr>
                <w:rFonts w:ascii="Times New Roman" w:hAnsi="Times New Roman" w:cs="Times New Roman"/>
              </w:rPr>
              <w:t>,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9</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1-05.2020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Капитальный ремонт наружных сетей холодного водоснабжения от РК по ул. Луначарского до котельной и зданий № 68, 72, 80 по ул. Луначарского, ул. Фрунзе, 2, г. Талица,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10</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1-04.2020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Капитальный ремонт наружных сетей холодного водоснабжения от РК по ул. Дзержинского до ул. Кузнецова, 5,6</w:t>
            </w:r>
            <w:proofErr w:type="gramStart"/>
            <w:r w:rsidRPr="00371EAF">
              <w:rPr>
                <w:rFonts w:ascii="Times New Roman" w:hAnsi="Times New Roman" w:cs="Times New Roman"/>
              </w:rPr>
              <w:t>А</w:t>
            </w:r>
            <w:proofErr w:type="gramEnd"/>
            <w:r w:rsidRPr="00371EAF">
              <w:rPr>
                <w:rFonts w:ascii="Times New Roman" w:hAnsi="Times New Roman" w:cs="Times New Roman"/>
              </w:rPr>
              <w:t>,12,14 пер. Первомайский, 8, г. Талица,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11</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200-03-20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Капитальный ремонт сетей теплоснабжения, сетей ГВС от ТК</w:t>
            </w:r>
            <w:proofErr w:type="gramStart"/>
            <w:r w:rsidRPr="00371EAF">
              <w:rPr>
                <w:rFonts w:ascii="Times New Roman" w:hAnsi="Times New Roman" w:cs="Times New Roman"/>
              </w:rPr>
              <w:t>4</w:t>
            </w:r>
            <w:proofErr w:type="gramEnd"/>
            <w:r w:rsidRPr="00371EAF">
              <w:rPr>
                <w:rFonts w:ascii="Times New Roman" w:hAnsi="Times New Roman" w:cs="Times New Roman"/>
              </w:rPr>
              <w:t xml:space="preserve"> до врезки в сторону </w:t>
            </w:r>
            <w:proofErr w:type="spellStart"/>
            <w:r w:rsidRPr="00371EAF">
              <w:rPr>
                <w:rFonts w:ascii="Times New Roman" w:hAnsi="Times New Roman" w:cs="Times New Roman"/>
              </w:rPr>
              <w:t>ж.д</w:t>
            </w:r>
            <w:proofErr w:type="spellEnd"/>
            <w:r w:rsidRPr="00371EAF">
              <w:rPr>
                <w:rFonts w:ascii="Times New Roman" w:hAnsi="Times New Roman" w:cs="Times New Roman"/>
              </w:rPr>
              <w:t xml:space="preserve">. ул. Л. Толстого, 18 с заменой сетей на </w:t>
            </w:r>
            <w:proofErr w:type="spellStart"/>
            <w:r w:rsidRPr="00371EAF">
              <w:rPr>
                <w:rFonts w:ascii="Times New Roman" w:hAnsi="Times New Roman" w:cs="Times New Roman"/>
              </w:rPr>
              <w:t>ж.д</w:t>
            </w:r>
            <w:proofErr w:type="spellEnd"/>
            <w:r w:rsidRPr="00371EAF">
              <w:rPr>
                <w:rFonts w:ascii="Times New Roman" w:hAnsi="Times New Roman" w:cs="Times New Roman"/>
              </w:rPr>
              <w:t>. ул. Л. Толстого, 7, ул. Кузнецова, 73/1, общежитие колледжа</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2-05.2020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наружных сетей холодного водоснабжения от РК по ул. Некрасова до ул. Ельцина,4 ул. Ленина,13, ул. Октябрьская,2 с. Бутка, </w:t>
            </w:r>
            <w:proofErr w:type="spellStart"/>
            <w:r w:rsidRPr="00371EAF">
              <w:rPr>
                <w:rFonts w:ascii="Times New Roman" w:hAnsi="Times New Roman" w:cs="Times New Roman"/>
              </w:rPr>
              <w:t>Талицкий</w:t>
            </w:r>
            <w:proofErr w:type="spellEnd"/>
            <w:r w:rsidRPr="00371EAF">
              <w:rPr>
                <w:rFonts w:ascii="Times New Roman" w:hAnsi="Times New Roman" w:cs="Times New Roman"/>
              </w:rPr>
              <w:t xml:space="preserve"> район,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13</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30-03-20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Капитальный ремонт сетей теплоснабжения от котельной по ул. Кузнецова до детского сада по ул. Кузнецова, 18 и от теплового колодца котельной до ул. Советская, 4, 17, 19, с. Елань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14</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30-20-1</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Монтаж станции водоподготовки (системы очистки) сетей холодного </w:t>
            </w:r>
            <w:proofErr w:type="spellStart"/>
            <w:r w:rsidRPr="00371EAF">
              <w:rPr>
                <w:rFonts w:ascii="Times New Roman" w:hAnsi="Times New Roman" w:cs="Times New Roman"/>
              </w:rPr>
              <w:t>водоснабженияул</w:t>
            </w:r>
            <w:proofErr w:type="spellEnd"/>
            <w:r w:rsidRPr="00371EAF">
              <w:rPr>
                <w:rFonts w:ascii="Times New Roman" w:hAnsi="Times New Roman" w:cs="Times New Roman"/>
              </w:rPr>
              <w:t xml:space="preserve">. Молодежная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r w:rsidRPr="00371EAF">
              <w:rPr>
                <w:rFonts w:ascii="Times New Roman" w:hAnsi="Times New Roman" w:cs="Times New Roman"/>
              </w:rPr>
              <w:t>,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15</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30-20-2</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Монтаж станции водоподготовки (системы очистки) сетей холодного </w:t>
            </w:r>
            <w:proofErr w:type="spellStart"/>
            <w:r w:rsidRPr="00371EAF">
              <w:rPr>
                <w:rFonts w:ascii="Times New Roman" w:hAnsi="Times New Roman" w:cs="Times New Roman"/>
              </w:rPr>
              <w:t>водоснабженияул</w:t>
            </w:r>
            <w:proofErr w:type="spellEnd"/>
            <w:r w:rsidRPr="00371EAF">
              <w:rPr>
                <w:rFonts w:ascii="Times New Roman" w:hAnsi="Times New Roman" w:cs="Times New Roman"/>
              </w:rPr>
              <w:t xml:space="preserve">. Заводская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r w:rsidRPr="00371EAF">
              <w:rPr>
                <w:rFonts w:ascii="Times New Roman" w:hAnsi="Times New Roman" w:cs="Times New Roman"/>
              </w:rPr>
              <w:t>,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16</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30-20-3</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Монтаж станции водоподготовки (системы очистки) сетей холодного водоснабжения ул. Пушкина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r w:rsidRPr="00371EAF">
              <w:rPr>
                <w:rFonts w:ascii="Times New Roman" w:hAnsi="Times New Roman" w:cs="Times New Roman"/>
              </w:rPr>
              <w:t>,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lastRenderedPageBreak/>
              <w:t>17</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30-20-4</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Монтаж станции водоподготовки (системы очистки) сетей холодного водоснабжения ул. Советская, 65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r w:rsidRPr="00371EAF">
              <w:rPr>
                <w:rFonts w:ascii="Times New Roman" w:hAnsi="Times New Roman" w:cs="Times New Roman"/>
              </w:rPr>
              <w:t>,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18</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400-03-20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proofErr w:type="spellStart"/>
            <w:r w:rsidRPr="00371EAF">
              <w:rPr>
                <w:rFonts w:ascii="Times New Roman" w:hAnsi="Times New Roman" w:cs="Times New Roman"/>
              </w:rPr>
              <w:t>Строительсво</w:t>
            </w:r>
            <w:proofErr w:type="spellEnd"/>
            <w:r w:rsidRPr="00371EAF">
              <w:rPr>
                <w:rFonts w:ascii="Times New Roman" w:hAnsi="Times New Roman" w:cs="Times New Roman"/>
              </w:rPr>
              <w:t xml:space="preserve"> наружных сетей теплоснабжения на участке от теплового колодца по адресу ул. Просторная,5 до теплового колодца территории крытого катка с искусственным льдом ул. Пролетарская,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r w:rsidRPr="00371EAF">
              <w:rPr>
                <w:rFonts w:ascii="Times New Roman" w:hAnsi="Times New Roman" w:cs="Times New Roman"/>
              </w:rPr>
              <w:t>,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19</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40-03-20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сетей теплоснабжения от котельной №40 до жилого дома по ул. Мира, 38, п. Троицкий, </w:t>
            </w:r>
            <w:proofErr w:type="spellStart"/>
            <w:r w:rsidRPr="00371EAF">
              <w:rPr>
                <w:rFonts w:ascii="Times New Roman" w:hAnsi="Times New Roman" w:cs="Times New Roman"/>
              </w:rPr>
              <w:t>Талицкий</w:t>
            </w:r>
            <w:proofErr w:type="spellEnd"/>
            <w:r w:rsidRPr="00371EAF">
              <w:rPr>
                <w:rFonts w:ascii="Times New Roman" w:hAnsi="Times New Roman" w:cs="Times New Roman"/>
              </w:rPr>
              <w:t xml:space="preserve"> район,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20</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43-01.19</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наружных сетей холодного водоснабжения от РК </w:t>
            </w:r>
            <w:proofErr w:type="spellStart"/>
            <w:r w:rsidRPr="00371EAF">
              <w:rPr>
                <w:rFonts w:ascii="Times New Roman" w:hAnsi="Times New Roman" w:cs="Times New Roman"/>
              </w:rPr>
              <w:t>ул</w:t>
            </w:r>
            <w:proofErr w:type="gramStart"/>
            <w:r w:rsidRPr="00371EAF">
              <w:rPr>
                <w:rFonts w:ascii="Times New Roman" w:hAnsi="Times New Roman" w:cs="Times New Roman"/>
              </w:rPr>
              <w:t>.Л</w:t>
            </w:r>
            <w:proofErr w:type="gramEnd"/>
            <w:r w:rsidRPr="00371EAF">
              <w:rPr>
                <w:rFonts w:ascii="Times New Roman" w:hAnsi="Times New Roman" w:cs="Times New Roman"/>
              </w:rPr>
              <w:t>енина</w:t>
            </w:r>
            <w:proofErr w:type="spellEnd"/>
            <w:r w:rsidRPr="00371EAF">
              <w:rPr>
                <w:rFonts w:ascii="Times New Roman" w:hAnsi="Times New Roman" w:cs="Times New Roman"/>
              </w:rPr>
              <w:t xml:space="preserve"> №83 (ТЦ "Монетка") до РК </w:t>
            </w:r>
            <w:proofErr w:type="spellStart"/>
            <w:r w:rsidRPr="00371EAF">
              <w:rPr>
                <w:rFonts w:ascii="Times New Roman" w:hAnsi="Times New Roman" w:cs="Times New Roman"/>
              </w:rPr>
              <w:t>ул.Ленина</w:t>
            </w:r>
            <w:proofErr w:type="spellEnd"/>
            <w:r w:rsidRPr="00371EAF">
              <w:rPr>
                <w:rFonts w:ascii="Times New Roman" w:hAnsi="Times New Roman" w:cs="Times New Roman"/>
              </w:rPr>
              <w:t xml:space="preserve"> №86, </w:t>
            </w:r>
            <w:proofErr w:type="spellStart"/>
            <w:r w:rsidRPr="00371EAF">
              <w:rPr>
                <w:rFonts w:ascii="Times New Roman" w:hAnsi="Times New Roman" w:cs="Times New Roman"/>
              </w:rPr>
              <w:t>г.Талица,Свердловская</w:t>
            </w:r>
            <w:proofErr w:type="spellEnd"/>
            <w:r w:rsidRPr="00371EAF">
              <w:rPr>
                <w:rFonts w:ascii="Times New Roman" w:hAnsi="Times New Roman" w:cs="Times New Roman"/>
              </w:rPr>
              <w:t xml:space="preserve">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21</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50-02-20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сетей теплоснабжения от котельной ТЛТ </w:t>
            </w:r>
            <w:proofErr w:type="spellStart"/>
            <w:r w:rsidRPr="00371EAF">
              <w:rPr>
                <w:rFonts w:ascii="Times New Roman" w:hAnsi="Times New Roman" w:cs="Times New Roman"/>
              </w:rPr>
              <w:t>ул</w:t>
            </w:r>
            <w:proofErr w:type="gramStart"/>
            <w:r w:rsidRPr="00371EAF">
              <w:rPr>
                <w:rFonts w:ascii="Times New Roman" w:hAnsi="Times New Roman" w:cs="Times New Roman"/>
              </w:rPr>
              <w:t>.Л</w:t>
            </w:r>
            <w:proofErr w:type="gramEnd"/>
            <w:r w:rsidRPr="00371EAF">
              <w:rPr>
                <w:rFonts w:ascii="Times New Roman" w:hAnsi="Times New Roman" w:cs="Times New Roman"/>
              </w:rPr>
              <w:t>уначарского</w:t>
            </w:r>
            <w:proofErr w:type="spellEnd"/>
            <w:r w:rsidRPr="00371EAF">
              <w:rPr>
                <w:rFonts w:ascii="Times New Roman" w:hAnsi="Times New Roman" w:cs="Times New Roman"/>
              </w:rPr>
              <w:t xml:space="preserve">, 81 до зданий: ул. Луначарского, 68, 72, 80, </w:t>
            </w:r>
            <w:proofErr w:type="spellStart"/>
            <w:r w:rsidRPr="00371EAF">
              <w:rPr>
                <w:rFonts w:ascii="Times New Roman" w:hAnsi="Times New Roman" w:cs="Times New Roman"/>
              </w:rPr>
              <w:t>г.Талица</w:t>
            </w:r>
            <w:proofErr w:type="spellEnd"/>
            <w:r w:rsidRPr="00371EAF">
              <w:rPr>
                <w:rFonts w:ascii="Times New Roman" w:hAnsi="Times New Roman" w:cs="Times New Roman"/>
              </w:rPr>
              <w:t>.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22</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60-03-20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Капитальный ремонт сетей теплоснабжения от теплового колодца до здания МКДОУ "Детский сад "Тополёк", п. Троицкий</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23</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70-03-20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сетей теплоснабжения от теплового колодца по ул. Мичурина до теплового колодца у здания КДЦ по ул. 70 лет Октября, с. </w:t>
            </w:r>
            <w:proofErr w:type="spellStart"/>
            <w:r w:rsidRPr="00371EAF">
              <w:rPr>
                <w:rFonts w:ascii="Times New Roman" w:hAnsi="Times New Roman" w:cs="Times New Roman"/>
              </w:rPr>
              <w:t>Басмановское</w:t>
            </w:r>
            <w:proofErr w:type="spellEnd"/>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24</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80-03-20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сетей теплоснабжения от теплового колодца на пересечении улиц Виноградова-Белинского до пер. Виноградова, </w:t>
            </w:r>
            <w:proofErr w:type="spellStart"/>
            <w:r w:rsidRPr="00371EAF">
              <w:rPr>
                <w:rFonts w:ascii="Times New Roman" w:hAnsi="Times New Roman" w:cs="Times New Roman"/>
              </w:rPr>
              <w:t>п</w:t>
            </w:r>
            <w:proofErr w:type="gramStart"/>
            <w:r w:rsidRPr="00371EAF">
              <w:rPr>
                <w:rFonts w:ascii="Times New Roman" w:hAnsi="Times New Roman" w:cs="Times New Roman"/>
              </w:rPr>
              <w:t>.Т</w:t>
            </w:r>
            <w:proofErr w:type="gramEnd"/>
            <w:r w:rsidRPr="00371EAF">
              <w:rPr>
                <w:rFonts w:ascii="Times New Roman" w:hAnsi="Times New Roman" w:cs="Times New Roman"/>
              </w:rPr>
              <w:t>роицкий</w:t>
            </w:r>
            <w:proofErr w:type="spellEnd"/>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25</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90-03-20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сетей теплоснабжения, сетей ГВС от врезки до </w:t>
            </w:r>
            <w:proofErr w:type="spellStart"/>
            <w:r w:rsidRPr="00371EAF">
              <w:rPr>
                <w:rFonts w:ascii="Times New Roman" w:hAnsi="Times New Roman" w:cs="Times New Roman"/>
              </w:rPr>
              <w:t>ж.д</w:t>
            </w:r>
            <w:proofErr w:type="spellEnd"/>
            <w:r w:rsidRPr="00371EAF">
              <w:rPr>
                <w:rFonts w:ascii="Times New Roman" w:hAnsi="Times New Roman" w:cs="Times New Roman"/>
              </w:rPr>
              <w:t xml:space="preserve">. ул. Красноармейская, 33, </w:t>
            </w:r>
            <w:proofErr w:type="spellStart"/>
            <w:r w:rsidRPr="00371EAF">
              <w:rPr>
                <w:rFonts w:ascii="Times New Roman" w:hAnsi="Times New Roman" w:cs="Times New Roman"/>
              </w:rPr>
              <w:t>ж.д</w:t>
            </w:r>
            <w:proofErr w:type="spellEnd"/>
            <w:r w:rsidRPr="00371EAF">
              <w:rPr>
                <w:rFonts w:ascii="Times New Roman" w:hAnsi="Times New Roman" w:cs="Times New Roman"/>
              </w:rPr>
              <w:t xml:space="preserve">. ул. Красноармейская, 31 б.,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26</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jc w:val="center"/>
              <w:rPr>
                <w:rFonts w:ascii="Times New Roman" w:hAnsi="Times New Roman" w:cs="Times New Roman"/>
              </w:rPr>
            </w:pPr>
            <w:r w:rsidRPr="00371EAF">
              <w:rPr>
                <w:rFonts w:ascii="Times New Roman" w:hAnsi="Times New Roman" w:cs="Times New Roman"/>
              </w:rPr>
              <w:t>ЛС 3-02.2020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наружных сетей холодного водоснабжения от РК на пересечении улиц Белинского-Виноградова до </w:t>
            </w:r>
            <w:proofErr w:type="spellStart"/>
            <w:r w:rsidRPr="00371EAF">
              <w:rPr>
                <w:rFonts w:ascii="Times New Roman" w:hAnsi="Times New Roman" w:cs="Times New Roman"/>
              </w:rPr>
              <w:t>ул</w:t>
            </w:r>
            <w:proofErr w:type="gramStart"/>
            <w:r w:rsidRPr="00371EAF">
              <w:rPr>
                <w:rFonts w:ascii="Times New Roman" w:hAnsi="Times New Roman" w:cs="Times New Roman"/>
              </w:rPr>
              <w:t>.Б</w:t>
            </w:r>
            <w:proofErr w:type="gramEnd"/>
            <w:r w:rsidRPr="00371EAF">
              <w:rPr>
                <w:rFonts w:ascii="Times New Roman" w:hAnsi="Times New Roman" w:cs="Times New Roman"/>
              </w:rPr>
              <w:t>елинского</w:t>
            </w:r>
            <w:proofErr w:type="spellEnd"/>
            <w:r w:rsidRPr="00371EAF">
              <w:rPr>
                <w:rFonts w:ascii="Times New Roman" w:hAnsi="Times New Roman" w:cs="Times New Roman"/>
              </w:rPr>
              <w:t xml:space="preserve"> №2; </w:t>
            </w:r>
            <w:proofErr w:type="spellStart"/>
            <w:r w:rsidRPr="00371EAF">
              <w:rPr>
                <w:rFonts w:ascii="Times New Roman" w:hAnsi="Times New Roman" w:cs="Times New Roman"/>
              </w:rPr>
              <w:t>ул.Виноградова</w:t>
            </w:r>
            <w:proofErr w:type="spellEnd"/>
            <w:r w:rsidRPr="00371EAF">
              <w:rPr>
                <w:rFonts w:ascii="Times New Roman" w:hAnsi="Times New Roman" w:cs="Times New Roman"/>
              </w:rPr>
              <w:t xml:space="preserve"> №16,18,20,22,24,26,28 </w:t>
            </w:r>
            <w:proofErr w:type="spellStart"/>
            <w:r w:rsidRPr="00371EAF">
              <w:rPr>
                <w:rFonts w:ascii="Times New Roman" w:hAnsi="Times New Roman" w:cs="Times New Roman"/>
              </w:rPr>
              <w:t>п.Троицкий</w:t>
            </w:r>
            <w:proofErr w:type="spellEnd"/>
            <w:r w:rsidRPr="00371EAF">
              <w:rPr>
                <w:rFonts w:ascii="Times New Roman" w:hAnsi="Times New Roman" w:cs="Times New Roman"/>
              </w:rPr>
              <w:t xml:space="preserve">, </w:t>
            </w:r>
            <w:proofErr w:type="spellStart"/>
            <w:r w:rsidRPr="00371EAF">
              <w:rPr>
                <w:rFonts w:ascii="Times New Roman" w:hAnsi="Times New Roman" w:cs="Times New Roman"/>
              </w:rPr>
              <w:t>Талицкий</w:t>
            </w:r>
            <w:proofErr w:type="spellEnd"/>
            <w:r w:rsidRPr="00371EAF">
              <w:rPr>
                <w:rFonts w:ascii="Times New Roman" w:hAnsi="Times New Roman" w:cs="Times New Roman"/>
              </w:rPr>
              <w:t xml:space="preserve"> район, Свердловская область</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371EAF" w:rsidP="00CE6BFE">
            <w:pPr>
              <w:rPr>
                <w:rFonts w:ascii="Times New Roman" w:hAnsi="Times New Roman" w:cs="Times New Roman"/>
              </w:rPr>
            </w:pPr>
            <w:r w:rsidRPr="00371EAF">
              <w:rPr>
                <w:rFonts w:ascii="Times New Roman" w:hAnsi="Times New Roman" w:cs="Times New Roman"/>
              </w:rPr>
              <w:t>12.09.2020</w:t>
            </w:r>
          </w:p>
        </w:tc>
      </w:tr>
      <w:tr w:rsidR="00371EAF" w:rsidRPr="00371EAF" w:rsidTr="00CE6BFE">
        <w:trPr>
          <w:trHeight w:val="699"/>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lastRenderedPageBreak/>
              <w:t>27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bCs/>
              </w:rPr>
              <w:t>ЛС 500-04-20</w:t>
            </w:r>
          </w:p>
        </w:tc>
        <w:tc>
          <w:tcPr>
            <w:tcW w:w="8533" w:type="dxa"/>
            <w:tcBorders>
              <w:top w:val="single" w:sz="4" w:space="0" w:color="auto"/>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сетей теплоснабжения от котельной №7 до жил. дома пер. Кузнецова,9, </w:t>
            </w:r>
            <w:proofErr w:type="spellStart"/>
            <w:r w:rsidRPr="00371EAF">
              <w:rPr>
                <w:rFonts w:ascii="Times New Roman" w:hAnsi="Times New Roman" w:cs="Times New Roman"/>
              </w:rPr>
              <w:t>г</w:t>
            </w:r>
            <w:proofErr w:type="gramStart"/>
            <w:r w:rsidRPr="00371EAF">
              <w:rPr>
                <w:rFonts w:ascii="Times New Roman" w:hAnsi="Times New Roman" w:cs="Times New Roman"/>
              </w:rPr>
              <w:t>.Т</w:t>
            </w:r>
            <w:proofErr w:type="gramEnd"/>
            <w:r w:rsidRPr="00371EAF">
              <w:rPr>
                <w:rFonts w:ascii="Times New Roman" w:hAnsi="Times New Roman" w:cs="Times New Roman"/>
              </w:rPr>
              <w:t>алица</w:t>
            </w:r>
            <w:proofErr w:type="spellEnd"/>
            <w:r w:rsidRPr="00371EAF">
              <w:rPr>
                <w:rFonts w:ascii="Times New Roman" w:hAnsi="Times New Roman" w:cs="Times New Roman"/>
              </w:rPr>
              <w:t>, Свердловская область</w:t>
            </w:r>
          </w:p>
        </w:tc>
        <w:tc>
          <w:tcPr>
            <w:tcW w:w="1673" w:type="dxa"/>
            <w:tcBorders>
              <w:top w:val="nil"/>
              <w:left w:val="nil"/>
              <w:bottom w:val="single" w:sz="4" w:space="0" w:color="auto"/>
              <w:right w:val="single" w:sz="4" w:space="0" w:color="auto"/>
            </w:tcBorders>
            <w:shd w:val="clear" w:color="auto" w:fill="auto"/>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12.02.2021</w:t>
            </w:r>
          </w:p>
        </w:tc>
      </w:tr>
      <w:tr w:rsidR="00371EAF" w:rsidRPr="00371EAF" w:rsidTr="00CE6BFE">
        <w:trPr>
          <w:trHeight w:val="900"/>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28</w:t>
            </w:r>
          </w:p>
        </w:tc>
        <w:tc>
          <w:tcPr>
            <w:tcW w:w="1418"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ЛС 06-02-20</w:t>
            </w:r>
          </w:p>
        </w:tc>
        <w:tc>
          <w:tcPr>
            <w:tcW w:w="8533" w:type="dxa"/>
            <w:tcBorders>
              <w:top w:val="nil"/>
              <w:left w:val="nil"/>
              <w:bottom w:val="single" w:sz="4" w:space="0" w:color="auto"/>
              <w:right w:val="single" w:sz="4" w:space="0" w:color="auto"/>
            </w:tcBorders>
            <w:shd w:val="clear" w:color="auto" w:fill="auto"/>
          </w:tcPr>
          <w:p w:rsidR="00371EAF" w:rsidRPr="00371EAF" w:rsidRDefault="00371EAF" w:rsidP="00CE6BFE">
            <w:pPr>
              <w:rPr>
                <w:rFonts w:ascii="Times New Roman" w:hAnsi="Times New Roman" w:cs="Times New Roman"/>
              </w:rPr>
            </w:pPr>
            <w:r w:rsidRPr="00371EAF">
              <w:rPr>
                <w:rFonts w:ascii="Times New Roman" w:hAnsi="Times New Roman" w:cs="Times New Roman"/>
              </w:rPr>
              <w:t xml:space="preserve">Капитальный ремонт в котельной №33, ул. Кутузова, 18а, </w:t>
            </w:r>
            <w:proofErr w:type="spellStart"/>
            <w:r w:rsidRPr="00371EAF">
              <w:rPr>
                <w:rFonts w:ascii="Times New Roman" w:hAnsi="Times New Roman" w:cs="Times New Roman"/>
              </w:rPr>
              <w:t>п</w:t>
            </w:r>
            <w:proofErr w:type="gramStart"/>
            <w:r w:rsidRPr="00371EAF">
              <w:rPr>
                <w:rFonts w:ascii="Times New Roman" w:hAnsi="Times New Roman" w:cs="Times New Roman"/>
              </w:rPr>
              <w:t>.Т</w:t>
            </w:r>
            <w:proofErr w:type="gramEnd"/>
            <w:r w:rsidRPr="00371EAF">
              <w:rPr>
                <w:rFonts w:ascii="Times New Roman" w:hAnsi="Times New Roman" w:cs="Times New Roman"/>
              </w:rPr>
              <w:t>роицкий</w:t>
            </w:r>
            <w:proofErr w:type="spellEnd"/>
            <w:r w:rsidRPr="00371EAF">
              <w:rPr>
                <w:rFonts w:ascii="Times New Roman" w:hAnsi="Times New Roman" w:cs="Times New Roman"/>
              </w:rPr>
              <w:t xml:space="preserve">, </w:t>
            </w:r>
            <w:proofErr w:type="spellStart"/>
            <w:r w:rsidRPr="00371EAF">
              <w:rPr>
                <w:rFonts w:ascii="Times New Roman" w:hAnsi="Times New Roman" w:cs="Times New Roman"/>
              </w:rPr>
              <w:t>Талицкий</w:t>
            </w:r>
            <w:proofErr w:type="spellEnd"/>
            <w:r w:rsidRPr="00371EAF">
              <w:rPr>
                <w:rFonts w:ascii="Times New Roman" w:hAnsi="Times New Roman" w:cs="Times New Roman"/>
              </w:rPr>
              <w:t xml:space="preserve"> район</w:t>
            </w:r>
          </w:p>
        </w:tc>
        <w:tc>
          <w:tcPr>
            <w:tcW w:w="1673" w:type="dxa"/>
            <w:tcBorders>
              <w:top w:val="nil"/>
              <w:left w:val="nil"/>
              <w:bottom w:val="single" w:sz="4" w:space="0" w:color="auto"/>
              <w:right w:val="single" w:sz="4" w:space="0" w:color="auto"/>
            </w:tcBorders>
            <w:shd w:val="clear" w:color="auto" w:fill="auto"/>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hideMark/>
          </w:tcPr>
          <w:p w:rsidR="00371EAF" w:rsidRPr="00371EAF" w:rsidRDefault="00371EAF" w:rsidP="00CE6BFE">
            <w:pPr>
              <w:rPr>
                <w:rFonts w:ascii="Times New Roman" w:hAnsi="Times New Roman" w:cs="Times New Roman"/>
              </w:rPr>
            </w:pPr>
            <w:r w:rsidRPr="00371EAF">
              <w:rPr>
                <w:rFonts w:ascii="Times New Roman" w:hAnsi="Times New Roman" w:cs="Times New Roman"/>
              </w:rPr>
              <w:t>12.02.2020</w:t>
            </w:r>
          </w:p>
        </w:tc>
      </w:tr>
    </w:tbl>
    <w:p w:rsidR="00371EAF" w:rsidRPr="00371EAF" w:rsidRDefault="00371EAF" w:rsidP="00371EAF">
      <w:pPr>
        <w:rPr>
          <w:rFonts w:ascii="Times New Roman" w:hAnsi="Times New Roman" w:cs="Times New Roman"/>
        </w:rPr>
      </w:pPr>
    </w:p>
    <w:tbl>
      <w:tblPr>
        <w:tblpPr w:leftFromText="180" w:rightFromText="180" w:vertAnchor="text" w:horzAnchor="margin" w:tblpX="1101" w:tblpY="99"/>
        <w:tblW w:w="4071"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5"/>
        <w:gridCol w:w="5824"/>
      </w:tblGrid>
      <w:tr w:rsidR="00371EAF" w:rsidRPr="00371EAF" w:rsidTr="00CE6BFE">
        <w:trPr>
          <w:trHeight w:val="234"/>
        </w:trPr>
        <w:tc>
          <w:tcPr>
            <w:tcW w:w="2581" w:type="pct"/>
            <w:tcBorders>
              <w:top w:val="single" w:sz="4" w:space="0" w:color="auto"/>
            </w:tcBorders>
          </w:tcPr>
          <w:p w:rsidR="00371EAF" w:rsidRPr="00371EAF" w:rsidRDefault="00371EAF" w:rsidP="00CE6BFE">
            <w:pPr>
              <w:keepNext/>
              <w:spacing w:after="0"/>
              <w:jc w:val="both"/>
              <w:rPr>
                <w:rFonts w:ascii="Times New Roman" w:hAnsi="Times New Roman" w:cs="Times New Roman"/>
              </w:rPr>
            </w:pPr>
            <w:r w:rsidRPr="00371EAF">
              <w:rPr>
                <w:rFonts w:ascii="Times New Roman" w:hAnsi="Times New Roman" w:cs="Times New Roman"/>
              </w:rPr>
              <w:t>Представитель  Свердловского филиала</w:t>
            </w:r>
          </w:p>
          <w:p w:rsidR="00371EAF" w:rsidRPr="00371EAF" w:rsidRDefault="00371EAF" w:rsidP="00CE6BFE">
            <w:pPr>
              <w:keepNext/>
              <w:spacing w:after="0"/>
              <w:jc w:val="both"/>
              <w:rPr>
                <w:rFonts w:ascii="Times New Roman" w:hAnsi="Times New Roman" w:cs="Times New Roman"/>
                <w:b/>
              </w:rPr>
            </w:pPr>
            <w:r w:rsidRPr="00371EAF">
              <w:rPr>
                <w:rFonts w:ascii="Times New Roman" w:hAnsi="Times New Roman" w:cs="Times New Roman"/>
                <w:b/>
              </w:rPr>
              <w:t>ООО «ЕЭС-Гарант»</w:t>
            </w:r>
          </w:p>
          <w:p w:rsidR="00371EAF" w:rsidRPr="00371EAF" w:rsidRDefault="00371EAF" w:rsidP="00CE6BFE">
            <w:pPr>
              <w:keepNext/>
              <w:spacing w:after="0"/>
              <w:jc w:val="both"/>
              <w:rPr>
                <w:rFonts w:ascii="Times New Roman" w:hAnsi="Times New Roman" w:cs="Times New Roman"/>
                <w:b/>
              </w:rPr>
            </w:pPr>
          </w:p>
          <w:p w:rsidR="00371EAF" w:rsidRPr="00371EAF" w:rsidRDefault="00371EAF" w:rsidP="00CE6BFE">
            <w:pPr>
              <w:suppressAutoHyphens/>
              <w:spacing w:after="0"/>
              <w:jc w:val="both"/>
              <w:rPr>
                <w:rFonts w:ascii="Times New Roman" w:hAnsi="Times New Roman" w:cs="Times New Roman"/>
                <w:lang w:eastAsia="ar-SA"/>
              </w:rPr>
            </w:pPr>
            <w:r w:rsidRPr="00371EAF">
              <w:rPr>
                <w:rFonts w:ascii="Times New Roman" w:hAnsi="Times New Roman" w:cs="Times New Roman"/>
                <w:lang w:eastAsia="ar-SA"/>
              </w:rPr>
              <w:t xml:space="preserve">__________________  Е.Р. Абрамова </w:t>
            </w:r>
          </w:p>
        </w:tc>
        <w:tc>
          <w:tcPr>
            <w:tcW w:w="2419" w:type="pct"/>
            <w:tcBorders>
              <w:top w:val="single" w:sz="4" w:space="0" w:color="auto"/>
            </w:tcBorders>
          </w:tcPr>
          <w:p w:rsidR="00371EAF" w:rsidRPr="00371EAF" w:rsidRDefault="00371EAF" w:rsidP="00CE6BFE">
            <w:pPr>
              <w:suppressAutoHyphens/>
              <w:spacing w:after="0"/>
              <w:jc w:val="both"/>
              <w:rPr>
                <w:rFonts w:ascii="Times New Roman" w:hAnsi="Times New Roman" w:cs="Times New Roman"/>
                <w:lang w:eastAsia="ar-SA"/>
              </w:rPr>
            </w:pPr>
          </w:p>
        </w:tc>
      </w:tr>
    </w:tbl>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rsidP="00371EAF">
      <w:pPr>
        <w:rPr>
          <w:rFonts w:ascii="Times New Roman" w:hAnsi="Times New Roman" w:cs="Times New Roman"/>
          <w:lang w:val="en-US"/>
        </w:rPr>
      </w:pPr>
    </w:p>
    <w:p w:rsidR="00371EAF" w:rsidRPr="00371EAF" w:rsidRDefault="00371EAF">
      <w:pPr>
        <w:rPr>
          <w:rFonts w:ascii="Times New Roman" w:hAnsi="Times New Roman" w:cs="Times New Roman"/>
        </w:rPr>
      </w:pPr>
    </w:p>
    <w:p w:rsidR="00371EAF" w:rsidRDefault="00371EAF">
      <w:pPr>
        <w:rPr>
          <w:rFonts w:ascii="Times New Roman" w:hAnsi="Times New Roman" w:cs="Times New Roman"/>
        </w:rPr>
      </w:pPr>
    </w:p>
    <w:p w:rsidR="00C93172" w:rsidRDefault="00C93172">
      <w:pPr>
        <w:rPr>
          <w:rFonts w:ascii="Times New Roman" w:hAnsi="Times New Roman" w:cs="Times New Roman"/>
        </w:rPr>
      </w:pPr>
    </w:p>
    <w:p w:rsidR="00C93172" w:rsidRDefault="00C93172">
      <w:pPr>
        <w:rPr>
          <w:rFonts w:ascii="Times New Roman" w:hAnsi="Times New Roman" w:cs="Times New Roman"/>
        </w:rPr>
      </w:pPr>
    </w:p>
    <w:p w:rsidR="00C93172" w:rsidRDefault="00C93172">
      <w:pPr>
        <w:rPr>
          <w:rFonts w:ascii="Times New Roman" w:hAnsi="Times New Roman" w:cs="Times New Roman"/>
        </w:rPr>
      </w:pPr>
    </w:p>
    <w:p w:rsidR="00C93172" w:rsidRDefault="00C93172">
      <w:pPr>
        <w:rPr>
          <w:rFonts w:ascii="Times New Roman" w:hAnsi="Times New Roman" w:cs="Times New Roman"/>
        </w:rPr>
      </w:pPr>
    </w:p>
    <w:p w:rsidR="00C93172" w:rsidRDefault="00C93172">
      <w:pPr>
        <w:rPr>
          <w:rFonts w:ascii="Times New Roman" w:hAnsi="Times New Roman" w:cs="Times New Roman"/>
        </w:rPr>
      </w:pPr>
    </w:p>
    <w:p w:rsidR="00C93172" w:rsidRPr="00C93172" w:rsidRDefault="00C93172" w:rsidP="00C93172">
      <w:pPr>
        <w:spacing w:after="0" w:line="240" w:lineRule="auto"/>
        <w:ind w:right="-172" w:firstLine="709"/>
        <w:contextualSpacing/>
        <w:jc w:val="right"/>
        <w:rPr>
          <w:rFonts w:ascii="Times New Roman" w:eastAsia="Times New Roman" w:hAnsi="Times New Roman" w:cs="Times New Roman"/>
          <w:lang w:eastAsia="ru-RU"/>
        </w:rPr>
      </w:pPr>
      <w:r w:rsidRPr="00C93172">
        <w:rPr>
          <w:rFonts w:ascii="Times New Roman" w:eastAsia="Times New Roman" w:hAnsi="Times New Roman" w:cs="Times New Roman"/>
          <w:lang w:eastAsia="ru-RU"/>
        </w:rPr>
        <w:lastRenderedPageBreak/>
        <w:t>Приложение № 4</w:t>
      </w:r>
    </w:p>
    <w:p w:rsidR="00C93172" w:rsidRPr="00C93172" w:rsidRDefault="00C93172" w:rsidP="00C93172">
      <w:pPr>
        <w:spacing w:after="0" w:line="240" w:lineRule="auto"/>
        <w:ind w:right="-172" w:firstLine="709"/>
        <w:contextualSpacing/>
        <w:jc w:val="right"/>
        <w:rPr>
          <w:rFonts w:ascii="Times New Roman" w:eastAsia="Times New Roman" w:hAnsi="Times New Roman" w:cs="Times New Roman"/>
          <w:bCs/>
          <w:color w:val="000000"/>
          <w:lang w:eastAsia="ru-RU"/>
        </w:rPr>
      </w:pPr>
      <w:r w:rsidRPr="00C93172">
        <w:rPr>
          <w:rFonts w:ascii="Times New Roman" w:eastAsia="Times New Roman" w:hAnsi="Times New Roman" w:cs="Times New Roman"/>
          <w:lang w:eastAsia="ru-RU"/>
        </w:rPr>
        <w:t>к  Договору 37/Р1029</w:t>
      </w:r>
    </w:p>
    <w:p w:rsidR="00C93172" w:rsidRPr="00C93172" w:rsidRDefault="00C93172" w:rsidP="00C93172">
      <w:pPr>
        <w:spacing w:after="0" w:line="240" w:lineRule="auto"/>
        <w:ind w:right="-251"/>
        <w:jc w:val="right"/>
        <w:rPr>
          <w:rFonts w:ascii="Times New Roman" w:eastAsia="Times New Roman" w:hAnsi="Times New Roman" w:cs="Times New Roman"/>
          <w:lang w:eastAsia="ru-RU"/>
        </w:rPr>
      </w:pPr>
      <w:r w:rsidRPr="00C93172">
        <w:rPr>
          <w:rFonts w:ascii="Times New Roman" w:eastAsia="Times New Roman" w:hAnsi="Times New Roman" w:cs="Times New Roman"/>
          <w:lang w:eastAsia="ru-RU"/>
        </w:rPr>
        <w:t>от «___»___________ 20__ г.</w:t>
      </w:r>
    </w:p>
    <w:p w:rsidR="00C93172" w:rsidRPr="00C93172" w:rsidRDefault="00C93172" w:rsidP="00C93172">
      <w:pPr>
        <w:ind w:firstLine="709"/>
        <w:jc w:val="center"/>
        <w:rPr>
          <w:rFonts w:ascii="Times New Roman" w:hAnsi="Times New Roman" w:cs="Times New Roman"/>
          <w:b/>
          <w:color w:val="000000"/>
        </w:rPr>
      </w:pPr>
      <w:r w:rsidRPr="00C93172">
        <w:rPr>
          <w:rFonts w:ascii="Times New Roman" w:hAnsi="Times New Roman" w:cs="Times New Roman"/>
          <w:b/>
          <w:color w:val="000000"/>
        </w:rPr>
        <w:t>График финансирования работ</w:t>
      </w:r>
    </w:p>
    <w:p w:rsidR="00C93172" w:rsidRPr="00C93172" w:rsidRDefault="00C93172" w:rsidP="00C93172">
      <w:pPr>
        <w:ind w:firstLine="709"/>
        <w:jc w:val="both"/>
        <w:rPr>
          <w:rFonts w:ascii="Times New Roman" w:hAnsi="Times New Roman" w:cs="Times New Roman"/>
        </w:rPr>
      </w:pPr>
      <w:r w:rsidRPr="00C93172">
        <w:rPr>
          <w:rFonts w:ascii="Times New Roman" w:hAnsi="Times New Roman" w:cs="Times New Roman"/>
          <w:color w:val="000000"/>
        </w:rPr>
        <w:t xml:space="preserve">Наименование Объекта: </w:t>
      </w:r>
      <w:r w:rsidRPr="00C93172">
        <w:rPr>
          <w:rFonts w:ascii="Times New Roman" w:eastAsia="Times New Roman" w:hAnsi="Times New Roman" w:cs="Times New Roman"/>
          <w:lang w:eastAsia="ar-SA"/>
        </w:rPr>
        <w:t>«</w:t>
      </w:r>
      <w:r w:rsidRPr="00C93172">
        <w:rPr>
          <w:rFonts w:ascii="Times New Roman" w:eastAsia="Times New Roman" w:hAnsi="Times New Roman" w:cs="Times New Roman"/>
          <w:b/>
          <w:color w:val="000000"/>
          <w:lang w:eastAsia="ar-SA"/>
        </w:rPr>
        <w:t>На р</w:t>
      </w:r>
      <w:r w:rsidRPr="00C93172">
        <w:rPr>
          <w:rFonts w:ascii="Times New Roman" w:eastAsia="Times New Roman" w:hAnsi="Times New Roman" w:cs="Times New Roman"/>
          <w:b/>
          <w:lang w:eastAsia="ar-SA"/>
        </w:rPr>
        <w:t xml:space="preserve">еализацию мероприятий, направленных на энергосбережение и повышение энергетической эффективности при эксплуатации объектов водоснабжения и теплоснабжения </w:t>
      </w:r>
      <w:proofErr w:type="spellStart"/>
      <w:r w:rsidRPr="00C93172">
        <w:rPr>
          <w:rFonts w:ascii="Times New Roman" w:eastAsia="Times New Roman" w:hAnsi="Times New Roman" w:cs="Times New Roman"/>
          <w:b/>
          <w:lang w:eastAsia="ar-SA"/>
        </w:rPr>
        <w:t>Талицкого</w:t>
      </w:r>
      <w:proofErr w:type="spellEnd"/>
      <w:r w:rsidRPr="00C93172">
        <w:rPr>
          <w:rFonts w:ascii="Times New Roman" w:eastAsia="Times New Roman" w:hAnsi="Times New Roman" w:cs="Times New Roman"/>
          <w:b/>
          <w:lang w:eastAsia="ar-SA"/>
        </w:rPr>
        <w:t xml:space="preserve"> района, Свердловская область</w:t>
      </w:r>
      <w:r w:rsidRPr="00C93172">
        <w:rPr>
          <w:rFonts w:ascii="Times New Roman" w:eastAsia="Times New Roman" w:hAnsi="Times New Roman" w:cs="Times New Roman"/>
          <w:lang w:eastAsia="ar-SA"/>
        </w:rPr>
        <w:t>»</w:t>
      </w:r>
    </w:p>
    <w:tbl>
      <w:tblPr>
        <w:tblW w:w="14482" w:type="dxa"/>
        <w:tblInd w:w="250" w:type="dxa"/>
        <w:tblLayout w:type="fixed"/>
        <w:tblLook w:val="0400" w:firstRow="0" w:lastRow="0" w:firstColumn="0" w:lastColumn="0" w:noHBand="0" w:noVBand="1"/>
      </w:tblPr>
      <w:tblGrid>
        <w:gridCol w:w="1867"/>
        <w:gridCol w:w="2227"/>
        <w:gridCol w:w="10388"/>
      </w:tblGrid>
      <w:tr w:rsidR="00C93172" w:rsidRPr="00C93172" w:rsidTr="00CE6BFE">
        <w:trPr>
          <w:trHeight w:val="326"/>
        </w:trPr>
        <w:tc>
          <w:tcPr>
            <w:tcW w:w="1867" w:type="dxa"/>
            <w:tcBorders>
              <w:top w:val="single" w:sz="8" w:space="0" w:color="000000"/>
              <w:left w:val="single" w:sz="8" w:space="0" w:color="000000"/>
              <w:bottom w:val="single" w:sz="8" w:space="0" w:color="000000"/>
              <w:right w:val="single" w:sz="8" w:space="0" w:color="000000"/>
            </w:tcBorders>
          </w:tcPr>
          <w:p w:rsidR="00C93172" w:rsidRPr="00C93172" w:rsidRDefault="00C93172" w:rsidP="00CE6BFE">
            <w:pPr>
              <w:jc w:val="both"/>
              <w:rPr>
                <w:rFonts w:ascii="Times New Roman" w:hAnsi="Times New Roman" w:cs="Times New Roman"/>
                <w:color w:val="000000"/>
              </w:rPr>
            </w:pPr>
            <w:r w:rsidRPr="00C93172">
              <w:rPr>
                <w:rFonts w:ascii="Times New Roman" w:hAnsi="Times New Roman" w:cs="Times New Roman"/>
                <w:color w:val="000000"/>
              </w:rPr>
              <w:t>Месяц финансирования</w:t>
            </w:r>
          </w:p>
        </w:tc>
        <w:tc>
          <w:tcPr>
            <w:tcW w:w="222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C93172" w:rsidRPr="00C93172" w:rsidRDefault="00C93172" w:rsidP="00CE6BFE">
            <w:pPr>
              <w:jc w:val="both"/>
              <w:rPr>
                <w:rFonts w:ascii="Times New Roman" w:hAnsi="Times New Roman" w:cs="Times New Roman"/>
                <w:color w:val="000000"/>
              </w:rPr>
            </w:pPr>
            <w:r w:rsidRPr="00C93172">
              <w:rPr>
                <w:rFonts w:ascii="Times New Roman" w:hAnsi="Times New Roman" w:cs="Times New Roman"/>
                <w:color w:val="000000"/>
              </w:rPr>
              <w:t>Июль  2020</w:t>
            </w:r>
          </w:p>
        </w:tc>
        <w:tc>
          <w:tcPr>
            <w:tcW w:w="1038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C93172" w:rsidRPr="00C93172" w:rsidRDefault="00C93172" w:rsidP="00CE6BFE">
            <w:pPr>
              <w:jc w:val="both"/>
              <w:rPr>
                <w:rFonts w:ascii="Times New Roman" w:hAnsi="Times New Roman" w:cs="Times New Roman"/>
                <w:color w:val="000000"/>
              </w:rPr>
            </w:pPr>
            <w:r w:rsidRPr="00C93172">
              <w:rPr>
                <w:rFonts w:ascii="Times New Roman" w:hAnsi="Times New Roman" w:cs="Times New Roman"/>
                <w:color w:val="000000"/>
              </w:rPr>
              <w:t>Июль 2020 - Февраль 2022</w:t>
            </w:r>
          </w:p>
        </w:tc>
      </w:tr>
      <w:tr w:rsidR="00C93172" w:rsidRPr="00C93172" w:rsidTr="00CE6BFE">
        <w:trPr>
          <w:trHeight w:val="306"/>
        </w:trPr>
        <w:tc>
          <w:tcPr>
            <w:tcW w:w="1867" w:type="dxa"/>
            <w:tcBorders>
              <w:top w:val="nil"/>
              <w:left w:val="single" w:sz="8" w:space="0" w:color="000000"/>
              <w:bottom w:val="single" w:sz="8" w:space="0" w:color="000000"/>
              <w:right w:val="single" w:sz="8" w:space="0" w:color="000000"/>
            </w:tcBorders>
          </w:tcPr>
          <w:p w:rsidR="00C93172" w:rsidRPr="00C93172" w:rsidRDefault="00C93172" w:rsidP="00CE6BFE">
            <w:pPr>
              <w:jc w:val="both"/>
              <w:rPr>
                <w:rFonts w:ascii="Times New Roman" w:hAnsi="Times New Roman" w:cs="Times New Roman"/>
                <w:color w:val="000000"/>
              </w:rPr>
            </w:pPr>
            <w:r w:rsidRPr="00C93172">
              <w:rPr>
                <w:rFonts w:ascii="Times New Roman" w:hAnsi="Times New Roman" w:cs="Times New Roman"/>
                <w:color w:val="000000"/>
              </w:rPr>
              <w:t>Назначение платежа</w:t>
            </w:r>
          </w:p>
        </w:tc>
        <w:tc>
          <w:tcPr>
            <w:tcW w:w="222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C93172" w:rsidRPr="00C93172" w:rsidRDefault="00C93172" w:rsidP="00CE6BFE">
            <w:pPr>
              <w:jc w:val="both"/>
              <w:rPr>
                <w:rFonts w:ascii="Times New Roman" w:hAnsi="Times New Roman" w:cs="Times New Roman"/>
                <w:color w:val="000000"/>
              </w:rPr>
            </w:pPr>
            <w:r w:rsidRPr="00C93172">
              <w:rPr>
                <w:rFonts w:ascii="Times New Roman" w:hAnsi="Times New Roman" w:cs="Times New Roman"/>
                <w:color w:val="000000"/>
              </w:rPr>
              <w:t>аванс на поставку оборудования и СМР</w:t>
            </w:r>
          </w:p>
        </w:tc>
        <w:tc>
          <w:tcPr>
            <w:tcW w:w="1038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C93172" w:rsidRPr="00C93172" w:rsidRDefault="00C93172" w:rsidP="00CE6BFE">
            <w:pPr>
              <w:jc w:val="both"/>
              <w:rPr>
                <w:rFonts w:ascii="Times New Roman" w:hAnsi="Times New Roman" w:cs="Times New Roman"/>
              </w:rPr>
            </w:pPr>
            <w:r w:rsidRPr="00C93172">
              <w:rPr>
                <w:rFonts w:ascii="Times New Roman" w:hAnsi="Times New Roman" w:cs="Times New Roman"/>
                <w:color w:val="000000"/>
              </w:rPr>
              <w:t>оплата за поставленное оборудование и выполненные работы</w:t>
            </w:r>
          </w:p>
          <w:p w:rsidR="00C93172" w:rsidRPr="00C93172" w:rsidRDefault="00C93172" w:rsidP="00CE6BFE">
            <w:pPr>
              <w:jc w:val="both"/>
              <w:rPr>
                <w:rFonts w:ascii="Times New Roman" w:hAnsi="Times New Roman" w:cs="Times New Roman"/>
              </w:rPr>
            </w:pPr>
          </w:p>
        </w:tc>
      </w:tr>
      <w:tr w:rsidR="00C93172" w:rsidRPr="00C93172" w:rsidTr="00C93172">
        <w:trPr>
          <w:trHeight w:val="591"/>
        </w:trPr>
        <w:tc>
          <w:tcPr>
            <w:tcW w:w="1867" w:type="dxa"/>
            <w:tcBorders>
              <w:top w:val="nil"/>
              <w:left w:val="single" w:sz="8" w:space="0" w:color="000000"/>
              <w:bottom w:val="single" w:sz="4" w:space="0" w:color="auto"/>
              <w:right w:val="single" w:sz="8" w:space="0" w:color="000000"/>
            </w:tcBorders>
          </w:tcPr>
          <w:p w:rsidR="00C93172" w:rsidRPr="00C93172" w:rsidRDefault="00C93172" w:rsidP="00CE6BFE">
            <w:pPr>
              <w:jc w:val="both"/>
              <w:rPr>
                <w:rFonts w:ascii="Times New Roman" w:hAnsi="Times New Roman" w:cs="Times New Roman"/>
                <w:color w:val="000000"/>
              </w:rPr>
            </w:pPr>
            <w:r w:rsidRPr="00C93172">
              <w:rPr>
                <w:rFonts w:ascii="Times New Roman" w:hAnsi="Times New Roman" w:cs="Times New Roman"/>
                <w:color w:val="000000"/>
              </w:rPr>
              <w:t>Размер финансирования, руб. с НДС</w:t>
            </w:r>
          </w:p>
        </w:tc>
        <w:tc>
          <w:tcPr>
            <w:tcW w:w="2227" w:type="dxa"/>
            <w:tcBorders>
              <w:top w:val="nil"/>
              <w:left w:val="single" w:sz="8" w:space="0" w:color="000000"/>
              <w:bottom w:val="single" w:sz="4" w:space="0" w:color="auto"/>
              <w:right w:val="single" w:sz="8" w:space="0" w:color="000000"/>
            </w:tcBorders>
            <w:shd w:val="clear" w:color="auto" w:fill="auto"/>
            <w:tcMar>
              <w:top w:w="0" w:type="dxa"/>
              <w:left w:w="108" w:type="dxa"/>
              <w:bottom w:w="0" w:type="dxa"/>
              <w:right w:w="108" w:type="dxa"/>
            </w:tcMar>
          </w:tcPr>
          <w:p w:rsidR="00C93172" w:rsidRPr="00C93172" w:rsidRDefault="00C93172" w:rsidP="00CE6BFE">
            <w:pPr>
              <w:jc w:val="both"/>
              <w:rPr>
                <w:rFonts w:ascii="Times New Roman" w:hAnsi="Times New Roman" w:cs="Times New Roman"/>
                <w:color w:val="000000"/>
              </w:rPr>
            </w:pPr>
            <w:r w:rsidRPr="00C93172">
              <w:rPr>
                <w:rFonts w:ascii="Times New Roman" w:hAnsi="Times New Roman" w:cs="Times New Roman"/>
                <w:color w:val="000000"/>
              </w:rPr>
              <w:t>45% от стоимости договора, на основании предоставленной БГ согласно тр</w:t>
            </w:r>
            <w:r>
              <w:rPr>
                <w:rFonts w:ascii="Times New Roman" w:hAnsi="Times New Roman" w:cs="Times New Roman"/>
                <w:color w:val="000000"/>
              </w:rPr>
              <w:t>ебованиям пункта 3.3.2 договора</w:t>
            </w:r>
            <w:proofErr w:type="gramStart"/>
            <w:r>
              <w:rPr>
                <w:rFonts w:ascii="Times New Roman" w:hAnsi="Times New Roman" w:cs="Times New Roman"/>
                <w:color w:val="000000"/>
              </w:rPr>
              <w:t>..</w:t>
            </w:r>
            <w:proofErr w:type="gramEnd"/>
          </w:p>
        </w:tc>
        <w:tc>
          <w:tcPr>
            <w:tcW w:w="10388" w:type="dxa"/>
            <w:tcBorders>
              <w:top w:val="nil"/>
              <w:left w:val="nil"/>
              <w:bottom w:val="single" w:sz="4" w:space="0" w:color="auto"/>
              <w:right w:val="single" w:sz="8" w:space="0" w:color="000000"/>
            </w:tcBorders>
            <w:shd w:val="clear" w:color="auto" w:fill="auto"/>
            <w:tcMar>
              <w:top w:w="0" w:type="dxa"/>
              <w:left w:w="108" w:type="dxa"/>
              <w:bottom w:w="0" w:type="dxa"/>
              <w:right w:w="108" w:type="dxa"/>
            </w:tcMar>
          </w:tcPr>
          <w:p w:rsidR="00C93172" w:rsidRPr="00C93172" w:rsidRDefault="00C93172" w:rsidP="00CE6BFE">
            <w:pPr>
              <w:jc w:val="both"/>
              <w:rPr>
                <w:rFonts w:ascii="Times New Roman" w:hAnsi="Times New Roman" w:cs="Times New Roman"/>
                <w:color w:val="000000"/>
              </w:rPr>
            </w:pPr>
            <w:r w:rsidRPr="00C93172">
              <w:rPr>
                <w:rFonts w:ascii="Times New Roman" w:hAnsi="Times New Roman" w:cs="Times New Roman"/>
              </w:rPr>
              <w:t>Размер оплаты определяется на основании подписанных сторонами актов о приемке выполненных работ акта о приемке выполненных работ по форме КС-2, справки о стоимости выполненных работ и затрат, с указанием перечня выполненных строительно-монтажных работ по форме КС-3 за вычетом оплаченного аванса.</w:t>
            </w:r>
          </w:p>
          <w:p w:rsidR="00C93172" w:rsidRPr="00C93172" w:rsidRDefault="00C93172" w:rsidP="00CE6BFE">
            <w:pPr>
              <w:jc w:val="both"/>
              <w:rPr>
                <w:rFonts w:ascii="Times New Roman" w:hAnsi="Times New Roman" w:cs="Times New Roman"/>
              </w:rPr>
            </w:pPr>
          </w:p>
        </w:tc>
      </w:tr>
    </w:tbl>
    <w:p w:rsidR="00C93172" w:rsidRPr="00C93172" w:rsidRDefault="00C93172" w:rsidP="00C93172">
      <w:pPr>
        <w:pBdr>
          <w:top w:val="nil"/>
          <w:left w:val="nil"/>
          <w:bottom w:val="nil"/>
          <w:right w:val="nil"/>
          <w:between w:val="nil"/>
        </w:pBdr>
        <w:spacing w:after="0" w:line="240" w:lineRule="auto"/>
        <w:ind w:left="1353"/>
        <w:jc w:val="both"/>
        <w:rPr>
          <w:rFonts w:ascii="Times New Roman" w:hAnsi="Times New Roman" w:cs="Times New Roman"/>
          <w:color w:val="000000"/>
        </w:rPr>
      </w:pPr>
    </w:p>
    <w:p w:rsidR="00C93172" w:rsidRPr="00C93172" w:rsidRDefault="00C93172" w:rsidP="00C93172">
      <w:pPr>
        <w:numPr>
          <w:ilvl w:val="0"/>
          <w:numId w:val="11"/>
        </w:numPr>
        <w:pBdr>
          <w:top w:val="nil"/>
          <w:left w:val="nil"/>
          <w:bottom w:val="nil"/>
          <w:right w:val="nil"/>
          <w:between w:val="nil"/>
        </w:pBdr>
        <w:spacing w:after="0" w:line="240" w:lineRule="auto"/>
        <w:jc w:val="both"/>
        <w:rPr>
          <w:rFonts w:ascii="Times New Roman" w:hAnsi="Times New Roman" w:cs="Times New Roman"/>
          <w:color w:val="000000"/>
        </w:rPr>
      </w:pPr>
      <w:r w:rsidRPr="00C93172">
        <w:rPr>
          <w:rFonts w:ascii="Times New Roman" w:hAnsi="Times New Roman" w:cs="Times New Roman"/>
          <w:color w:val="000000"/>
        </w:rPr>
        <w:t xml:space="preserve">Цена договора </w:t>
      </w:r>
      <w:r w:rsidRPr="00C93172">
        <w:rPr>
          <w:rFonts w:ascii="Times New Roman" w:hAnsi="Times New Roman" w:cs="Times New Roman"/>
          <w:b/>
        </w:rPr>
        <w:t>_____________________________</w:t>
      </w:r>
      <w:r w:rsidRPr="00C93172">
        <w:rPr>
          <w:rFonts w:ascii="Times New Roman" w:hAnsi="Times New Roman" w:cs="Times New Roman"/>
          <w:color w:val="000000"/>
          <w:lang w:val="en-US"/>
        </w:rPr>
        <w:t>;</w:t>
      </w:r>
    </w:p>
    <w:p w:rsidR="00C93172" w:rsidRPr="00C93172" w:rsidRDefault="00C93172" w:rsidP="00C93172">
      <w:pPr>
        <w:pBdr>
          <w:top w:val="nil"/>
          <w:left w:val="nil"/>
          <w:bottom w:val="nil"/>
          <w:right w:val="nil"/>
          <w:between w:val="nil"/>
        </w:pBdr>
        <w:spacing w:after="0" w:line="240" w:lineRule="auto"/>
        <w:ind w:left="993"/>
        <w:jc w:val="both"/>
        <w:rPr>
          <w:rFonts w:ascii="Times New Roman" w:hAnsi="Times New Roman" w:cs="Times New Roman"/>
          <w:color w:val="000000"/>
        </w:rPr>
      </w:pPr>
    </w:p>
    <w:p w:rsidR="00C93172" w:rsidRPr="00C93172" w:rsidRDefault="00C93172" w:rsidP="00C93172">
      <w:pPr>
        <w:numPr>
          <w:ilvl w:val="0"/>
          <w:numId w:val="11"/>
        </w:numPr>
        <w:pBdr>
          <w:top w:val="nil"/>
          <w:left w:val="nil"/>
          <w:bottom w:val="nil"/>
          <w:right w:val="nil"/>
          <w:between w:val="nil"/>
        </w:pBdr>
        <w:spacing w:after="0" w:line="240" w:lineRule="auto"/>
        <w:jc w:val="both"/>
        <w:rPr>
          <w:rFonts w:ascii="Times New Roman" w:hAnsi="Times New Roman" w:cs="Times New Roman"/>
          <w:color w:val="000000"/>
        </w:rPr>
      </w:pPr>
      <w:r w:rsidRPr="00C93172">
        <w:rPr>
          <w:rFonts w:ascii="Times New Roman" w:hAnsi="Times New Roman" w:cs="Times New Roman"/>
          <w:color w:val="000000"/>
        </w:rPr>
        <w:t xml:space="preserve">Сроки проведения платежей: </w:t>
      </w:r>
    </w:p>
    <w:p w:rsidR="00C93172" w:rsidRPr="00C93172" w:rsidRDefault="00C93172" w:rsidP="00C93172">
      <w:pPr>
        <w:pBdr>
          <w:top w:val="nil"/>
          <w:left w:val="nil"/>
          <w:bottom w:val="nil"/>
          <w:right w:val="nil"/>
          <w:between w:val="nil"/>
        </w:pBdr>
        <w:spacing w:before="120"/>
        <w:ind w:left="1701" w:right="-340" w:hanging="720"/>
        <w:jc w:val="both"/>
        <w:rPr>
          <w:rFonts w:ascii="Times New Roman" w:hAnsi="Times New Roman" w:cs="Times New Roman"/>
          <w:color w:val="000000"/>
        </w:rPr>
      </w:pPr>
      <w:r w:rsidRPr="00C93172">
        <w:rPr>
          <w:rFonts w:ascii="Times New Roman" w:hAnsi="Times New Roman" w:cs="Times New Roman"/>
          <w:color w:val="000000"/>
        </w:rPr>
        <w:t xml:space="preserve">- аванс на поставку оборудования и СМР 45 % (сорок пять) процентов от стоимости договора не позднее 5 (пяти) календарных дней, </w:t>
      </w:r>
    </w:p>
    <w:p w:rsidR="00C93172" w:rsidRPr="00C93172" w:rsidRDefault="00C93172" w:rsidP="00C93172">
      <w:pPr>
        <w:pBdr>
          <w:top w:val="nil"/>
          <w:left w:val="nil"/>
          <w:bottom w:val="nil"/>
          <w:right w:val="nil"/>
          <w:between w:val="nil"/>
        </w:pBdr>
        <w:spacing w:before="120"/>
        <w:ind w:left="1701" w:right="-340" w:hanging="720"/>
        <w:jc w:val="both"/>
        <w:rPr>
          <w:rFonts w:ascii="Times New Roman" w:hAnsi="Times New Roman" w:cs="Times New Roman"/>
          <w:color w:val="000000"/>
        </w:rPr>
      </w:pPr>
      <w:proofErr w:type="gramStart"/>
      <w:r w:rsidRPr="00C93172">
        <w:rPr>
          <w:rFonts w:ascii="Times New Roman" w:hAnsi="Times New Roman" w:cs="Times New Roman"/>
          <w:color w:val="000000"/>
        </w:rPr>
        <w:t>с даты заключения</w:t>
      </w:r>
      <w:proofErr w:type="gramEnd"/>
      <w:r w:rsidRPr="00C93172">
        <w:rPr>
          <w:rFonts w:ascii="Times New Roman" w:hAnsi="Times New Roman" w:cs="Times New Roman"/>
          <w:color w:val="000000"/>
        </w:rPr>
        <w:t xml:space="preserve"> договора и предоставления банковской гарантии на аванс;</w:t>
      </w:r>
    </w:p>
    <w:p w:rsidR="00C93172" w:rsidRPr="00C93172" w:rsidRDefault="00C93172" w:rsidP="00C93172">
      <w:pPr>
        <w:pBdr>
          <w:top w:val="nil"/>
          <w:left w:val="nil"/>
          <w:bottom w:val="nil"/>
          <w:right w:val="nil"/>
          <w:between w:val="nil"/>
        </w:pBdr>
        <w:spacing w:before="120"/>
        <w:ind w:left="1701" w:right="-340" w:hanging="720"/>
        <w:jc w:val="both"/>
        <w:rPr>
          <w:rFonts w:ascii="Times New Roman" w:hAnsi="Times New Roman" w:cs="Times New Roman"/>
          <w:color w:val="000000"/>
        </w:rPr>
      </w:pPr>
      <w:r w:rsidRPr="00C93172">
        <w:rPr>
          <w:rFonts w:ascii="Times New Roman" w:hAnsi="Times New Roman" w:cs="Times New Roman"/>
          <w:color w:val="000000"/>
        </w:rPr>
        <w:t>- оплаты за выполненные Подрядчиком работы с июля 2020 года по февраль 2022 года осуществляются не позднее 15 (пятнадцати) календарных</w:t>
      </w:r>
    </w:p>
    <w:p w:rsidR="00C93172" w:rsidRPr="00C93172" w:rsidRDefault="00C93172" w:rsidP="00C93172">
      <w:pPr>
        <w:pBdr>
          <w:top w:val="nil"/>
          <w:left w:val="nil"/>
          <w:bottom w:val="nil"/>
          <w:right w:val="nil"/>
          <w:between w:val="nil"/>
        </w:pBdr>
        <w:spacing w:before="120"/>
        <w:ind w:left="1701" w:right="-340" w:hanging="720"/>
        <w:jc w:val="both"/>
        <w:rPr>
          <w:rFonts w:ascii="Times New Roman" w:hAnsi="Times New Roman" w:cs="Times New Roman"/>
          <w:color w:val="000000"/>
        </w:rPr>
      </w:pPr>
      <w:r w:rsidRPr="00C93172">
        <w:rPr>
          <w:rFonts w:ascii="Times New Roman" w:hAnsi="Times New Roman" w:cs="Times New Roman"/>
          <w:color w:val="000000"/>
        </w:rPr>
        <w:t>дней с момента подписания с двух сторон актов сдачи приемки выполненных работ;</w:t>
      </w:r>
    </w:p>
    <w:tbl>
      <w:tblPr>
        <w:tblpPr w:leftFromText="180" w:rightFromText="180" w:vertAnchor="text" w:horzAnchor="margin" w:tblpX="1101" w:tblpY="99"/>
        <w:tblW w:w="4066"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07"/>
        <w:gridCol w:w="5817"/>
      </w:tblGrid>
      <w:tr w:rsidR="00C93172" w:rsidRPr="00C93172" w:rsidTr="00C80869">
        <w:trPr>
          <w:trHeight w:val="186"/>
        </w:trPr>
        <w:tc>
          <w:tcPr>
            <w:tcW w:w="2581" w:type="pct"/>
            <w:tcBorders>
              <w:top w:val="single" w:sz="4" w:space="0" w:color="auto"/>
            </w:tcBorders>
          </w:tcPr>
          <w:p w:rsidR="00C93172" w:rsidRPr="00C93172" w:rsidRDefault="00C93172" w:rsidP="00CE6BFE">
            <w:pPr>
              <w:keepNext/>
              <w:spacing w:after="0"/>
              <w:jc w:val="both"/>
              <w:rPr>
                <w:rFonts w:ascii="Times New Roman" w:hAnsi="Times New Roman" w:cs="Times New Roman"/>
              </w:rPr>
            </w:pPr>
            <w:r w:rsidRPr="00C93172">
              <w:rPr>
                <w:rFonts w:ascii="Times New Roman" w:hAnsi="Times New Roman" w:cs="Times New Roman"/>
              </w:rPr>
              <w:t>Представитель Свердловского филиала</w:t>
            </w:r>
          </w:p>
          <w:p w:rsidR="00C93172" w:rsidRPr="00C93172" w:rsidRDefault="00C93172" w:rsidP="00CE6BFE">
            <w:pPr>
              <w:keepNext/>
              <w:spacing w:after="0"/>
              <w:jc w:val="both"/>
              <w:rPr>
                <w:rFonts w:ascii="Times New Roman" w:hAnsi="Times New Roman" w:cs="Times New Roman"/>
                <w:b/>
              </w:rPr>
            </w:pPr>
            <w:r w:rsidRPr="00C93172">
              <w:rPr>
                <w:rFonts w:ascii="Times New Roman" w:hAnsi="Times New Roman" w:cs="Times New Roman"/>
                <w:b/>
              </w:rPr>
              <w:t>ООО «ЕЭС-Гарант»</w:t>
            </w:r>
          </w:p>
          <w:p w:rsidR="00C93172" w:rsidRPr="00C93172" w:rsidRDefault="00C93172" w:rsidP="00CE6BFE">
            <w:pPr>
              <w:keepNext/>
              <w:spacing w:after="0"/>
              <w:jc w:val="both"/>
              <w:rPr>
                <w:rFonts w:ascii="Times New Roman" w:hAnsi="Times New Roman" w:cs="Times New Roman"/>
                <w:b/>
              </w:rPr>
            </w:pPr>
          </w:p>
          <w:p w:rsidR="00C93172" w:rsidRPr="00C93172" w:rsidRDefault="00C93172" w:rsidP="00CE6BFE">
            <w:pPr>
              <w:suppressAutoHyphens/>
              <w:spacing w:after="0"/>
              <w:jc w:val="both"/>
              <w:rPr>
                <w:rFonts w:ascii="Times New Roman" w:hAnsi="Times New Roman" w:cs="Times New Roman"/>
                <w:lang w:eastAsia="ar-SA"/>
              </w:rPr>
            </w:pPr>
            <w:r w:rsidRPr="00C93172">
              <w:rPr>
                <w:rFonts w:ascii="Times New Roman" w:hAnsi="Times New Roman" w:cs="Times New Roman"/>
                <w:lang w:eastAsia="ar-SA"/>
              </w:rPr>
              <w:t xml:space="preserve">__________________  Е.Р. Абрамова </w:t>
            </w:r>
          </w:p>
        </w:tc>
        <w:tc>
          <w:tcPr>
            <w:tcW w:w="2419" w:type="pct"/>
            <w:tcBorders>
              <w:top w:val="single" w:sz="4" w:space="0" w:color="auto"/>
            </w:tcBorders>
          </w:tcPr>
          <w:p w:rsidR="00C93172" w:rsidRPr="00C93172" w:rsidRDefault="00C93172" w:rsidP="00CE6BFE">
            <w:pPr>
              <w:suppressAutoHyphens/>
              <w:spacing w:after="0"/>
              <w:jc w:val="both"/>
              <w:rPr>
                <w:rFonts w:ascii="Times New Roman" w:hAnsi="Times New Roman" w:cs="Times New Roman"/>
                <w:lang w:eastAsia="ar-SA"/>
              </w:rPr>
            </w:pPr>
          </w:p>
        </w:tc>
      </w:tr>
    </w:tbl>
    <w:p w:rsidR="00C93172" w:rsidRPr="00C93172" w:rsidRDefault="00C93172" w:rsidP="00C93172">
      <w:pPr>
        <w:spacing w:after="0" w:line="240" w:lineRule="auto"/>
        <w:ind w:right="-172" w:firstLine="709"/>
        <w:contextualSpacing/>
        <w:jc w:val="right"/>
        <w:rPr>
          <w:rFonts w:ascii="Times New Roman" w:hAnsi="Times New Roman" w:cs="Times New Roman"/>
          <w:color w:val="000000"/>
        </w:rPr>
      </w:pPr>
    </w:p>
    <w:p w:rsidR="00C93172" w:rsidRDefault="00C93172">
      <w:pPr>
        <w:rPr>
          <w:rFonts w:ascii="Times New Roman" w:hAnsi="Times New Roman" w:cs="Times New Roman"/>
        </w:rPr>
      </w:pPr>
    </w:p>
    <w:p w:rsidR="00C80869" w:rsidRPr="00C93172" w:rsidRDefault="00C80869">
      <w:pPr>
        <w:rPr>
          <w:rFonts w:ascii="Times New Roman" w:hAnsi="Times New Roman" w:cs="Times New Roman"/>
        </w:rPr>
      </w:pPr>
    </w:p>
    <w:p w:rsidR="00C80869" w:rsidRDefault="00C80869" w:rsidP="00C80869">
      <w:pPr>
        <w:spacing w:after="0" w:line="240" w:lineRule="auto"/>
        <w:ind w:right="-172" w:firstLine="709"/>
        <w:contextualSpacing/>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Приложение № 5</w:t>
      </w:r>
    </w:p>
    <w:p w:rsidR="00C80869" w:rsidRPr="00A337C4" w:rsidRDefault="00C80869" w:rsidP="00C80869">
      <w:pPr>
        <w:spacing w:after="0" w:line="240" w:lineRule="auto"/>
        <w:ind w:right="-172" w:firstLine="709"/>
        <w:contextualSpacing/>
        <w:jc w:val="right"/>
        <w:rPr>
          <w:rFonts w:ascii="Times New Roman" w:eastAsia="Times New Roman" w:hAnsi="Times New Roman" w:cs="Times New Roman"/>
          <w:bCs/>
          <w:color w:val="000000"/>
          <w:lang w:eastAsia="ru-RU"/>
        </w:rPr>
      </w:pPr>
      <w:r w:rsidRPr="00A337C4">
        <w:rPr>
          <w:rFonts w:ascii="Times New Roman" w:eastAsia="Times New Roman" w:hAnsi="Times New Roman" w:cs="Times New Roman"/>
          <w:lang w:eastAsia="ru-RU"/>
        </w:rPr>
        <w:t>к  Договору 37/Р1029</w:t>
      </w:r>
    </w:p>
    <w:p w:rsidR="00C80869" w:rsidRPr="00A337C4" w:rsidRDefault="00C80869" w:rsidP="00C80869">
      <w:pPr>
        <w:spacing w:after="0" w:line="240" w:lineRule="auto"/>
        <w:ind w:right="-251"/>
        <w:jc w:val="right"/>
        <w:rPr>
          <w:rFonts w:ascii="Times New Roman" w:eastAsia="Times New Roman" w:hAnsi="Times New Roman" w:cs="Times New Roman"/>
          <w:lang w:eastAsia="ru-RU"/>
        </w:rPr>
      </w:pPr>
      <w:r w:rsidRPr="00A337C4">
        <w:rPr>
          <w:rFonts w:ascii="Times New Roman" w:eastAsia="Times New Roman" w:hAnsi="Times New Roman" w:cs="Times New Roman"/>
          <w:lang w:eastAsia="ru-RU"/>
        </w:rPr>
        <w:t>от «___»___________ 20__ г.</w:t>
      </w:r>
    </w:p>
    <w:p w:rsidR="00C80869" w:rsidRPr="00A337C4" w:rsidRDefault="00C80869" w:rsidP="00C80869">
      <w:pPr>
        <w:spacing w:after="0" w:line="240" w:lineRule="auto"/>
        <w:jc w:val="center"/>
        <w:rPr>
          <w:rFonts w:ascii="Times New Roman" w:eastAsia="Times New Roman" w:hAnsi="Times New Roman" w:cs="Times New Roman"/>
          <w:color w:val="000000"/>
          <w:lang w:eastAsia="ru-RU"/>
        </w:rPr>
      </w:pPr>
    </w:p>
    <w:p w:rsidR="00C80869" w:rsidRPr="00A337C4" w:rsidRDefault="00C80869" w:rsidP="00C80869">
      <w:pPr>
        <w:spacing w:after="0" w:line="240" w:lineRule="auto"/>
        <w:jc w:val="center"/>
        <w:rPr>
          <w:rFonts w:ascii="Times New Roman" w:eastAsia="Times New Roman" w:hAnsi="Times New Roman" w:cs="Times New Roman"/>
          <w:lang w:eastAsia="ru-RU"/>
        </w:rPr>
      </w:pPr>
      <w:r w:rsidRPr="00A337C4">
        <w:rPr>
          <w:rFonts w:ascii="Times New Roman" w:eastAsia="Times New Roman" w:hAnsi="Times New Roman" w:cs="Times New Roman"/>
          <w:color w:val="000000"/>
          <w:lang w:eastAsia="ru-RU"/>
        </w:rPr>
        <w:t>Список банков-гарантов.</w:t>
      </w:r>
    </w:p>
    <w:p w:rsidR="00C80869" w:rsidRPr="00A337C4" w:rsidRDefault="00C80869" w:rsidP="00C80869">
      <w:pPr>
        <w:spacing w:after="0" w:line="240" w:lineRule="auto"/>
        <w:ind w:right="-251"/>
        <w:jc w:val="center"/>
        <w:rPr>
          <w:rFonts w:ascii="Times New Roman" w:eastAsia="Times New Roman" w:hAnsi="Times New Roman" w:cs="Times New Roman"/>
          <w:lang w:eastAsia="ru-RU"/>
        </w:rPr>
      </w:pPr>
    </w:p>
    <w:tbl>
      <w:tblPr>
        <w:tblStyle w:val="afa"/>
        <w:tblW w:w="0" w:type="auto"/>
        <w:tblLook w:val="04A0" w:firstRow="1" w:lastRow="0" w:firstColumn="1" w:lastColumn="0" w:noHBand="0" w:noVBand="1"/>
      </w:tblPr>
      <w:tblGrid>
        <w:gridCol w:w="513"/>
        <w:gridCol w:w="14196"/>
      </w:tblGrid>
      <w:tr w:rsidR="00C80869" w:rsidRPr="00A337C4" w:rsidTr="00A337C4">
        <w:tc>
          <w:tcPr>
            <w:tcW w:w="513" w:type="dxa"/>
          </w:tcPr>
          <w:p w:rsidR="00C80869" w:rsidRPr="00A337C4" w:rsidRDefault="00C80869" w:rsidP="00CE6BFE">
            <w:pPr>
              <w:jc w:val="center"/>
              <w:rPr>
                <w:rFonts w:ascii="Times New Roman" w:hAnsi="Times New Roman" w:cs="Times New Roman"/>
                <w:color w:val="000000"/>
              </w:rPr>
            </w:pPr>
            <w:r w:rsidRPr="00A337C4">
              <w:rPr>
                <w:rFonts w:ascii="Times New Roman" w:hAnsi="Times New Roman" w:cs="Times New Roman"/>
                <w:color w:val="000000"/>
              </w:rPr>
              <w:t xml:space="preserve">№ </w:t>
            </w:r>
            <w:proofErr w:type="gramStart"/>
            <w:r w:rsidRPr="00A337C4">
              <w:rPr>
                <w:rFonts w:ascii="Times New Roman" w:hAnsi="Times New Roman" w:cs="Times New Roman"/>
                <w:color w:val="000000"/>
              </w:rPr>
              <w:t>п</w:t>
            </w:r>
            <w:proofErr w:type="gramEnd"/>
            <w:r w:rsidRPr="00A337C4">
              <w:rPr>
                <w:rFonts w:ascii="Times New Roman" w:hAnsi="Times New Roman" w:cs="Times New Roman"/>
                <w:color w:val="000000"/>
              </w:rPr>
              <w:t>/п</w:t>
            </w:r>
          </w:p>
        </w:tc>
        <w:tc>
          <w:tcPr>
            <w:tcW w:w="14196" w:type="dxa"/>
          </w:tcPr>
          <w:p w:rsidR="00C80869" w:rsidRPr="00A337C4" w:rsidRDefault="00C80869" w:rsidP="00CE6BFE">
            <w:pPr>
              <w:jc w:val="center"/>
              <w:rPr>
                <w:rFonts w:ascii="Times New Roman" w:hAnsi="Times New Roman" w:cs="Times New Roman"/>
                <w:color w:val="000000"/>
              </w:rPr>
            </w:pPr>
            <w:r w:rsidRPr="00A337C4">
              <w:rPr>
                <w:rFonts w:ascii="Times New Roman" w:hAnsi="Times New Roman" w:cs="Times New Roman"/>
                <w:color w:val="000000"/>
              </w:rPr>
              <w:t>Банк-гарант</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1</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Публичное акционерное общество «Сбербанк России»</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2</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«Газпромбанк» (Акционерное общество)</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3</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Публичное акционерное общество «МЕТКОМБАНК»</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4</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Акционерное общество «Акционерный Банк «РОССИЯ»</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5</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Акционерное общество Банк «Северный морской путь»</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6</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Акционерное общество «Всероссийский банк развития регионов»</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7</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Банк ВТБ (Публичное акционерное общество)</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8</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Коммерческий Банк «ЛОКО-Банк» (Акционерное общество)</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9</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ПАО Банк «ФК Открытие»</w:t>
            </w:r>
          </w:p>
        </w:tc>
      </w:tr>
      <w:tr w:rsidR="00C80869" w:rsidRPr="00A337C4" w:rsidTr="00A337C4">
        <w:tc>
          <w:tcPr>
            <w:tcW w:w="513"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10</w:t>
            </w:r>
          </w:p>
        </w:tc>
        <w:tc>
          <w:tcPr>
            <w:tcW w:w="14196" w:type="dxa"/>
          </w:tcPr>
          <w:p w:rsidR="00C80869" w:rsidRPr="00A337C4" w:rsidRDefault="00C80869" w:rsidP="00CE6BFE">
            <w:pPr>
              <w:jc w:val="both"/>
              <w:rPr>
                <w:rFonts w:ascii="Times New Roman" w:hAnsi="Times New Roman" w:cs="Times New Roman"/>
                <w:color w:val="000000"/>
              </w:rPr>
            </w:pPr>
            <w:r w:rsidRPr="00A337C4">
              <w:rPr>
                <w:rFonts w:ascii="Times New Roman" w:hAnsi="Times New Roman" w:cs="Times New Roman"/>
                <w:color w:val="000000"/>
              </w:rPr>
              <w:t>АО «МСП Банк»*</w:t>
            </w:r>
          </w:p>
        </w:tc>
      </w:tr>
    </w:tbl>
    <w:p w:rsidR="00C80869" w:rsidRDefault="00C80869" w:rsidP="00C80869">
      <w:pPr>
        <w:ind w:left="1080"/>
        <w:jc w:val="both"/>
        <w:rPr>
          <w:rFonts w:ascii="Times New Roman" w:hAnsi="Times New Roman" w:cs="Times New Roman"/>
          <w:color w:val="000000"/>
        </w:rPr>
      </w:pPr>
      <w:r w:rsidRPr="00A337C4">
        <w:rPr>
          <w:rFonts w:ascii="Times New Roman" w:hAnsi="Times New Roman" w:cs="Times New Roman"/>
          <w:color w:val="000000"/>
        </w:rPr>
        <w:t>* Для субъектов малого и среднего предпринимательства</w:t>
      </w:r>
    </w:p>
    <w:p w:rsidR="00A337C4" w:rsidRDefault="00A337C4" w:rsidP="00C80869">
      <w:pPr>
        <w:ind w:left="1080"/>
        <w:jc w:val="both"/>
        <w:rPr>
          <w:rFonts w:ascii="Times New Roman" w:hAnsi="Times New Roman" w:cs="Times New Roman"/>
          <w:color w:val="000000"/>
        </w:rPr>
      </w:pPr>
    </w:p>
    <w:p w:rsidR="00A337C4" w:rsidRDefault="00A337C4" w:rsidP="00C80869">
      <w:pPr>
        <w:ind w:left="1080"/>
        <w:jc w:val="both"/>
        <w:rPr>
          <w:rFonts w:ascii="Times New Roman" w:hAnsi="Times New Roman" w:cs="Times New Roman"/>
          <w:color w:val="000000"/>
        </w:rPr>
      </w:pPr>
    </w:p>
    <w:p w:rsidR="00A337C4" w:rsidRDefault="00A337C4" w:rsidP="00C80869">
      <w:pPr>
        <w:ind w:left="1080"/>
        <w:jc w:val="both"/>
        <w:rPr>
          <w:rFonts w:ascii="Times New Roman" w:hAnsi="Times New Roman" w:cs="Times New Roman"/>
          <w:color w:val="000000"/>
        </w:rPr>
      </w:pPr>
    </w:p>
    <w:p w:rsidR="00A337C4" w:rsidRPr="00A337C4" w:rsidRDefault="00A337C4" w:rsidP="00C80869">
      <w:pPr>
        <w:ind w:left="1080"/>
        <w:jc w:val="both"/>
        <w:rPr>
          <w:rFonts w:ascii="Times New Roman" w:hAnsi="Times New Roman" w:cs="Times New Roman"/>
          <w:color w:val="000000"/>
        </w:rPr>
      </w:pPr>
    </w:p>
    <w:tbl>
      <w:tblPr>
        <w:tblpPr w:leftFromText="180" w:rightFromText="180" w:vertAnchor="text" w:horzAnchor="margin" w:tblpX="1101" w:tblpY="99"/>
        <w:tblW w:w="4071"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5"/>
        <w:gridCol w:w="5824"/>
      </w:tblGrid>
      <w:tr w:rsidR="00C80869" w:rsidRPr="00A337C4" w:rsidTr="00CE6BFE">
        <w:trPr>
          <w:trHeight w:val="234"/>
        </w:trPr>
        <w:tc>
          <w:tcPr>
            <w:tcW w:w="2581" w:type="pct"/>
            <w:tcBorders>
              <w:top w:val="single" w:sz="4" w:space="0" w:color="auto"/>
            </w:tcBorders>
          </w:tcPr>
          <w:p w:rsidR="00C80869" w:rsidRPr="00A337C4" w:rsidRDefault="00C80869" w:rsidP="00CE6BFE">
            <w:pPr>
              <w:keepNext/>
              <w:spacing w:after="0"/>
              <w:jc w:val="both"/>
              <w:rPr>
                <w:rFonts w:ascii="Times New Roman" w:hAnsi="Times New Roman" w:cs="Times New Roman"/>
              </w:rPr>
            </w:pPr>
            <w:r w:rsidRPr="00A337C4">
              <w:rPr>
                <w:rFonts w:ascii="Times New Roman" w:hAnsi="Times New Roman" w:cs="Times New Roman"/>
              </w:rPr>
              <w:t>Представитель Свердловского филиала</w:t>
            </w:r>
          </w:p>
          <w:p w:rsidR="00C80869" w:rsidRPr="00A337C4" w:rsidRDefault="00C80869" w:rsidP="00CE6BFE">
            <w:pPr>
              <w:keepNext/>
              <w:spacing w:after="0"/>
              <w:jc w:val="both"/>
              <w:rPr>
                <w:rFonts w:ascii="Times New Roman" w:hAnsi="Times New Roman" w:cs="Times New Roman"/>
                <w:b/>
              </w:rPr>
            </w:pPr>
            <w:r w:rsidRPr="00A337C4">
              <w:rPr>
                <w:rFonts w:ascii="Times New Roman" w:hAnsi="Times New Roman" w:cs="Times New Roman"/>
                <w:b/>
              </w:rPr>
              <w:t>ООО «ЕЭС-Гарант»</w:t>
            </w:r>
          </w:p>
          <w:p w:rsidR="00C80869" w:rsidRPr="00A337C4" w:rsidRDefault="00C80869" w:rsidP="00CE6BFE">
            <w:pPr>
              <w:keepNext/>
              <w:spacing w:after="0"/>
              <w:jc w:val="both"/>
              <w:rPr>
                <w:rFonts w:ascii="Times New Roman" w:hAnsi="Times New Roman" w:cs="Times New Roman"/>
                <w:b/>
              </w:rPr>
            </w:pPr>
          </w:p>
          <w:p w:rsidR="00C80869" w:rsidRPr="00A337C4" w:rsidRDefault="00C80869" w:rsidP="00CE6BFE">
            <w:pPr>
              <w:suppressAutoHyphens/>
              <w:spacing w:after="0"/>
              <w:jc w:val="both"/>
              <w:rPr>
                <w:rFonts w:ascii="Times New Roman" w:hAnsi="Times New Roman" w:cs="Times New Roman"/>
                <w:lang w:eastAsia="ar-SA"/>
              </w:rPr>
            </w:pPr>
            <w:r w:rsidRPr="00A337C4">
              <w:rPr>
                <w:rFonts w:ascii="Times New Roman" w:hAnsi="Times New Roman" w:cs="Times New Roman"/>
                <w:lang w:eastAsia="ar-SA"/>
              </w:rPr>
              <w:t xml:space="preserve">__________________  Е.Р. Абрамова </w:t>
            </w:r>
          </w:p>
        </w:tc>
        <w:tc>
          <w:tcPr>
            <w:tcW w:w="2419" w:type="pct"/>
            <w:tcBorders>
              <w:top w:val="single" w:sz="4" w:space="0" w:color="auto"/>
            </w:tcBorders>
          </w:tcPr>
          <w:p w:rsidR="00C80869" w:rsidRPr="00A337C4" w:rsidRDefault="00C80869" w:rsidP="00CE6BFE">
            <w:pPr>
              <w:suppressAutoHyphens/>
              <w:spacing w:after="0"/>
              <w:jc w:val="both"/>
              <w:rPr>
                <w:rFonts w:ascii="Times New Roman" w:hAnsi="Times New Roman" w:cs="Times New Roman"/>
                <w:lang w:eastAsia="ar-SA"/>
              </w:rPr>
            </w:pPr>
          </w:p>
        </w:tc>
      </w:tr>
    </w:tbl>
    <w:p w:rsidR="00C80869" w:rsidRPr="00A337C4" w:rsidRDefault="00C80869" w:rsidP="00C80869">
      <w:pPr>
        <w:ind w:left="1080"/>
        <w:jc w:val="both"/>
        <w:rPr>
          <w:rFonts w:ascii="Times New Roman" w:hAnsi="Times New Roman" w:cs="Times New Roman"/>
          <w:color w:val="000000"/>
        </w:rPr>
      </w:pPr>
    </w:p>
    <w:p w:rsidR="00C93172" w:rsidRPr="00A337C4" w:rsidRDefault="00C93172">
      <w:pPr>
        <w:rPr>
          <w:rFonts w:ascii="Times New Roman" w:hAnsi="Times New Roman" w:cs="Times New Roman"/>
        </w:rPr>
      </w:pPr>
    </w:p>
    <w:p w:rsidR="00A337C4" w:rsidRPr="00A337C4" w:rsidRDefault="00A337C4">
      <w:pPr>
        <w:rPr>
          <w:rFonts w:ascii="Times New Roman" w:hAnsi="Times New Roman" w:cs="Times New Roman"/>
        </w:rPr>
      </w:pPr>
    </w:p>
    <w:sectPr w:rsidR="00A337C4" w:rsidRPr="00A337C4" w:rsidSect="00371EAF">
      <w:pgSz w:w="16838" w:h="11906" w:orient="landscape"/>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aramondNarrowC">
    <w:charset w:val="CC"/>
    <w:family w:val="roman"/>
    <w:pitch w:val="variable"/>
  </w:font>
  <w:font w:name="Thorndale AMT">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30BC"/>
    <w:multiLevelType w:val="multilevel"/>
    <w:tmpl w:val="CC14978C"/>
    <w:lvl w:ilvl="0">
      <w:start w:val="1"/>
      <w:numFmt w:val="decimal"/>
      <w:lvlText w:val="%1."/>
      <w:lvlJc w:val="center"/>
      <w:pPr>
        <w:tabs>
          <w:tab w:val="num" w:pos="0"/>
        </w:tabs>
        <w:ind w:left="0" w:firstLine="0"/>
      </w:pPr>
      <w:rPr>
        <w:rFonts w:cs="Times New Roman"/>
      </w:rPr>
    </w:lvl>
    <w:lvl w:ilvl="1">
      <w:start w:val="1"/>
      <w:numFmt w:val="decimal"/>
      <w:pStyle w:val="-"/>
      <w:lvlText w:val="%1.%2."/>
      <w:lvlJc w:val="left"/>
      <w:pPr>
        <w:tabs>
          <w:tab w:val="num" w:pos="1418"/>
        </w:tabs>
        <w:ind w:left="0" w:firstLine="567"/>
      </w:pPr>
      <w:rPr>
        <w:rFonts w:cs="Times New Roman"/>
      </w:rPr>
    </w:lvl>
    <w:lvl w:ilvl="2">
      <w:start w:val="1"/>
      <w:numFmt w:val="decimal"/>
      <w:pStyle w:val="-0"/>
      <w:lvlText w:val="%1.%2.%3."/>
      <w:lvlJc w:val="left"/>
      <w:pPr>
        <w:tabs>
          <w:tab w:val="num" w:pos="1418"/>
        </w:tabs>
        <w:ind w:left="0" w:firstLine="567"/>
      </w:pPr>
      <w:rPr>
        <w:rFonts w:cs="Times New Roman"/>
      </w:rPr>
    </w:lvl>
    <w:lvl w:ilvl="3">
      <w:start w:val="1"/>
      <w:numFmt w:val="russianLower"/>
      <w:pStyle w:val="-1"/>
      <w:lvlText w:val="%4)"/>
      <w:lvlJc w:val="left"/>
      <w:pPr>
        <w:tabs>
          <w:tab w:val="num" w:pos="1418"/>
        </w:tabs>
        <w:ind w:left="0" w:firstLine="567"/>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1">
    <w:nsid w:val="07F74033"/>
    <w:multiLevelType w:val="hybridMultilevel"/>
    <w:tmpl w:val="B9E86C6C"/>
    <w:lvl w:ilvl="0" w:tplc="F4DAED2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5C7B56"/>
    <w:multiLevelType w:val="multilevel"/>
    <w:tmpl w:val="79A2D256"/>
    <w:styleLink w:val="List511113"/>
    <w:lvl w:ilvl="0">
      <w:start w:val="4"/>
      <w:numFmt w:val="decimal"/>
      <w:lvlText w:val="%1."/>
      <w:lvlJc w:val="left"/>
      <w:pPr>
        <w:ind w:left="540" w:hanging="540"/>
      </w:pPr>
      <w:rPr>
        <w:rFonts w:hint="default"/>
      </w:rPr>
    </w:lvl>
    <w:lvl w:ilvl="1">
      <w:start w:val="2"/>
      <w:numFmt w:val="decimal"/>
      <w:lvlText w:val="%1.%2."/>
      <w:lvlJc w:val="left"/>
      <w:pPr>
        <w:ind w:left="577" w:hanging="540"/>
      </w:pPr>
      <w:rPr>
        <w:rFonts w:hint="default"/>
      </w:rPr>
    </w:lvl>
    <w:lvl w:ilvl="2">
      <w:start w:val="6"/>
      <w:numFmt w:val="decimal"/>
      <w:lvlText w:val="%1.%2.%3."/>
      <w:lvlJc w:val="left"/>
      <w:pPr>
        <w:ind w:left="2989" w:hanging="720"/>
      </w:pPr>
      <w:rPr>
        <w:rFonts w:hint="default"/>
        <w:i w:val="0"/>
        <w:sz w:val="24"/>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3">
    <w:nsid w:val="11C27F73"/>
    <w:multiLevelType w:val="hybridMultilevel"/>
    <w:tmpl w:val="74C893FE"/>
    <w:lvl w:ilvl="0" w:tplc="B330C29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1DD4AA7"/>
    <w:multiLevelType w:val="multilevel"/>
    <w:tmpl w:val="7534E142"/>
    <w:lvl w:ilvl="0">
      <w:start w:val="1"/>
      <w:numFmt w:val="decimal"/>
      <w:lvlText w:val="%1)"/>
      <w:lvlJc w:val="left"/>
      <w:pPr>
        <w:ind w:left="1353" w:hanging="360"/>
      </w:pPr>
    </w:lvl>
    <w:lvl w:ilvl="1">
      <w:start w:val="1"/>
      <w:numFmt w:val="lowerLetter"/>
      <w:lvlText w:val="%2."/>
      <w:lvlJc w:val="left"/>
      <w:pPr>
        <w:ind w:left="1903" w:hanging="360"/>
      </w:pPr>
    </w:lvl>
    <w:lvl w:ilvl="2">
      <w:start w:val="1"/>
      <w:numFmt w:val="lowerRoman"/>
      <w:lvlText w:val="%3."/>
      <w:lvlJc w:val="right"/>
      <w:pPr>
        <w:ind w:left="2623" w:hanging="180"/>
      </w:pPr>
    </w:lvl>
    <w:lvl w:ilvl="3">
      <w:start w:val="1"/>
      <w:numFmt w:val="decimal"/>
      <w:lvlText w:val="%4."/>
      <w:lvlJc w:val="left"/>
      <w:pPr>
        <w:ind w:left="3343" w:hanging="360"/>
      </w:pPr>
    </w:lvl>
    <w:lvl w:ilvl="4">
      <w:start w:val="1"/>
      <w:numFmt w:val="lowerLetter"/>
      <w:lvlText w:val="%5."/>
      <w:lvlJc w:val="left"/>
      <w:pPr>
        <w:ind w:left="4063" w:hanging="360"/>
      </w:pPr>
    </w:lvl>
    <w:lvl w:ilvl="5">
      <w:start w:val="1"/>
      <w:numFmt w:val="lowerRoman"/>
      <w:lvlText w:val="%6."/>
      <w:lvlJc w:val="right"/>
      <w:pPr>
        <w:ind w:left="4783" w:hanging="180"/>
      </w:pPr>
    </w:lvl>
    <w:lvl w:ilvl="6">
      <w:start w:val="1"/>
      <w:numFmt w:val="decimal"/>
      <w:lvlText w:val="%7."/>
      <w:lvlJc w:val="left"/>
      <w:pPr>
        <w:ind w:left="5503" w:hanging="360"/>
      </w:pPr>
    </w:lvl>
    <w:lvl w:ilvl="7">
      <w:start w:val="1"/>
      <w:numFmt w:val="lowerLetter"/>
      <w:lvlText w:val="%8."/>
      <w:lvlJc w:val="left"/>
      <w:pPr>
        <w:ind w:left="6223" w:hanging="360"/>
      </w:pPr>
    </w:lvl>
    <w:lvl w:ilvl="8">
      <w:start w:val="1"/>
      <w:numFmt w:val="lowerRoman"/>
      <w:lvlText w:val="%9."/>
      <w:lvlJc w:val="right"/>
      <w:pPr>
        <w:ind w:left="6943" w:hanging="180"/>
      </w:pPr>
    </w:lvl>
  </w:abstractNum>
  <w:abstractNum w:abstractNumId="5">
    <w:nsid w:val="286853F0"/>
    <w:multiLevelType w:val="multilevel"/>
    <w:tmpl w:val="A85C6EA4"/>
    <w:lvl w:ilvl="0">
      <w:start w:val="7"/>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9600DC1"/>
    <w:multiLevelType w:val="multilevel"/>
    <w:tmpl w:val="B63A589C"/>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F190F97"/>
    <w:multiLevelType w:val="multilevel"/>
    <w:tmpl w:val="9D6CDBD2"/>
    <w:lvl w:ilvl="0">
      <w:start w:val="7"/>
      <w:numFmt w:val="decimal"/>
      <w:lvlText w:val="%1."/>
      <w:lvlJc w:val="left"/>
      <w:pPr>
        <w:ind w:left="435" w:hanging="43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3A3301EB"/>
    <w:multiLevelType w:val="hybridMultilevel"/>
    <w:tmpl w:val="12F828E6"/>
    <w:lvl w:ilvl="0" w:tplc="0419000F">
      <w:start w:val="9"/>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A104D8"/>
    <w:multiLevelType w:val="multilevel"/>
    <w:tmpl w:val="BFDE1A44"/>
    <w:lvl w:ilvl="0">
      <w:start w:val="1"/>
      <w:numFmt w:val="decimal"/>
      <w:lvlText w:val="%1."/>
      <w:lvlJc w:val="center"/>
      <w:pPr>
        <w:tabs>
          <w:tab w:val="num" w:pos="648"/>
        </w:tabs>
        <w:ind w:left="360" w:hanging="72"/>
      </w:pPr>
      <w:rPr>
        <w:rFonts w:cs="Times New Roman"/>
      </w:rPr>
    </w:lvl>
    <w:lvl w:ilvl="1">
      <w:start w:val="1"/>
      <w:numFmt w:val="decimal"/>
      <w:pStyle w:val="1"/>
      <w:lvlText w:val="%1.%2."/>
      <w:lvlJc w:val="left"/>
      <w:pPr>
        <w:tabs>
          <w:tab w:val="num" w:pos="1714"/>
        </w:tabs>
        <w:ind w:left="0" w:firstLine="567"/>
      </w:pPr>
      <w:rPr>
        <w:rFonts w:cs="Times New Roman"/>
        <w:color w:val="auto"/>
        <w:sz w:val="24"/>
        <w:szCs w:val="24"/>
      </w:rPr>
    </w:lvl>
    <w:lvl w:ilvl="2">
      <w:start w:val="1"/>
      <w:numFmt w:val="decimal"/>
      <w:suff w:val="space"/>
      <w:lvlText w:val="%1.%2.%3."/>
      <w:lvlJc w:val="left"/>
      <w:pPr>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43F12FC6"/>
    <w:multiLevelType w:val="multilevel"/>
    <w:tmpl w:val="D49CEDB2"/>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C724FFE"/>
    <w:multiLevelType w:val="hybridMultilevel"/>
    <w:tmpl w:val="3F4A84C8"/>
    <w:lvl w:ilvl="0" w:tplc="EC9CC514">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11"/>
  </w:num>
  <w:num w:numId="5">
    <w:abstractNumId w:val="10"/>
  </w:num>
  <w:num w:numId="6">
    <w:abstractNumId w:val="6"/>
  </w:num>
  <w:num w:numId="7">
    <w:abstractNumId w:val="8"/>
  </w:num>
  <w:num w:numId="8">
    <w:abstractNumId w:val="9"/>
  </w:num>
  <w:num w:numId="9">
    <w:abstractNumId w:val="0"/>
  </w:num>
  <w:num w:numId="10">
    <w:abstractNumId w:val="2"/>
  </w:num>
  <w:num w:numId="11">
    <w:abstractNumId w:val="4"/>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1FC"/>
    <w:rsid w:val="00034D81"/>
    <w:rsid w:val="000D3206"/>
    <w:rsid w:val="00106E13"/>
    <w:rsid w:val="001158D9"/>
    <w:rsid w:val="00146E71"/>
    <w:rsid w:val="00173FAE"/>
    <w:rsid w:val="00186277"/>
    <w:rsid w:val="001B51F7"/>
    <w:rsid w:val="001F3016"/>
    <w:rsid w:val="0024677C"/>
    <w:rsid w:val="00371EAF"/>
    <w:rsid w:val="00376ABA"/>
    <w:rsid w:val="0039366D"/>
    <w:rsid w:val="004A29E9"/>
    <w:rsid w:val="00532DF9"/>
    <w:rsid w:val="005621F3"/>
    <w:rsid w:val="0056515F"/>
    <w:rsid w:val="005714A9"/>
    <w:rsid w:val="00576DD4"/>
    <w:rsid w:val="005F6D60"/>
    <w:rsid w:val="00605662"/>
    <w:rsid w:val="006B3D46"/>
    <w:rsid w:val="006E7DEE"/>
    <w:rsid w:val="007B28FB"/>
    <w:rsid w:val="008051FC"/>
    <w:rsid w:val="008231D9"/>
    <w:rsid w:val="008258FE"/>
    <w:rsid w:val="00832159"/>
    <w:rsid w:val="00890CB8"/>
    <w:rsid w:val="008F7026"/>
    <w:rsid w:val="00924ACF"/>
    <w:rsid w:val="0092678B"/>
    <w:rsid w:val="009771F6"/>
    <w:rsid w:val="009D7DC5"/>
    <w:rsid w:val="00A337C4"/>
    <w:rsid w:val="00A962DB"/>
    <w:rsid w:val="00AA6A0A"/>
    <w:rsid w:val="00AC2FD1"/>
    <w:rsid w:val="00B72E8C"/>
    <w:rsid w:val="00BB7C55"/>
    <w:rsid w:val="00C71CDF"/>
    <w:rsid w:val="00C773CB"/>
    <w:rsid w:val="00C80869"/>
    <w:rsid w:val="00C93172"/>
    <w:rsid w:val="00C9664D"/>
    <w:rsid w:val="00CE3C57"/>
    <w:rsid w:val="00CF5DD9"/>
    <w:rsid w:val="00D80A5E"/>
    <w:rsid w:val="00D9278A"/>
    <w:rsid w:val="00DD4CB6"/>
    <w:rsid w:val="00DF4E51"/>
    <w:rsid w:val="00E01C51"/>
    <w:rsid w:val="00E11F01"/>
    <w:rsid w:val="00E30179"/>
    <w:rsid w:val="00E51292"/>
    <w:rsid w:val="00F35EF4"/>
    <w:rsid w:val="00FB3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06"/>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
    <w:basedOn w:val="a"/>
    <w:next w:val="a"/>
    <w:link w:val="11"/>
    <w:qFormat/>
    <w:rsid w:val="00034D81"/>
    <w:pPr>
      <w:keepNext/>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aliases w:val="H2"/>
    <w:basedOn w:val="a"/>
    <w:next w:val="a"/>
    <w:link w:val="20"/>
    <w:uiPriority w:val="99"/>
    <w:unhideWhenUsed/>
    <w:qFormat/>
    <w:rsid w:val="00034D81"/>
    <w:pPr>
      <w:keepNext/>
      <w:tabs>
        <w:tab w:val="num" w:pos="576"/>
      </w:tabs>
      <w:spacing w:after="60" w:line="240" w:lineRule="auto"/>
      <w:ind w:left="576" w:hanging="576"/>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0"/>
    <w:uiPriority w:val="99"/>
    <w:unhideWhenUsed/>
    <w:qFormat/>
    <w:rsid w:val="00034D81"/>
    <w:pPr>
      <w:keepNext/>
      <w:tabs>
        <w:tab w:val="num" w:pos="170"/>
      </w:tabs>
      <w:spacing w:before="240" w:after="60" w:line="240" w:lineRule="auto"/>
      <w:ind w:left="720" w:hanging="720"/>
      <w:jc w:val="both"/>
      <w:outlineLvl w:val="2"/>
    </w:pPr>
    <w:rPr>
      <w:rFonts w:ascii="Arial" w:eastAsia="Times New Roman" w:hAnsi="Arial" w:cs="Times New Roman"/>
      <w:b/>
      <w:bCs/>
      <w:sz w:val="24"/>
      <w:szCs w:val="24"/>
      <w:lang w:eastAsia="ru-RU"/>
    </w:rPr>
  </w:style>
  <w:style w:type="paragraph" w:styleId="4">
    <w:name w:val="heading 4"/>
    <w:basedOn w:val="a"/>
    <w:next w:val="a"/>
    <w:link w:val="40"/>
    <w:uiPriority w:val="99"/>
    <w:unhideWhenUsed/>
    <w:qFormat/>
    <w:rsid w:val="00034D81"/>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9">
    <w:name w:val="heading 9"/>
    <w:basedOn w:val="a"/>
    <w:next w:val="a"/>
    <w:link w:val="90"/>
    <w:qFormat/>
    <w:rsid w:val="00034D81"/>
    <w:pPr>
      <w:tabs>
        <w:tab w:val="num" w:pos="0"/>
      </w:tabs>
      <w:suppressAutoHyphens/>
      <w:spacing w:before="240" w:after="60" w:line="240" w:lineRule="auto"/>
      <w:outlineLvl w:val="8"/>
    </w:pPr>
    <w:rPr>
      <w:rFonts w:ascii="Arial" w:eastAsia="Times New Roma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Абзац списка с маркерами,Medium Grid 1 Accent 2,List Paragraph,Цветной список - Акцент 11,Bullet List,FooterText,numbered,Paragraphe de liste1,lp1,List Paragraph1,it_List1,ПС - Нумерованный,перечисление"/>
    <w:basedOn w:val="a"/>
    <w:link w:val="a4"/>
    <w:uiPriority w:val="99"/>
    <w:qFormat/>
    <w:rsid w:val="0039366D"/>
    <w:pPr>
      <w:ind w:left="720"/>
      <w:contextualSpacing/>
    </w:p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w:basedOn w:val="a0"/>
    <w:link w:val="10"/>
    <w:rsid w:val="00034D81"/>
    <w:rPr>
      <w:rFonts w:ascii="Times New Roman" w:eastAsia="Times New Roman" w:hAnsi="Times New Roman" w:cs="Times New Roman"/>
      <w:b/>
      <w:bCs/>
      <w:sz w:val="28"/>
      <w:szCs w:val="24"/>
      <w:lang w:eastAsia="ru-RU"/>
    </w:rPr>
  </w:style>
  <w:style w:type="character" w:customStyle="1" w:styleId="20">
    <w:name w:val="Заголовок 2 Знак"/>
    <w:aliases w:val="H2 Знак"/>
    <w:basedOn w:val="a0"/>
    <w:link w:val="2"/>
    <w:uiPriority w:val="99"/>
    <w:rsid w:val="00034D81"/>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uiPriority w:val="99"/>
    <w:rsid w:val="00034D81"/>
    <w:rPr>
      <w:rFonts w:ascii="Arial" w:eastAsia="Times New Roman" w:hAnsi="Arial" w:cs="Times New Roman"/>
      <w:b/>
      <w:bCs/>
      <w:sz w:val="24"/>
      <w:szCs w:val="24"/>
      <w:lang w:eastAsia="ru-RU"/>
    </w:rPr>
  </w:style>
  <w:style w:type="paragraph" w:customStyle="1" w:styleId="41">
    <w:name w:val="Заголовок 41"/>
    <w:basedOn w:val="a"/>
    <w:next w:val="a"/>
    <w:uiPriority w:val="99"/>
    <w:unhideWhenUsed/>
    <w:qFormat/>
    <w:rsid w:val="00034D81"/>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90">
    <w:name w:val="Заголовок 9 Знак"/>
    <w:basedOn w:val="a0"/>
    <w:link w:val="9"/>
    <w:rsid w:val="00034D81"/>
    <w:rPr>
      <w:rFonts w:ascii="Arial" w:eastAsia="Times New Roman" w:hAnsi="Arial" w:cs="Arial"/>
      <w:lang w:eastAsia="ar-SA"/>
    </w:rPr>
  </w:style>
  <w:style w:type="numbering" w:customStyle="1" w:styleId="12">
    <w:name w:val="Нет списка1"/>
    <w:next w:val="a2"/>
    <w:uiPriority w:val="99"/>
    <w:semiHidden/>
    <w:unhideWhenUsed/>
    <w:rsid w:val="00034D81"/>
  </w:style>
  <w:style w:type="character" w:customStyle="1" w:styleId="40">
    <w:name w:val="Заголовок 4 Знак"/>
    <w:basedOn w:val="a0"/>
    <w:link w:val="4"/>
    <w:uiPriority w:val="99"/>
    <w:rsid w:val="00034D81"/>
    <w:rPr>
      <w:rFonts w:ascii="Cambria" w:eastAsia="Times New Roman" w:hAnsi="Cambria" w:cs="Times New Roman"/>
      <w:b/>
      <w:bCs/>
      <w:i/>
      <w:iCs/>
      <w:color w:val="4F81BD"/>
      <w:sz w:val="24"/>
      <w:szCs w:val="24"/>
      <w:lang w:eastAsia="ru-RU"/>
    </w:rPr>
  </w:style>
  <w:style w:type="character" w:styleId="a5">
    <w:name w:val="Hyperlink"/>
    <w:uiPriority w:val="99"/>
    <w:unhideWhenUsed/>
    <w:rsid w:val="00034D81"/>
    <w:rPr>
      <w:color w:val="0000FF"/>
      <w:u w:val="single"/>
    </w:rPr>
  </w:style>
  <w:style w:type="character" w:customStyle="1" w:styleId="110">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uiPriority w:val="99"/>
    <w:rsid w:val="00034D81"/>
    <w:rPr>
      <w:rFonts w:ascii="Cambria" w:hAnsi="Cambria" w:cs="Times New Roman" w:hint="default"/>
      <w:b/>
      <w:bCs/>
      <w:color w:val="365F91"/>
      <w:sz w:val="28"/>
      <w:szCs w:val="28"/>
    </w:rPr>
  </w:style>
  <w:style w:type="character" w:styleId="a6">
    <w:name w:val="Strong"/>
    <w:uiPriority w:val="22"/>
    <w:qFormat/>
    <w:rsid w:val="00034D81"/>
    <w:rPr>
      <w:rFonts w:ascii="Times New Roman" w:hAnsi="Times New Roman" w:cs="Times New Roman" w:hint="default"/>
      <w:b/>
      <w:bCs/>
    </w:rPr>
  </w:style>
  <w:style w:type="paragraph" w:styleId="a7">
    <w:name w:val="Normal (Web)"/>
    <w:aliases w:val="Знак2"/>
    <w:basedOn w:val="a"/>
    <w:uiPriority w:val="99"/>
    <w:unhideWhenUsed/>
    <w:qFormat/>
    <w:rsid w:val="00034D81"/>
    <w:pPr>
      <w:spacing w:after="0" w:line="240" w:lineRule="auto"/>
      <w:contextualSpacing/>
    </w:pPr>
    <w:rPr>
      <w:rFonts w:ascii="Tahoma" w:eastAsia="Times New Roman" w:hAnsi="Tahoma" w:cs="Times New Roman"/>
      <w:sz w:val="16"/>
      <w:szCs w:val="16"/>
    </w:rPr>
  </w:style>
  <w:style w:type="character" w:customStyle="1" w:styleId="a8">
    <w:name w:val="Обычный отступ Знак"/>
    <w:aliases w:val="Знак Знак"/>
    <w:basedOn w:val="a0"/>
    <w:link w:val="a9"/>
    <w:uiPriority w:val="99"/>
    <w:locked/>
    <w:rsid w:val="00034D81"/>
    <w:rPr>
      <w:sz w:val="24"/>
      <w:szCs w:val="24"/>
      <w:lang w:eastAsia="ru-RU"/>
    </w:rPr>
  </w:style>
  <w:style w:type="paragraph" w:customStyle="1" w:styleId="1">
    <w:name w:val="Знак1"/>
    <w:basedOn w:val="a"/>
    <w:next w:val="a9"/>
    <w:uiPriority w:val="99"/>
    <w:unhideWhenUsed/>
    <w:qFormat/>
    <w:rsid w:val="00034D81"/>
    <w:pPr>
      <w:numPr>
        <w:ilvl w:val="1"/>
        <w:numId w:val="8"/>
      </w:numPr>
      <w:tabs>
        <w:tab w:val="clear" w:pos="1714"/>
        <w:tab w:val="num" w:pos="1440"/>
      </w:tabs>
      <w:spacing w:after="0" w:line="240" w:lineRule="auto"/>
      <w:ind w:left="1440" w:hanging="360"/>
      <w:contextualSpacing/>
    </w:pPr>
    <w:rPr>
      <w:sz w:val="24"/>
      <w:szCs w:val="24"/>
      <w:lang w:eastAsia="ru-RU"/>
    </w:rPr>
  </w:style>
  <w:style w:type="character" w:customStyle="1" w:styleId="aa">
    <w:name w:val="Название Знак"/>
    <w:aliases w:val="Çàãîëîâîê Знак,Caaieiaie Знак,Знак Знак Знак Знак Знак Знак Знак Знак,Знак Знак Знак Знак Знак Знак Знак Знак Знак Знак1,Знак Знак Знак Знак Знак Знак Знак Знак Знак Знак Знак,Знак Знак2 Знак Знак Знак1,Знак Знак2 Знак Знак Знак Знак"/>
    <w:basedOn w:val="a0"/>
    <w:link w:val="ab"/>
    <w:uiPriority w:val="99"/>
    <w:locked/>
    <w:rsid w:val="00034D81"/>
    <w:rPr>
      <w:rFonts w:ascii="Times New Roman" w:eastAsia="Times New Roman" w:hAnsi="Times New Roman" w:cs="Tahoma"/>
      <w:b/>
      <w:bCs/>
      <w:color w:val="000000"/>
      <w:sz w:val="24"/>
      <w:szCs w:val="24"/>
      <w:lang w:eastAsia="ru-RU"/>
    </w:rPr>
  </w:style>
  <w:style w:type="paragraph" w:styleId="ab">
    <w:name w:val="Title"/>
    <w:aliases w:val="Çàãîëîâîê,Caaieiaie,Знак Знак Знак Знак Знак Знак Знак,Знак Знак Знак Знак Знак Знак Знак Знак Знак,Знак Знак Знак Знак Знак Знак Знак Знак Знак Знак,Знак Знак2 Знак Знак,Знак Знак2 Знак Знак Знак,Знак Знак Знак"/>
    <w:basedOn w:val="a"/>
    <w:link w:val="aa"/>
    <w:uiPriority w:val="99"/>
    <w:qFormat/>
    <w:rsid w:val="00034D81"/>
    <w:pPr>
      <w:spacing w:after="0" w:line="240" w:lineRule="auto"/>
      <w:contextualSpacing/>
      <w:jc w:val="center"/>
    </w:pPr>
    <w:rPr>
      <w:rFonts w:ascii="Times New Roman" w:eastAsia="Times New Roman" w:hAnsi="Times New Roman" w:cs="Tahoma"/>
      <w:b/>
      <w:bCs/>
      <w:color w:val="000000"/>
      <w:sz w:val="24"/>
      <w:szCs w:val="24"/>
      <w:lang w:eastAsia="ru-RU"/>
    </w:rPr>
  </w:style>
  <w:style w:type="character" w:customStyle="1" w:styleId="13">
    <w:name w:val="Название Знак1"/>
    <w:aliases w:val="Çàãîëîâîê Знак1,Caaieiaie Знак1"/>
    <w:basedOn w:val="a0"/>
    <w:uiPriority w:val="10"/>
    <w:rsid w:val="00034D81"/>
    <w:rPr>
      <w:rFonts w:asciiTheme="majorHAnsi" w:eastAsiaTheme="majorEastAsia" w:hAnsiTheme="majorHAnsi" w:cstheme="majorBidi"/>
      <w:spacing w:val="-10"/>
      <w:kern w:val="28"/>
      <w:sz w:val="56"/>
      <w:szCs w:val="56"/>
    </w:rPr>
  </w:style>
  <w:style w:type="character" w:customStyle="1" w:styleId="ac">
    <w:name w:val="Основной текст Знак"/>
    <w:basedOn w:val="a0"/>
    <w:link w:val="ad"/>
    <w:uiPriority w:val="99"/>
    <w:locked/>
    <w:rsid w:val="00034D81"/>
    <w:rPr>
      <w:rFonts w:ascii="Calibri" w:eastAsia="Times New Roman" w:hAnsi="Calibri" w:cs="Times New Roman"/>
      <w:sz w:val="20"/>
      <w:szCs w:val="20"/>
      <w:lang w:eastAsia="ru-RU"/>
    </w:rPr>
  </w:style>
  <w:style w:type="paragraph" w:styleId="ad">
    <w:name w:val="Body Text"/>
    <w:basedOn w:val="a"/>
    <w:link w:val="ac"/>
    <w:uiPriority w:val="99"/>
    <w:unhideWhenUsed/>
    <w:rsid w:val="00034D81"/>
    <w:pPr>
      <w:spacing w:after="120" w:line="240" w:lineRule="auto"/>
    </w:pPr>
    <w:rPr>
      <w:rFonts w:ascii="Calibri" w:eastAsia="Times New Roman" w:hAnsi="Calibri" w:cs="Times New Roman"/>
      <w:sz w:val="20"/>
      <w:szCs w:val="20"/>
      <w:lang w:eastAsia="ru-RU"/>
    </w:rPr>
  </w:style>
  <w:style w:type="character" w:customStyle="1" w:styleId="14">
    <w:name w:val="Основной текст Знак1"/>
    <w:basedOn w:val="a0"/>
    <w:uiPriority w:val="99"/>
    <w:semiHidden/>
    <w:rsid w:val="00034D81"/>
  </w:style>
  <w:style w:type="character" w:customStyle="1" w:styleId="ae">
    <w:name w:val="Основной текст с отступом Знак"/>
    <w:basedOn w:val="a0"/>
    <w:link w:val="af"/>
    <w:uiPriority w:val="99"/>
    <w:locked/>
    <w:rsid w:val="00034D81"/>
    <w:rPr>
      <w:rFonts w:ascii="Times New Roman" w:eastAsia="Times New Roman" w:hAnsi="Times New Roman" w:cs="Times New Roman"/>
      <w:sz w:val="24"/>
      <w:szCs w:val="24"/>
      <w:lang w:eastAsia="ru-RU"/>
    </w:rPr>
  </w:style>
  <w:style w:type="paragraph" w:styleId="af">
    <w:name w:val="Body Text Indent"/>
    <w:basedOn w:val="a"/>
    <w:link w:val="ae"/>
    <w:uiPriority w:val="99"/>
    <w:unhideWhenUsed/>
    <w:rsid w:val="00034D81"/>
    <w:pPr>
      <w:spacing w:after="120" w:line="240" w:lineRule="auto"/>
      <w:ind w:left="283"/>
    </w:pPr>
    <w:rPr>
      <w:rFonts w:ascii="Times New Roman" w:eastAsia="Times New Roman" w:hAnsi="Times New Roman" w:cs="Times New Roman"/>
      <w:sz w:val="24"/>
      <w:szCs w:val="24"/>
      <w:lang w:eastAsia="ru-RU"/>
    </w:rPr>
  </w:style>
  <w:style w:type="character" w:customStyle="1" w:styleId="15">
    <w:name w:val="Основной текст с отступом Знак1"/>
    <w:basedOn w:val="a0"/>
    <w:uiPriority w:val="99"/>
    <w:semiHidden/>
    <w:rsid w:val="00034D81"/>
  </w:style>
  <w:style w:type="character" w:customStyle="1" w:styleId="af0">
    <w:name w:val="Дата Знак"/>
    <w:basedOn w:val="a0"/>
    <w:link w:val="af1"/>
    <w:uiPriority w:val="99"/>
    <w:semiHidden/>
    <w:locked/>
    <w:rsid w:val="00034D81"/>
    <w:rPr>
      <w:rFonts w:ascii="Times New Roman" w:eastAsia="Times New Roman" w:hAnsi="Times New Roman" w:cs="Times New Roman"/>
      <w:sz w:val="24"/>
      <w:szCs w:val="24"/>
      <w:lang w:eastAsia="ru-RU"/>
    </w:rPr>
  </w:style>
  <w:style w:type="paragraph" w:styleId="af1">
    <w:name w:val="Date"/>
    <w:basedOn w:val="a"/>
    <w:next w:val="a"/>
    <w:link w:val="af0"/>
    <w:uiPriority w:val="99"/>
    <w:semiHidden/>
    <w:unhideWhenUsed/>
    <w:rsid w:val="00034D81"/>
    <w:pPr>
      <w:spacing w:after="0" w:line="240" w:lineRule="auto"/>
    </w:pPr>
    <w:rPr>
      <w:rFonts w:ascii="Times New Roman" w:eastAsia="Times New Roman" w:hAnsi="Times New Roman" w:cs="Times New Roman"/>
      <w:sz w:val="24"/>
      <w:szCs w:val="24"/>
      <w:lang w:eastAsia="ru-RU"/>
    </w:rPr>
  </w:style>
  <w:style w:type="character" w:customStyle="1" w:styleId="16">
    <w:name w:val="Дата Знак1"/>
    <w:basedOn w:val="a0"/>
    <w:uiPriority w:val="99"/>
    <w:semiHidden/>
    <w:rsid w:val="00034D81"/>
  </w:style>
  <w:style w:type="character" w:customStyle="1" w:styleId="21">
    <w:name w:val="Основной текст 2 Знак"/>
    <w:basedOn w:val="a0"/>
    <w:link w:val="22"/>
    <w:uiPriority w:val="99"/>
    <w:locked/>
    <w:rsid w:val="00034D81"/>
    <w:rPr>
      <w:rFonts w:ascii="Times New Roman" w:eastAsia="Times New Roman" w:hAnsi="Times New Roman" w:cs="Times New Roman"/>
      <w:sz w:val="24"/>
      <w:szCs w:val="24"/>
      <w:lang w:eastAsia="ru-RU"/>
    </w:rPr>
  </w:style>
  <w:style w:type="paragraph" w:styleId="22">
    <w:name w:val="Body Text 2"/>
    <w:basedOn w:val="a"/>
    <w:link w:val="21"/>
    <w:uiPriority w:val="99"/>
    <w:unhideWhenUsed/>
    <w:rsid w:val="00034D81"/>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semiHidden/>
    <w:rsid w:val="00034D81"/>
  </w:style>
  <w:style w:type="character" w:customStyle="1" w:styleId="23">
    <w:name w:val="Основной текст с отступом 2 Знак"/>
    <w:basedOn w:val="a0"/>
    <w:link w:val="24"/>
    <w:uiPriority w:val="99"/>
    <w:locked/>
    <w:rsid w:val="00034D81"/>
    <w:rPr>
      <w:rFonts w:ascii="Times New Roman" w:eastAsia="Times New Roman" w:hAnsi="Times New Roman" w:cs="Times New Roman"/>
      <w:sz w:val="24"/>
      <w:szCs w:val="24"/>
      <w:lang w:eastAsia="ru-RU"/>
    </w:rPr>
  </w:style>
  <w:style w:type="paragraph" w:styleId="24">
    <w:name w:val="Body Text Indent 2"/>
    <w:basedOn w:val="a"/>
    <w:link w:val="23"/>
    <w:uiPriority w:val="99"/>
    <w:unhideWhenUsed/>
    <w:rsid w:val="00034D81"/>
    <w:pPr>
      <w:spacing w:after="120" w:line="480" w:lineRule="auto"/>
      <w:ind w:left="283"/>
    </w:pPr>
    <w:rPr>
      <w:rFonts w:ascii="Times New Roman" w:eastAsia="Times New Roman" w:hAnsi="Times New Roman" w:cs="Times New Roman"/>
      <w:sz w:val="24"/>
      <w:szCs w:val="24"/>
      <w:lang w:eastAsia="ru-RU"/>
    </w:rPr>
  </w:style>
  <w:style w:type="character" w:customStyle="1" w:styleId="211">
    <w:name w:val="Основной текст с отступом 2 Знак1"/>
    <w:basedOn w:val="a0"/>
    <w:uiPriority w:val="99"/>
    <w:semiHidden/>
    <w:rsid w:val="00034D81"/>
  </w:style>
  <w:style w:type="character" w:customStyle="1" w:styleId="17">
    <w:name w:val="Текст выноски Знак1"/>
    <w:basedOn w:val="a0"/>
    <w:link w:val="af2"/>
    <w:uiPriority w:val="99"/>
    <w:semiHidden/>
    <w:locked/>
    <w:rsid w:val="00034D81"/>
    <w:rPr>
      <w:rFonts w:ascii="Tahoma" w:eastAsia="Times New Roman" w:hAnsi="Tahoma" w:cs="Times New Roman"/>
      <w:sz w:val="16"/>
      <w:szCs w:val="16"/>
    </w:rPr>
  </w:style>
  <w:style w:type="paragraph" w:styleId="af2">
    <w:name w:val="Balloon Text"/>
    <w:basedOn w:val="a"/>
    <w:link w:val="17"/>
    <w:uiPriority w:val="99"/>
    <w:semiHidden/>
    <w:unhideWhenUsed/>
    <w:rsid w:val="00034D81"/>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uiPriority w:val="99"/>
    <w:semiHidden/>
    <w:rsid w:val="00034D81"/>
    <w:rPr>
      <w:rFonts w:ascii="Segoe UI" w:hAnsi="Segoe UI" w:cs="Segoe UI"/>
      <w:sz w:val="18"/>
      <w:szCs w:val="18"/>
    </w:rPr>
  </w:style>
  <w:style w:type="paragraph" w:customStyle="1" w:styleId="31">
    <w:name w:val="Стиль3"/>
    <w:basedOn w:val="24"/>
    <w:qFormat/>
    <w:rsid w:val="00034D81"/>
    <w:pPr>
      <w:widowControl w:val="0"/>
      <w:tabs>
        <w:tab w:val="num" w:pos="1307"/>
      </w:tabs>
      <w:adjustRightInd w:val="0"/>
      <w:spacing w:after="0" w:line="240" w:lineRule="auto"/>
      <w:ind w:left="1080"/>
      <w:contextualSpacing/>
      <w:jc w:val="both"/>
    </w:pPr>
    <w:rPr>
      <w:rFonts w:eastAsia="Calibri"/>
    </w:rPr>
  </w:style>
  <w:style w:type="paragraph" w:customStyle="1" w:styleId="ConsPlusNonformat">
    <w:name w:val="ConsPlusNonformat"/>
    <w:uiPriority w:val="99"/>
    <w:qFormat/>
    <w:rsid w:val="00034D81"/>
    <w:pPr>
      <w:widowControl w:val="0"/>
      <w:autoSpaceDE w:val="0"/>
      <w:autoSpaceDN w:val="0"/>
      <w:adjustRightInd w:val="0"/>
      <w:spacing w:after="0" w:line="240" w:lineRule="auto"/>
      <w:contextualSpacing/>
    </w:pPr>
    <w:rPr>
      <w:rFonts w:ascii="Courier New" w:eastAsia="Times New Roman" w:hAnsi="Courier New" w:cs="Courier New"/>
      <w:sz w:val="20"/>
      <w:szCs w:val="20"/>
      <w:lang w:eastAsia="ru-RU"/>
    </w:rPr>
  </w:style>
  <w:style w:type="paragraph" w:customStyle="1" w:styleId="ConsPlusCell">
    <w:name w:val="ConsPlusCell"/>
    <w:uiPriority w:val="99"/>
    <w:qFormat/>
    <w:rsid w:val="00034D81"/>
    <w:pPr>
      <w:widowControl w:val="0"/>
      <w:autoSpaceDE w:val="0"/>
      <w:autoSpaceDN w:val="0"/>
      <w:adjustRightInd w:val="0"/>
      <w:spacing w:after="0" w:line="240" w:lineRule="auto"/>
      <w:contextualSpacing/>
    </w:pPr>
    <w:rPr>
      <w:rFonts w:ascii="Calibri" w:eastAsia="Times New Roman" w:hAnsi="Calibri" w:cs="Calibri"/>
      <w:lang w:eastAsia="ru-RU"/>
    </w:rPr>
  </w:style>
  <w:style w:type="character" w:customStyle="1" w:styleId="ConsPlusNormal">
    <w:name w:val="ConsPlusNormal Знак"/>
    <w:link w:val="ConsPlusNormal0"/>
    <w:locked/>
    <w:rsid w:val="00034D81"/>
    <w:rPr>
      <w:rFonts w:ascii="Arial" w:eastAsia="Times New Roman" w:hAnsi="Arial" w:cs="Arial"/>
      <w:color w:val="000000"/>
      <w:sz w:val="20"/>
      <w:szCs w:val="20"/>
    </w:rPr>
  </w:style>
  <w:style w:type="paragraph" w:customStyle="1" w:styleId="ConsPlusNormal0">
    <w:name w:val="ConsPlusNormal"/>
    <w:next w:val="a"/>
    <w:link w:val="ConsPlusNormal"/>
    <w:qFormat/>
    <w:rsid w:val="00034D81"/>
    <w:pPr>
      <w:widowControl w:val="0"/>
      <w:suppressAutoHyphens/>
      <w:autoSpaceDE w:val="0"/>
      <w:spacing w:after="0" w:line="240" w:lineRule="auto"/>
      <w:ind w:firstLine="720"/>
      <w:contextualSpacing/>
    </w:pPr>
    <w:rPr>
      <w:rFonts w:ascii="Arial" w:eastAsia="Times New Roman" w:hAnsi="Arial" w:cs="Arial"/>
      <w:color w:val="000000"/>
      <w:sz w:val="20"/>
      <w:szCs w:val="20"/>
    </w:rPr>
  </w:style>
  <w:style w:type="paragraph" w:customStyle="1" w:styleId="18">
    <w:name w:val="Без интервала1"/>
    <w:uiPriority w:val="34"/>
    <w:qFormat/>
    <w:rsid w:val="00034D81"/>
    <w:pPr>
      <w:widowControl w:val="0"/>
      <w:suppressAutoHyphens/>
      <w:spacing w:after="0" w:line="240" w:lineRule="auto"/>
      <w:contextualSpacing/>
    </w:pPr>
    <w:rPr>
      <w:rFonts w:ascii="Times New Roman" w:eastAsia="Times New Roman" w:hAnsi="Times New Roman" w:cs="Tahoma"/>
      <w:color w:val="000000"/>
      <w:sz w:val="24"/>
      <w:szCs w:val="24"/>
      <w:lang w:val="en-US"/>
    </w:rPr>
  </w:style>
  <w:style w:type="character" w:customStyle="1" w:styleId="BodyTextIndentChar">
    <w:name w:val="Body Text Indent Char"/>
    <w:basedOn w:val="a0"/>
    <w:link w:val="19"/>
    <w:locked/>
    <w:rsid w:val="00034D81"/>
    <w:rPr>
      <w:rFonts w:ascii="Times New Roman" w:eastAsia="Times New Roman" w:hAnsi="Times New Roman" w:cs="Tahoma"/>
      <w:color w:val="000000"/>
      <w:sz w:val="24"/>
      <w:szCs w:val="24"/>
      <w:lang w:val="en-US"/>
    </w:rPr>
  </w:style>
  <w:style w:type="paragraph" w:customStyle="1" w:styleId="19">
    <w:name w:val="Основной текст с отступом1"/>
    <w:basedOn w:val="a"/>
    <w:link w:val="BodyTextIndentChar"/>
    <w:qFormat/>
    <w:rsid w:val="00034D81"/>
    <w:pPr>
      <w:widowControl w:val="0"/>
      <w:suppressAutoHyphens/>
      <w:spacing w:after="120" w:line="240" w:lineRule="auto"/>
      <w:ind w:left="283"/>
      <w:contextualSpacing/>
    </w:pPr>
    <w:rPr>
      <w:rFonts w:ascii="Times New Roman" w:eastAsia="Times New Roman" w:hAnsi="Times New Roman" w:cs="Tahoma"/>
      <w:color w:val="000000"/>
      <w:sz w:val="24"/>
      <w:szCs w:val="24"/>
      <w:lang w:val="en-US"/>
    </w:rPr>
  </w:style>
  <w:style w:type="paragraph" w:customStyle="1" w:styleId="Normal1">
    <w:name w:val="Normal1"/>
    <w:uiPriority w:val="99"/>
    <w:qFormat/>
    <w:rsid w:val="00034D81"/>
    <w:pPr>
      <w:widowControl w:val="0"/>
      <w:suppressAutoHyphens/>
      <w:spacing w:after="0" w:line="240" w:lineRule="auto"/>
      <w:contextualSpacing/>
    </w:pPr>
    <w:rPr>
      <w:rFonts w:ascii="Times New Roman" w:eastAsia="Times New Roman" w:hAnsi="Times New Roman" w:cs="Times New Roman"/>
      <w:kern w:val="2"/>
      <w:sz w:val="20"/>
      <w:szCs w:val="20"/>
      <w:lang w:eastAsia="ar-SA"/>
    </w:rPr>
  </w:style>
  <w:style w:type="paragraph" w:customStyle="1" w:styleId="02statia1">
    <w:name w:val="02statia1"/>
    <w:basedOn w:val="a"/>
    <w:uiPriority w:val="99"/>
    <w:semiHidden/>
    <w:qFormat/>
    <w:rsid w:val="00034D81"/>
    <w:pPr>
      <w:keepNext/>
      <w:spacing w:before="280" w:after="0" w:line="320" w:lineRule="atLeast"/>
      <w:ind w:left="1134" w:right="851" w:hanging="578"/>
      <w:contextualSpacing/>
      <w:outlineLvl w:val="2"/>
    </w:pPr>
    <w:rPr>
      <w:rFonts w:ascii="GaramondNarrowC" w:eastAsia="Times New Roman" w:hAnsi="GaramondNarrowC" w:cs="Times New Roman"/>
      <w:b/>
      <w:sz w:val="24"/>
      <w:szCs w:val="24"/>
      <w:lang w:eastAsia="ru-RU"/>
    </w:rPr>
  </w:style>
  <w:style w:type="paragraph" w:customStyle="1" w:styleId="u">
    <w:name w:val="u"/>
    <w:basedOn w:val="a"/>
    <w:uiPriority w:val="99"/>
    <w:qFormat/>
    <w:rsid w:val="00034D81"/>
    <w:pPr>
      <w:spacing w:after="0" w:line="240" w:lineRule="auto"/>
      <w:ind w:firstLine="416"/>
      <w:contextualSpacing/>
      <w:jc w:val="both"/>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uiPriority w:val="99"/>
    <w:qFormat/>
    <w:rsid w:val="00034D81"/>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
    <w:name w:val="Контракт-пункт"/>
    <w:basedOn w:val="a"/>
    <w:uiPriority w:val="34"/>
    <w:qFormat/>
    <w:rsid w:val="00034D81"/>
    <w:pPr>
      <w:numPr>
        <w:ilvl w:val="1"/>
        <w:numId w:val="9"/>
      </w:numPr>
      <w:spacing w:after="0" w:line="240" w:lineRule="auto"/>
      <w:contextualSpacing/>
      <w:jc w:val="both"/>
    </w:pPr>
    <w:rPr>
      <w:rFonts w:ascii="Times New Roman" w:eastAsia="Times New Roman" w:hAnsi="Times New Roman" w:cs="Times New Roman"/>
      <w:sz w:val="24"/>
      <w:szCs w:val="24"/>
      <w:lang w:eastAsia="ru-RU"/>
    </w:rPr>
  </w:style>
  <w:style w:type="paragraph" w:customStyle="1" w:styleId="-0">
    <w:name w:val="Контракт-раздел"/>
    <w:basedOn w:val="a"/>
    <w:next w:val="-"/>
    <w:uiPriority w:val="34"/>
    <w:qFormat/>
    <w:rsid w:val="00034D81"/>
    <w:pPr>
      <w:keepNext/>
      <w:numPr>
        <w:ilvl w:val="2"/>
        <w:numId w:val="9"/>
      </w:numPr>
      <w:tabs>
        <w:tab w:val="num" w:pos="0"/>
        <w:tab w:val="left" w:pos="540"/>
      </w:tabs>
      <w:suppressAutoHyphens/>
      <w:spacing w:before="360" w:after="120" w:line="240" w:lineRule="auto"/>
      <w:ind w:firstLine="0"/>
      <w:contextualSpacing/>
      <w:jc w:val="center"/>
      <w:outlineLvl w:val="1"/>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a"/>
    <w:uiPriority w:val="34"/>
    <w:qFormat/>
    <w:rsid w:val="00034D81"/>
    <w:pPr>
      <w:numPr>
        <w:ilvl w:val="3"/>
        <w:numId w:val="9"/>
      </w:numPr>
      <w:spacing w:after="0" w:line="240" w:lineRule="auto"/>
      <w:contextualSpacing/>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
    <w:uiPriority w:val="34"/>
    <w:qFormat/>
    <w:rsid w:val="00034D81"/>
    <w:pPr>
      <w:tabs>
        <w:tab w:val="num" w:pos="1418"/>
      </w:tabs>
      <w:spacing w:after="0" w:line="240" w:lineRule="auto"/>
      <w:ind w:firstLine="567"/>
      <w:contextualSpacing/>
      <w:jc w:val="both"/>
    </w:pPr>
    <w:rPr>
      <w:rFonts w:ascii="Times New Roman" w:eastAsia="Times New Roman" w:hAnsi="Times New Roman" w:cs="Times New Roman"/>
      <w:sz w:val="24"/>
      <w:szCs w:val="24"/>
      <w:lang w:eastAsia="ru-RU"/>
    </w:rPr>
  </w:style>
  <w:style w:type="paragraph" w:customStyle="1" w:styleId="Standard">
    <w:name w:val="Standard"/>
    <w:uiPriority w:val="99"/>
    <w:qFormat/>
    <w:rsid w:val="00034D81"/>
    <w:pPr>
      <w:widowControl w:val="0"/>
      <w:suppressAutoHyphens/>
      <w:autoSpaceDN w:val="0"/>
      <w:spacing w:after="0" w:line="240" w:lineRule="auto"/>
      <w:contextualSpacing/>
    </w:pPr>
    <w:rPr>
      <w:rFonts w:ascii="Thorndale AMT" w:eastAsia="Times New Roman" w:hAnsi="Thorndale AMT" w:cs="Tahoma"/>
      <w:color w:val="000000"/>
      <w:kern w:val="3"/>
      <w:sz w:val="24"/>
      <w:szCs w:val="24"/>
      <w:lang w:val="en-US"/>
    </w:rPr>
  </w:style>
  <w:style w:type="paragraph" w:customStyle="1" w:styleId="Textbody">
    <w:name w:val="Text body"/>
    <w:basedOn w:val="Standard"/>
    <w:uiPriority w:val="99"/>
    <w:qFormat/>
    <w:rsid w:val="00034D81"/>
    <w:pPr>
      <w:spacing w:after="120"/>
    </w:pPr>
  </w:style>
  <w:style w:type="paragraph" w:customStyle="1" w:styleId="TableContents">
    <w:name w:val="Table Contents"/>
    <w:basedOn w:val="Standard"/>
    <w:uiPriority w:val="99"/>
    <w:qFormat/>
    <w:rsid w:val="00034D81"/>
    <w:pPr>
      <w:suppressLineNumbers/>
    </w:pPr>
  </w:style>
  <w:style w:type="paragraph" w:customStyle="1" w:styleId="Textbodyindent">
    <w:name w:val="Text body indent"/>
    <w:basedOn w:val="Standard"/>
    <w:uiPriority w:val="99"/>
    <w:qFormat/>
    <w:rsid w:val="00034D81"/>
    <w:pPr>
      <w:ind w:firstLine="567"/>
      <w:jc w:val="both"/>
    </w:pPr>
  </w:style>
  <w:style w:type="paragraph" w:customStyle="1" w:styleId="Heading11">
    <w:name w:val="Heading 11"/>
    <w:basedOn w:val="Standard"/>
    <w:next w:val="Standard"/>
    <w:uiPriority w:val="99"/>
    <w:qFormat/>
    <w:rsid w:val="00034D81"/>
    <w:pPr>
      <w:keepNext/>
      <w:autoSpaceDE w:val="0"/>
      <w:jc w:val="center"/>
      <w:outlineLvl w:val="0"/>
    </w:pPr>
    <w:rPr>
      <w:rFonts w:cs="Times New Roman"/>
      <w:b/>
      <w:bCs/>
    </w:rPr>
  </w:style>
  <w:style w:type="paragraph" w:customStyle="1" w:styleId="consplustitle">
    <w:name w:val="consplustitle"/>
    <w:basedOn w:val="a"/>
    <w:uiPriority w:val="99"/>
    <w:qFormat/>
    <w:rsid w:val="00034D81"/>
    <w:pPr>
      <w:spacing w:after="80" w:line="240" w:lineRule="auto"/>
      <w:contextualSpacing/>
      <w:jc w:val="both"/>
    </w:pPr>
    <w:rPr>
      <w:rFonts w:ascii="Times New Roman" w:eastAsia="Times New Roman" w:hAnsi="Times New Roman" w:cs="Times New Roman"/>
      <w:sz w:val="24"/>
      <w:szCs w:val="24"/>
      <w:lang w:eastAsia="ru-RU"/>
    </w:rPr>
  </w:style>
  <w:style w:type="paragraph" w:customStyle="1" w:styleId="1a">
    <w:name w:val="Абзац списка1"/>
    <w:basedOn w:val="a"/>
    <w:uiPriority w:val="99"/>
    <w:qFormat/>
    <w:rsid w:val="00034D81"/>
    <w:pPr>
      <w:spacing w:after="0" w:line="240" w:lineRule="auto"/>
      <w:ind w:left="720"/>
      <w:contextualSpacing/>
    </w:pPr>
    <w:rPr>
      <w:rFonts w:ascii="Times New Roman" w:eastAsia="Calibri" w:hAnsi="Times New Roman" w:cs="Times New Roman"/>
      <w:sz w:val="24"/>
      <w:szCs w:val="24"/>
      <w:lang w:eastAsia="ru-RU"/>
    </w:rPr>
  </w:style>
  <w:style w:type="paragraph" w:customStyle="1" w:styleId="120">
    <w:name w:val="Обычный + 12 пт"/>
    <w:aliases w:val="По ширине,Первая строка:  0,7 см"/>
    <w:basedOn w:val="a"/>
    <w:uiPriority w:val="99"/>
    <w:qFormat/>
    <w:rsid w:val="00034D81"/>
    <w:pPr>
      <w:spacing w:after="0" w:line="240" w:lineRule="auto"/>
      <w:ind w:firstLine="399"/>
      <w:contextualSpacing/>
      <w:jc w:val="both"/>
    </w:pPr>
    <w:rPr>
      <w:rFonts w:ascii="Times New Roman" w:eastAsia="Calibri" w:hAnsi="Times New Roman" w:cs="Times New Roman"/>
      <w:sz w:val="24"/>
      <w:szCs w:val="24"/>
      <w:lang w:eastAsia="ru-RU"/>
    </w:rPr>
  </w:style>
  <w:style w:type="character" w:customStyle="1" w:styleId="af4">
    <w:name w:val="Таблицы (моноширинный) Знак"/>
    <w:basedOn w:val="a0"/>
    <w:link w:val="af5"/>
    <w:locked/>
    <w:rsid w:val="00034D81"/>
    <w:rPr>
      <w:rFonts w:ascii="Courier New" w:eastAsia="Times New Roman" w:hAnsi="Courier New" w:cs="Courier New"/>
      <w:sz w:val="24"/>
      <w:szCs w:val="24"/>
      <w:lang w:eastAsia="ru-RU"/>
    </w:rPr>
  </w:style>
  <w:style w:type="paragraph" w:customStyle="1" w:styleId="af5">
    <w:name w:val="Таблицы (моноширинный)"/>
    <w:basedOn w:val="a"/>
    <w:next w:val="a"/>
    <w:link w:val="af4"/>
    <w:qFormat/>
    <w:rsid w:val="00034D81"/>
    <w:pPr>
      <w:widowControl w:val="0"/>
      <w:autoSpaceDE w:val="0"/>
      <w:autoSpaceDN w:val="0"/>
      <w:adjustRightInd w:val="0"/>
      <w:spacing w:after="0" w:line="240" w:lineRule="auto"/>
      <w:contextualSpacing/>
      <w:jc w:val="both"/>
    </w:pPr>
    <w:rPr>
      <w:rFonts w:ascii="Courier New" w:eastAsia="Times New Roman" w:hAnsi="Courier New" w:cs="Courier New"/>
      <w:sz w:val="24"/>
      <w:szCs w:val="24"/>
      <w:lang w:eastAsia="ru-RU"/>
    </w:rPr>
  </w:style>
  <w:style w:type="character" w:customStyle="1" w:styleId="af6">
    <w:name w:val="Гипертекстовая ссылка"/>
    <w:basedOn w:val="a0"/>
    <w:uiPriority w:val="99"/>
    <w:rsid w:val="00034D81"/>
    <w:rPr>
      <w:rFonts w:ascii="Times New Roman" w:hAnsi="Times New Roman" w:cs="Times New Roman" w:hint="default"/>
      <w:color w:val="008000"/>
    </w:rPr>
  </w:style>
  <w:style w:type="character" w:customStyle="1" w:styleId="iceouttxt">
    <w:name w:val="iceouttxt"/>
    <w:uiPriority w:val="99"/>
    <w:rsid w:val="00034D81"/>
  </w:style>
  <w:style w:type="character" w:customStyle="1" w:styleId="FontStyle24">
    <w:name w:val="Font Style24"/>
    <w:uiPriority w:val="99"/>
    <w:rsid w:val="00034D81"/>
    <w:rPr>
      <w:rFonts w:ascii="Times New Roman" w:hAnsi="Times New Roman" w:cs="Times New Roman" w:hint="default"/>
      <w:sz w:val="20"/>
      <w:szCs w:val="20"/>
    </w:rPr>
  </w:style>
  <w:style w:type="character" w:customStyle="1" w:styleId="apple-style-span">
    <w:name w:val="apple-style-span"/>
    <w:uiPriority w:val="99"/>
    <w:rsid w:val="00034D81"/>
    <w:rPr>
      <w:rFonts w:ascii="Times New Roman" w:hAnsi="Times New Roman" w:cs="Times New Roman" w:hint="default"/>
    </w:rPr>
  </w:style>
  <w:style w:type="character" w:customStyle="1" w:styleId="FontStyle18">
    <w:name w:val="Font Style18"/>
    <w:uiPriority w:val="99"/>
    <w:rsid w:val="00034D81"/>
    <w:rPr>
      <w:rFonts w:ascii="Times New Roman" w:hAnsi="Times New Roman" w:cs="Times New Roman" w:hint="default"/>
      <w:sz w:val="22"/>
      <w:szCs w:val="22"/>
    </w:rPr>
  </w:style>
  <w:style w:type="paragraph" w:customStyle="1" w:styleId="af7">
    <w:name w:val="Содержимое таблицы"/>
    <w:basedOn w:val="a"/>
    <w:rsid w:val="00034D81"/>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034D81"/>
  </w:style>
  <w:style w:type="character" w:customStyle="1" w:styleId="blk">
    <w:name w:val="blk"/>
    <w:basedOn w:val="a0"/>
    <w:rsid w:val="00034D81"/>
  </w:style>
  <w:style w:type="paragraph" w:customStyle="1" w:styleId="textn">
    <w:name w:val="textn"/>
    <w:basedOn w:val="a"/>
    <w:rsid w:val="00034D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header"/>
    <w:basedOn w:val="a"/>
    <w:link w:val="af9"/>
    <w:uiPriority w:val="99"/>
    <w:rsid w:val="00034D81"/>
    <w:pPr>
      <w:tabs>
        <w:tab w:val="center" w:pos="4153"/>
        <w:tab w:val="right" w:pos="8306"/>
      </w:tabs>
      <w:spacing w:before="120" w:after="120" w:line="240" w:lineRule="auto"/>
      <w:jc w:val="both"/>
    </w:pPr>
    <w:rPr>
      <w:rFonts w:ascii="Arial" w:eastAsia="Times New Roman" w:hAnsi="Arial" w:cs="Times New Roman"/>
      <w:noProof/>
      <w:sz w:val="24"/>
      <w:szCs w:val="20"/>
      <w:lang w:eastAsia="ru-RU"/>
    </w:rPr>
  </w:style>
  <w:style w:type="character" w:customStyle="1" w:styleId="af9">
    <w:name w:val="Верхний колонтитул Знак"/>
    <w:basedOn w:val="a0"/>
    <w:link w:val="af8"/>
    <w:uiPriority w:val="99"/>
    <w:rsid w:val="00034D81"/>
    <w:rPr>
      <w:rFonts w:ascii="Arial" w:eastAsia="Times New Roman" w:hAnsi="Arial" w:cs="Times New Roman"/>
      <w:noProof/>
      <w:sz w:val="24"/>
      <w:szCs w:val="20"/>
      <w:lang w:eastAsia="ru-RU"/>
    </w:rPr>
  </w:style>
  <w:style w:type="character" w:customStyle="1" w:styleId="dropdown-user-name">
    <w:name w:val="dropdown-user-name"/>
    <w:basedOn w:val="a0"/>
    <w:rsid w:val="00034D81"/>
  </w:style>
  <w:style w:type="character" w:customStyle="1" w:styleId="dropdown-user-namefirst-letter">
    <w:name w:val="dropdown-user-name__first-letter"/>
    <w:basedOn w:val="a0"/>
    <w:rsid w:val="00034D81"/>
  </w:style>
  <w:style w:type="table" w:customStyle="1" w:styleId="1b">
    <w:name w:val="Сетка таблицы1"/>
    <w:basedOn w:val="a1"/>
    <w:next w:val="afa"/>
    <w:uiPriority w:val="59"/>
    <w:rsid w:val="00034D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Стиль2 Знак"/>
    <w:link w:val="26"/>
    <w:locked/>
    <w:rsid w:val="00034D81"/>
    <w:rPr>
      <w:rFonts w:ascii="Calibri" w:hAnsi="Calibri"/>
      <w:b/>
      <w:sz w:val="24"/>
      <w:lang w:eastAsia="ru-RU"/>
    </w:rPr>
  </w:style>
  <w:style w:type="paragraph" w:customStyle="1" w:styleId="26">
    <w:name w:val="Стиль2"/>
    <w:basedOn w:val="27"/>
    <w:link w:val="25"/>
    <w:rsid w:val="00034D81"/>
    <w:pPr>
      <w:keepNext/>
      <w:keepLines/>
      <w:widowControl w:val="0"/>
      <w:suppressLineNumbers/>
      <w:tabs>
        <w:tab w:val="clear" w:pos="360"/>
        <w:tab w:val="num" w:pos="720"/>
        <w:tab w:val="num" w:pos="1836"/>
      </w:tabs>
      <w:suppressAutoHyphens/>
      <w:spacing w:after="60"/>
      <w:ind w:left="1836" w:hanging="576"/>
      <w:contextualSpacing w:val="0"/>
      <w:jc w:val="both"/>
    </w:pPr>
    <w:rPr>
      <w:rFonts w:ascii="Calibri" w:eastAsiaTheme="minorHAnsi" w:hAnsi="Calibri" w:cstheme="minorBidi"/>
      <w:b/>
      <w:szCs w:val="22"/>
    </w:rPr>
  </w:style>
  <w:style w:type="paragraph" w:customStyle="1" w:styleId="Default">
    <w:name w:val="Default"/>
    <w:rsid w:val="00034D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List Number 2"/>
    <w:basedOn w:val="a"/>
    <w:uiPriority w:val="99"/>
    <w:semiHidden/>
    <w:unhideWhenUsed/>
    <w:rsid w:val="00034D81"/>
    <w:pPr>
      <w:tabs>
        <w:tab w:val="num" w:pos="360"/>
      </w:tabs>
      <w:spacing w:after="0" w:line="240" w:lineRule="auto"/>
      <w:ind w:left="360" w:hanging="360"/>
      <w:contextualSpacing/>
    </w:pPr>
    <w:rPr>
      <w:rFonts w:ascii="Times New Roman" w:eastAsia="Times New Roman" w:hAnsi="Times New Roman" w:cs="Times New Roman"/>
      <w:sz w:val="24"/>
      <w:szCs w:val="24"/>
      <w:lang w:eastAsia="ru-RU"/>
    </w:rPr>
  </w:style>
  <w:style w:type="character" w:customStyle="1" w:styleId="a4">
    <w:name w:val="Абзац списка Знак"/>
    <w:aliases w:val="ТЗ список Знак,Абзац списка литеральный Знак,Абзац списка с маркерами Знак,Medium Grid 1 Accent 2 Знак,List Paragraph Знак,Цветной список - Акцент 11 Знак,Bullet List Знак,FooterText Знак,numbered Знак,Paragraphe de liste1 Знак"/>
    <w:link w:val="a3"/>
    <w:uiPriority w:val="99"/>
    <w:locked/>
    <w:rsid w:val="00034D81"/>
  </w:style>
  <w:style w:type="character" w:customStyle="1" w:styleId="28">
    <w:name w:val="Заголовок №2_"/>
    <w:link w:val="29"/>
    <w:rsid w:val="00034D81"/>
    <w:rPr>
      <w:rFonts w:ascii="Tahoma" w:eastAsia="Tahoma" w:hAnsi="Tahoma" w:cs="Tahoma"/>
      <w:b/>
      <w:bCs/>
      <w:shd w:val="clear" w:color="auto" w:fill="FFFFFF"/>
    </w:rPr>
  </w:style>
  <w:style w:type="paragraph" w:customStyle="1" w:styleId="29">
    <w:name w:val="Заголовок №2"/>
    <w:basedOn w:val="a"/>
    <w:link w:val="28"/>
    <w:rsid w:val="00034D81"/>
    <w:pPr>
      <w:widowControl w:val="0"/>
      <w:shd w:val="clear" w:color="auto" w:fill="FFFFFF"/>
      <w:spacing w:before="180" w:after="0" w:line="0" w:lineRule="atLeast"/>
      <w:jc w:val="center"/>
      <w:outlineLvl w:val="1"/>
    </w:pPr>
    <w:rPr>
      <w:rFonts w:ascii="Tahoma" w:eastAsia="Tahoma" w:hAnsi="Tahoma" w:cs="Tahoma"/>
      <w:b/>
      <w:bCs/>
    </w:rPr>
  </w:style>
  <w:style w:type="paragraph" w:styleId="2a">
    <w:name w:val="List 2"/>
    <w:basedOn w:val="a"/>
    <w:uiPriority w:val="99"/>
    <w:unhideWhenUsed/>
    <w:rsid w:val="00034D81"/>
    <w:pPr>
      <w:spacing w:after="0" w:line="240" w:lineRule="auto"/>
      <w:ind w:left="566" w:hanging="283"/>
      <w:contextualSpacing/>
    </w:pPr>
    <w:rPr>
      <w:rFonts w:ascii="Times New Roman" w:eastAsia="Times New Roman" w:hAnsi="Times New Roman" w:cs="Times New Roman"/>
      <w:sz w:val="24"/>
      <w:szCs w:val="24"/>
      <w:lang w:eastAsia="ru-RU"/>
    </w:rPr>
  </w:style>
  <w:style w:type="character" w:customStyle="1" w:styleId="Heading1Char">
    <w:name w:val="Heading 1 Char"/>
    <w:aliases w:val="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Заголовок 1 Знак Знак Знак1 Char"/>
    <w:uiPriority w:val="9"/>
    <w:rsid w:val="00034D81"/>
    <w:rPr>
      <w:rFonts w:ascii="Cambria" w:eastAsia="Times New Roman" w:hAnsi="Cambria" w:cs="Times New Roman"/>
      <w:b/>
      <w:bCs/>
      <w:kern w:val="32"/>
      <w:sz w:val="32"/>
      <w:szCs w:val="32"/>
      <w:lang w:eastAsia="en-US"/>
    </w:rPr>
  </w:style>
  <w:style w:type="character" w:customStyle="1" w:styleId="Heading2Char">
    <w:name w:val="Heading 2 Char"/>
    <w:aliases w:val="H2 Char"/>
    <w:uiPriority w:val="99"/>
    <w:semiHidden/>
    <w:locked/>
    <w:rsid w:val="00034D81"/>
    <w:rPr>
      <w:rFonts w:ascii="Cambria" w:hAnsi="Cambria" w:cs="Cambria"/>
      <w:b/>
      <w:bCs/>
      <w:i/>
      <w:iCs/>
      <w:sz w:val="28"/>
      <w:szCs w:val="28"/>
      <w:lang w:eastAsia="en-US"/>
    </w:rPr>
  </w:style>
  <w:style w:type="character" w:customStyle="1" w:styleId="Heading3Char">
    <w:name w:val="Heading 3 Char"/>
    <w:uiPriority w:val="99"/>
    <w:semiHidden/>
    <w:locked/>
    <w:rsid w:val="00034D81"/>
    <w:rPr>
      <w:rFonts w:ascii="Cambria" w:hAnsi="Cambria" w:cs="Cambria"/>
      <w:b/>
      <w:bCs/>
      <w:sz w:val="26"/>
      <w:szCs w:val="26"/>
      <w:lang w:eastAsia="en-US"/>
    </w:rPr>
  </w:style>
  <w:style w:type="character" w:customStyle="1" w:styleId="Heading4Char">
    <w:name w:val="Heading 4 Char"/>
    <w:uiPriority w:val="99"/>
    <w:semiHidden/>
    <w:locked/>
    <w:rsid w:val="00034D81"/>
    <w:rPr>
      <w:rFonts w:ascii="Calibri" w:hAnsi="Calibri" w:cs="Calibri"/>
      <w:b/>
      <w:bCs/>
      <w:sz w:val="28"/>
      <w:szCs w:val="28"/>
      <w:lang w:eastAsia="en-US"/>
    </w:rPr>
  </w:style>
  <w:style w:type="character" w:customStyle="1" w:styleId="Heading1Char11">
    <w:name w:val="Heading 1 Char11"/>
    <w:aliases w:val="H1 Char11,Заголовок 1 Знак2 Знак Char11,Заголовок 1 Знак1 Знак Знак Char11,Заголовок 1 Знак Знак Знак Знак Char11,Заголовок 1 Знак Знак1 Знак Знак Char11,Заголовок 1 Знак Знак2 Знак Char11,Заголовок 1 Знак1 Знак1 Char11"/>
    <w:uiPriority w:val="99"/>
    <w:locked/>
    <w:rsid w:val="00034D81"/>
    <w:rPr>
      <w:rFonts w:ascii="Cambria" w:hAnsi="Cambria" w:cs="Times New Roman"/>
      <w:b/>
      <w:bCs/>
      <w:kern w:val="32"/>
      <w:sz w:val="32"/>
      <w:szCs w:val="32"/>
      <w:lang w:eastAsia="en-US"/>
    </w:rPr>
  </w:style>
  <w:style w:type="character" w:customStyle="1" w:styleId="Heading1Char10">
    <w:name w:val="Heading 1 Char10"/>
    <w:aliases w:val="H1 Char10,Заголовок 1 Знак2 Знак Char10,Заголовок 1 Знак1 Знак Знак Char10,Заголовок 1 Знак Знак Знак Знак Char10,Заголовок 1 Знак Знак1 Знак Знак Char10,Заголовок 1 Знак Знак2 Знак Char10,Заголовок 1 Знак1 Знак1 Char10"/>
    <w:uiPriority w:val="99"/>
    <w:locked/>
    <w:rsid w:val="00034D81"/>
    <w:rPr>
      <w:rFonts w:ascii="Cambria" w:hAnsi="Cambria" w:cs="Times New Roman"/>
      <w:b/>
      <w:bCs/>
      <w:kern w:val="32"/>
      <w:sz w:val="32"/>
      <w:szCs w:val="32"/>
      <w:lang w:eastAsia="en-US"/>
    </w:rPr>
  </w:style>
  <w:style w:type="character" w:customStyle="1" w:styleId="Heading1Char9">
    <w:name w:val="Heading 1 Char9"/>
    <w:aliases w:val="H1 Char9,Заголовок 1 Знак2 Знак Char9,Заголовок 1 Знак1 Знак Знак Char9,Заголовок 1 Знак Знак Знак Знак Char9,Заголовок 1 Знак Знак1 Знак Знак Char9,Заголовок 1 Знак Знак2 Знак Char9,Заголовок 1 Знак1 Знак1 Char9"/>
    <w:uiPriority w:val="99"/>
    <w:locked/>
    <w:rsid w:val="00034D81"/>
    <w:rPr>
      <w:rFonts w:ascii="Cambria" w:hAnsi="Cambria" w:cs="Times New Roman"/>
      <w:b/>
      <w:bCs/>
      <w:kern w:val="32"/>
      <w:sz w:val="32"/>
      <w:szCs w:val="32"/>
      <w:lang w:eastAsia="en-US"/>
    </w:rPr>
  </w:style>
  <w:style w:type="character" w:customStyle="1" w:styleId="Heading1Char8">
    <w:name w:val="Heading 1 Char8"/>
    <w:aliases w:val="H1 Char8,Заголовок 1 Знак2 Знак Char8,Заголовок 1 Знак1 Знак Знак Char8,Заголовок 1 Знак Знак Знак Знак Char8,Заголовок 1 Знак Знак1 Знак Знак Char8,Заголовок 1 Знак Знак2 Знак Char8,Заголовок 1 Знак1 Знак1 Char8"/>
    <w:uiPriority w:val="99"/>
    <w:locked/>
    <w:rsid w:val="00034D81"/>
    <w:rPr>
      <w:rFonts w:ascii="Cambria" w:hAnsi="Cambria" w:cs="Cambria"/>
      <w:b/>
      <w:bCs/>
      <w:kern w:val="32"/>
      <w:sz w:val="32"/>
      <w:szCs w:val="32"/>
      <w:lang w:eastAsia="en-US"/>
    </w:rPr>
  </w:style>
  <w:style w:type="character" w:customStyle="1" w:styleId="Heading1Char7">
    <w:name w:val="Heading 1 Char7"/>
    <w:aliases w:val="H1 Char7,Заголовок 1 Знак2 Знак Char7,Заголовок 1 Знак1 Знак Знак Char7,Заголовок 1 Знак Знак Знак Знак Char7,Заголовок 1 Знак Знак1 Знак Знак Char7,Заголовок 1 Знак Знак2 Знак Char7,Заголовок 1 Знак1 Знак1 Char7"/>
    <w:uiPriority w:val="99"/>
    <w:locked/>
    <w:rsid w:val="00034D81"/>
    <w:rPr>
      <w:rFonts w:ascii="Cambria" w:hAnsi="Cambria" w:cs="Cambria"/>
      <w:b/>
      <w:bCs/>
      <w:kern w:val="32"/>
      <w:sz w:val="32"/>
      <w:szCs w:val="32"/>
      <w:lang w:eastAsia="en-US"/>
    </w:rPr>
  </w:style>
  <w:style w:type="character" w:customStyle="1" w:styleId="Heading1Char6">
    <w:name w:val="Heading 1 Char6"/>
    <w:aliases w:val="H1 Char6,Заголовок 1 Знак2 Знак Char6,Заголовок 1 Знак1 Знак Знак Char6,Заголовок 1 Знак Знак Знак Знак Char6,Заголовок 1 Знак Знак1 Знак Знак Char6,Заголовок 1 Знак Знак2 Знак Char6,Заголовок 1 Знак1 Знак1 Char6"/>
    <w:uiPriority w:val="99"/>
    <w:locked/>
    <w:rsid w:val="00034D81"/>
    <w:rPr>
      <w:rFonts w:ascii="Cambria" w:hAnsi="Cambria" w:cs="Cambria"/>
      <w:b/>
      <w:bCs/>
      <w:kern w:val="32"/>
      <w:sz w:val="32"/>
      <w:szCs w:val="32"/>
      <w:lang w:eastAsia="en-US"/>
    </w:rPr>
  </w:style>
  <w:style w:type="character" w:customStyle="1" w:styleId="Heading1Char5">
    <w:name w:val="Heading 1 Char5"/>
    <w:aliases w:val="H1 Char5,Заголовок 1 Знак2 Знак Char5,Заголовок 1 Знак1 Знак Знак Char5,Заголовок 1 Знак Знак Знак Знак Char5,Заголовок 1 Знак Знак1 Знак Знак Char5,Заголовок 1 Знак Знак2 Знак Char5,Заголовок 1 Знак1 Знак1 Char5"/>
    <w:uiPriority w:val="99"/>
    <w:locked/>
    <w:rsid w:val="00034D81"/>
    <w:rPr>
      <w:rFonts w:ascii="Cambria" w:hAnsi="Cambria" w:cs="Cambria"/>
      <w:b/>
      <w:bCs/>
      <w:kern w:val="32"/>
      <w:sz w:val="32"/>
      <w:szCs w:val="32"/>
      <w:lang w:eastAsia="en-US"/>
    </w:rPr>
  </w:style>
  <w:style w:type="character" w:customStyle="1" w:styleId="Heading1Char4">
    <w:name w:val="Heading 1 Char4"/>
    <w:aliases w:val="H1 Char4,Заголовок 1 Знак2 Знак Char4,Заголовок 1 Знак1 Знак Знак Char4,Заголовок 1 Знак Знак Знак Знак Char4,Заголовок 1 Знак Знак1 Знак Знак Char4,Заголовок 1 Знак Знак2 Знак Char4,Заголовок 1 Знак1 Знак1 Char4"/>
    <w:uiPriority w:val="99"/>
    <w:locked/>
    <w:rsid w:val="00034D81"/>
    <w:rPr>
      <w:rFonts w:ascii="Cambria" w:hAnsi="Cambria" w:cs="Cambria"/>
      <w:b/>
      <w:bCs/>
      <w:kern w:val="32"/>
      <w:sz w:val="32"/>
      <w:szCs w:val="32"/>
      <w:lang w:eastAsia="en-US"/>
    </w:rPr>
  </w:style>
  <w:style w:type="character" w:customStyle="1" w:styleId="Heading1Char3">
    <w:name w:val="Heading 1 Char3"/>
    <w:aliases w:val="H1 Char3,Заголовок 1 Знак2 Знак Char3,Заголовок 1 Знак1 Знак Знак Char3,Заголовок 1 Знак Знак Знак Знак Char3,Заголовок 1 Знак Знак1 Знак Знак Char3,Заголовок 1 Знак Знак2 Знак Char3,Заголовок 1 Знак1 Знак1 Char3"/>
    <w:uiPriority w:val="99"/>
    <w:locked/>
    <w:rsid w:val="00034D81"/>
    <w:rPr>
      <w:rFonts w:ascii="Cambria" w:hAnsi="Cambria" w:cs="Cambria"/>
      <w:b/>
      <w:bCs/>
      <w:kern w:val="32"/>
      <w:sz w:val="32"/>
      <w:szCs w:val="32"/>
      <w:lang w:eastAsia="en-US"/>
    </w:rPr>
  </w:style>
  <w:style w:type="character" w:customStyle="1" w:styleId="Heading1Char2">
    <w:name w:val="Heading 1 Char2"/>
    <w:aliases w:val="H1 Char2,Заголовок 1 Знак2 Знак Char2,Заголовок 1 Знак1 Знак Знак Char2,Заголовок 1 Знак Знак Знак Знак Char2,Заголовок 1 Знак Знак1 Знак Знак Char2,Заголовок 1 Знак Знак2 Знак Char2,Заголовок 1 Знак1 Знак1 Char2"/>
    <w:uiPriority w:val="99"/>
    <w:locked/>
    <w:rsid w:val="00034D81"/>
    <w:rPr>
      <w:rFonts w:ascii="Cambria" w:hAnsi="Cambria" w:cs="Cambria"/>
      <w:b/>
      <w:bCs/>
      <w:kern w:val="32"/>
      <w:sz w:val="32"/>
      <w:szCs w:val="32"/>
      <w:lang w:eastAsia="en-US"/>
    </w:rPr>
  </w:style>
  <w:style w:type="character" w:customStyle="1" w:styleId="BodyTextChar">
    <w:name w:val="Body Text Char"/>
    <w:uiPriority w:val="99"/>
    <w:semiHidden/>
    <w:locked/>
    <w:rsid w:val="00034D81"/>
    <w:rPr>
      <w:rFonts w:cs="Times New Roman"/>
      <w:lang w:eastAsia="en-US"/>
    </w:rPr>
  </w:style>
  <w:style w:type="character" w:customStyle="1" w:styleId="BodyText2Char">
    <w:name w:val="Body Text 2 Char"/>
    <w:uiPriority w:val="99"/>
    <w:semiHidden/>
    <w:locked/>
    <w:rsid w:val="00034D81"/>
    <w:rPr>
      <w:rFonts w:cs="Times New Roman"/>
      <w:lang w:eastAsia="en-US"/>
    </w:rPr>
  </w:style>
  <w:style w:type="character" w:customStyle="1" w:styleId="TitleChar">
    <w:name w:val="Title Char"/>
    <w:aliases w:val="Знак Знак Знак Знак Знак Знак Знак Char,Знак Знак Знак Знак Знак Знак Знак Знак Знак Char,Знак Знак Знак Знак Знак Знак Знак Знак Знак Знак Char,Знак Знак2 Знак Знак Char,Знак Знак2 Знак Знак Знак Char,Знак Знак Знак Char"/>
    <w:uiPriority w:val="99"/>
    <w:locked/>
    <w:rsid w:val="00034D81"/>
    <w:rPr>
      <w:rFonts w:ascii="Cambria" w:hAnsi="Cambria" w:cs="Cambria"/>
      <w:b/>
      <w:bCs/>
      <w:kern w:val="28"/>
      <w:sz w:val="32"/>
      <w:szCs w:val="32"/>
      <w:lang w:eastAsia="en-US"/>
    </w:rPr>
  </w:style>
  <w:style w:type="paragraph" w:customStyle="1" w:styleId="afb">
    <w:name w:val="Света"/>
    <w:basedOn w:val="a"/>
    <w:uiPriority w:val="99"/>
    <w:rsid w:val="00034D81"/>
    <w:pPr>
      <w:spacing w:after="0" w:line="240" w:lineRule="auto"/>
      <w:ind w:firstLine="709"/>
      <w:jc w:val="both"/>
    </w:pPr>
    <w:rPr>
      <w:rFonts w:ascii="Calibri" w:eastAsia="Calibri" w:hAnsi="Calibri" w:cs="Calibri"/>
      <w:color w:val="000000"/>
      <w:sz w:val="24"/>
      <w:szCs w:val="24"/>
      <w:lang w:eastAsia="ru-RU"/>
    </w:rPr>
  </w:style>
  <w:style w:type="paragraph" w:customStyle="1" w:styleId="1c">
    <w:name w:val="Текст1"/>
    <w:basedOn w:val="a"/>
    <w:uiPriority w:val="99"/>
    <w:rsid w:val="00034D81"/>
    <w:pPr>
      <w:suppressAutoHyphens/>
      <w:spacing w:after="0" w:line="240" w:lineRule="auto"/>
    </w:pPr>
    <w:rPr>
      <w:rFonts w:ascii="Courier New" w:eastAsia="Calibri" w:hAnsi="Courier New" w:cs="Courier New"/>
      <w:sz w:val="20"/>
      <w:szCs w:val="20"/>
      <w:lang w:eastAsia="ar-SA"/>
    </w:rPr>
  </w:style>
  <w:style w:type="paragraph" w:styleId="afc">
    <w:name w:val="No Spacing"/>
    <w:link w:val="afd"/>
    <w:qFormat/>
    <w:rsid w:val="00034D81"/>
    <w:pPr>
      <w:spacing w:after="0" w:line="240" w:lineRule="auto"/>
    </w:pPr>
    <w:rPr>
      <w:rFonts w:ascii="Calibri" w:eastAsia="Calibri" w:hAnsi="Calibri" w:cs="Times New Roman"/>
      <w:sz w:val="24"/>
      <w:szCs w:val="24"/>
      <w:lang w:eastAsia="ru-RU"/>
    </w:rPr>
  </w:style>
  <w:style w:type="character" w:customStyle="1" w:styleId="TextNPA">
    <w:name w:val="Text NPA"/>
    <w:uiPriority w:val="99"/>
    <w:rsid w:val="00034D81"/>
    <w:rPr>
      <w:sz w:val="28"/>
    </w:rPr>
  </w:style>
  <w:style w:type="character" w:styleId="afe">
    <w:name w:val="footnote reference"/>
    <w:uiPriority w:val="99"/>
    <w:rsid w:val="00034D81"/>
    <w:rPr>
      <w:rFonts w:ascii="Times New Roman" w:hAnsi="Times New Roman" w:cs="Times New Roman"/>
      <w:vertAlign w:val="superscript"/>
    </w:rPr>
  </w:style>
  <w:style w:type="paragraph" w:styleId="aff">
    <w:name w:val="footer"/>
    <w:basedOn w:val="a"/>
    <w:link w:val="aff0"/>
    <w:uiPriority w:val="99"/>
    <w:semiHidden/>
    <w:unhideWhenUsed/>
    <w:rsid w:val="00034D81"/>
    <w:pPr>
      <w:tabs>
        <w:tab w:val="center" w:pos="4677"/>
        <w:tab w:val="right" w:pos="9355"/>
      </w:tabs>
      <w:spacing w:after="200" w:line="276" w:lineRule="auto"/>
    </w:pPr>
    <w:rPr>
      <w:rFonts w:ascii="Calibri" w:eastAsia="Calibri" w:hAnsi="Calibri" w:cs="Times New Roman"/>
    </w:rPr>
  </w:style>
  <w:style w:type="character" w:customStyle="1" w:styleId="aff0">
    <w:name w:val="Нижний колонтитул Знак"/>
    <w:basedOn w:val="a0"/>
    <w:link w:val="aff"/>
    <w:uiPriority w:val="99"/>
    <w:semiHidden/>
    <w:rsid w:val="00034D81"/>
    <w:rPr>
      <w:rFonts w:ascii="Calibri" w:eastAsia="Calibri" w:hAnsi="Calibri" w:cs="Times New Roman"/>
    </w:rPr>
  </w:style>
  <w:style w:type="paragraph" w:styleId="aff1">
    <w:name w:val="footnote text"/>
    <w:aliases w:val="Знак4 Знак,Текст сноски Знак1,Текст сноски Знак Знак,Знак4 Знак1,Знак4,Знак4 Знак Знак Знак2,Текст сноски Знак Знак1, Знак4 Знак Знак, Знак4 Знак Знак Знак2, Знак4 Знак Знак1, Знак4 Знак,Текст сноски Знак2,Знак4 Знак Знак1,Знак21"/>
    <w:basedOn w:val="a"/>
    <w:link w:val="aff2"/>
    <w:uiPriority w:val="99"/>
    <w:unhideWhenUsed/>
    <w:rsid w:val="00034D81"/>
    <w:pPr>
      <w:spacing w:after="200" w:line="276" w:lineRule="auto"/>
    </w:pPr>
    <w:rPr>
      <w:rFonts w:ascii="Calibri" w:eastAsia="Calibri" w:hAnsi="Calibri" w:cs="Times New Roman"/>
      <w:sz w:val="20"/>
      <w:szCs w:val="20"/>
    </w:rPr>
  </w:style>
  <w:style w:type="character" w:customStyle="1" w:styleId="aff2">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 Знак4 Знак Знак Знак, Знак4 Знак Знак Знак2 Знак, Знак4 Знак Знак1 Знак"/>
    <w:basedOn w:val="a0"/>
    <w:link w:val="aff1"/>
    <w:uiPriority w:val="99"/>
    <w:rsid w:val="00034D81"/>
    <w:rPr>
      <w:rFonts w:ascii="Calibri" w:eastAsia="Calibri" w:hAnsi="Calibri" w:cs="Times New Roman"/>
      <w:sz w:val="20"/>
      <w:szCs w:val="20"/>
    </w:rPr>
  </w:style>
  <w:style w:type="paragraph" w:customStyle="1" w:styleId="ConsNormal">
    <w:name w:val="ConsNormal"/>
    <w:semiHidden/>
    <w:rsid w:val="00034D8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b">
    <w:name w:val="Основной текст (2)_"/>
    <w:link w:val="2c"/>
    <w:rsid w:val="00034D81"/>
    <w:rPr>
      <w:rFonts w:ascii="Tahoma" w:eastAsia="Tahoma" w:hAnsi="Tahoma" w:cs="Tahoma"/>
      <w:shd w:val="clear" w:color="auto" w:fill="FFFFFF"/>
    </w:rPr>
  </w:style>
  <w:style w:type="character" w:customStyle="1" w:styleId="2d">
    <w:name w:val="Основной текст (2) + Полужирный"/>
    <w:rsid w:val="00034D81"/>
    <w:rPr>
      <w:rFonts w:ascii="Tahoma" w:eastAsia="Tahoma" w:hAnsi="Tahoma" w:cs="Tahoma"/>
      <w:b/>
      <w:bCs/>
      <w:color w:val="000000"/>
      <w:spacing w:val="0"/>
      <w:w w:val="100"/>
      <w:position w:val="0"/>
      <w:shd w:val="clear" w:color="auto" w:fill="FFFFFF"/>
      <w:lang w:val="ru-RU" w:eastAsia="ru-RU" w:bidi="ru-RU"/>
    </w:rPr>
  </w:style>
  <w:style w:type="paragraph" w:customStyle="1" w:styleId="2c">
    <w:name w:val="Основной текст (2)"/>
    <w:basedOn w:val="a"/>
    <w:link w:val="2b"/>
    <w:rsid w:val="00034D81"/>
    <w:pPr>
      <w:widowControl w:val="0"/>
      <w:shd w:val="clear" w:color="auto" w:fill="FFFFFF"/>
      <w:spacing w:after="180" w:line="235" w:lineRule="exact"/>
      <w:jc w:val="right"/>
    </w:pPr>
    <w:rPr>
      <w:rFonts w:ascii="Tahoma" w:eastAsia="Tahoma" w:hAnsi="Tahoma" w:cs="Tahoma"/>
    </w:rPr>
  </w:style>
  <w:style w:type="character" w:customStyle="1" w:styleId="afd">
    <w:name w:val="Без интервала Знак"/>
    <w:link w:val="afc"/>
    <w:locked/>
    <w:rsid w:val="00034D81"/>
    <w:rPr>
      <w:rFonts w:ascii="Calibri" w:eastAsia="Calibri" w:hAnsi="Calibri" w:cs="Times New Roman"/>
      <w:sz w:val="24"/>
      <w:szCs w:val="24"/>
      <w:lang w:eastAsia="ru-RU"/>
    </w:rPr>
  </w:style>
  <w:style w:type="paragraph" w:customStyle="1" w:styleId="TableParagraph">
    <w:name w:val="Table Paragraph"/>
    <w:basedOn w:val="a"/>
    <w:uiPriority w:val="1"/>
    <w:qFormat/>
    <w:rsid w:val="00034D81"/>
    <w:pPr>
      <w:widowControl w:val="0"/>
      <w:spacing w:after="0" w:line="240" w:lineRule="auto"/>
    </w:pPr>
    <w:rPr>
      <w:rFonts w:ascii="Calibri" w:eastAsia="Calibri" w:hAnsi="Calibri" w:cs="Times New Roman"/>
      <w:lang w:val="en-US"/>
    </w:rPr>
  </w:style>
  <w:style w:type="paragraph" w:customStyle="1" w:styleId="aff3">
    <w:name w:val="Просто текст"/>
    <w:basedOn w:val="a"/>
    <w:uiPriority w:val="99"/>
    <w:rsid w:val="00034D81"/>
    <w:pPr>
      <w:spacing w:before="60" w:after="60" w:line="240" w:lineRule="auto"/>
      <w:ind w:left="113" w:right="113" w:firstLine="709"/>
      <w:jc w:val="both"/>
    </w:pPr>
    <w:rPr>
      <w:rFonts w:ascii="Times New Roman" w:eastAsia="Times New Roman" w:hAnsi="Times New Roman" w:cs="Times New Roman"/>
      <w:color w:val="000000"/>
      <w:sz w:val="24"/>
      <w:szCs w:val="24"/>
      <w:lang w:eastAsia="ru-RU"/>
    </w:rPr>
  </w:style>
  <w:style w:type="paragraph" w:styleId="aff4">
    <w:name w:val="Plain Text"/>
    <w:basedOn w:val="a"/>
    <w:link w:val="aff5"/>
    <w:uiPriority w:val="99"/>
    <w:rsid w:val="00034D81"/>
    <w:pPr>
      <w:spacing w:after="0" w:line="240" w:lineRule="auto"/>
    </w:pPr>
    <w:rPr>
      <w:rFonts w:ascii="Courier New" w:eastAsia="Times New Roman" w:hAnsi="Courier New" w:cs="Times New Roman"/>
      <w:sz w:val="20"/>
      <w:szCs w:val="20"/>
      <w:lang w:eastAsia="ru-RU"/>
    </w:rPr>
  </w:style>
  <w:style w:type="character" w:customStyle="1" w:styleId="aff5">
    <w:name w:val="Текст Знак"/>
    <w:basedOn w:val="a0"/>
    <w:link w:val="aff4"/>
    <w:uiPriority w:val="99"/>
    <w:rsid w:val="00034D81"/>
    <w:rPr>
      <w:rFonts w:ascii="Courier New" w:eastAsia="Times New Roman" w:hAnsi="Courier New" w:cs="Times New Roman"/>
      <w:sz w:val="20"/>
      <w:szCs w:val="20"/>
      <w:lang w:eastAsia="ru-RU"/>
    </w:rPr>
  </w:style>
  <w:style w:type="numbering" w:customStyle="1" w:styleId="List511113">
    <w:name w:val="List511113"/>
    <w:rsid w:val="00034D81"/>
    <w:pPr>
      <w:numPr>
        <w:numId w:val="10"/>
      </w:numPr>
    </w:pPr>
  </w:style>
  <w:style w:type="table" w:customStyle="1" w:styleId="2e">
    <w:name w:val="Сетка таблицы2"/>
    <w:basedOn w:val="a1"/>
    <w:next w:val="afa"/>
    <w:uiPriority w:val="59"/>
    <w:rsid w:val="00034D8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Условия контракта"/>
    <w:basedOn w:val="a"/>
    <w:semiHidden/>
    <w:rsid w:val="00034D81"/>
    <w:pPr>
      <w:tabs>
        <w:tab w:val="num" w:pos="567"/>
      </w:tabs>
      <w:spacing w:before="240" w:after="120" w:line="240" w:lineRule="auto"/>
      <w:ind w:left="567" w:hanging="567"/>
      <w:jc w:val="both"/>
    </w:pPr>
    <w:rPr>
      <w:rFonts w:ascii="Times New Roman" w:eastAsia="Times New Roman" w:hAnsi="Times New Roman" w:cs="Times New Roman"/>
      <w:b/>
      <w:bCs/>
      <w:sz w:val="24"/>
      <w:szCs w:val="24"/>
      <w:lang w:eastAsia="ru-RU"/>
    </w:rPr>
  </w:style>
  <w:style w:type="paragraph" w:customStyle="1" w:styleId="s16">
    <w:name w:val="s_16"/>
    <w:basedOn w:val="a"/>
    <w:rsid w:val="00034D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d">
    <w:name w:val="Заголовок Знак1"/>
    <w:basedOn w:val="a0"/>
    <w:uiPriority w:val="10"/>
    <w:rsid w:val="00034D81"/>
    <w:rPr>
      <w:rFonts w:ascii="Cambria" w:eastAsia="Times New Roman" w:hAnsi="Cambria" w:cs="Times New Roman"/>
      <w:spacing w:val="-10"/>
      <w:kern w:val="28"/>
      <w:sz w:val="56"/>
      <w:szCs w:val="56"/>
      <w:lang w:eastAsia="ru-RU"/>
    </w:rPr>
  </w:style>
  <w:style w:type="numbering" w:customStyle="1" w:styleId="List5111131">
    <w:name w:val="List5111131"/>
    <w:rsid w:val="00034D81"/>
  </w:style>
  <w:style w:type="numbering" w:customStyle="1" w:styleId="List5111132">
    <w:name w:val="List5111132"/>
    <w:rsid w:val="00034D81"/>
  </w:style>
  <w:style w:type="numbering" w:customStyle="1" w:styleId="List5111133">
    <w:name w:val="List5111133"/>
    <w:rsid w:val="00034D81"/>
  </w:style>
  <w:style w:type="numbering" w:customStyle="1" w:styleId="List5111134">
    <w:name w:val="List5111134"/>
    <w:rsid w:val="00034D81"/>
  </w:style>
  <w:style w:type="character" w:customStyle="1" w:styleId="410">
    <w:name w:val="Заголовок 4 Знак1"/>
    <w:basedOn w:val="a0"/>
    <w:uiPriority w:val="9"/>
    <w:semiHidden/>
    <w:rsid w:val="00034D81"/>
    <w:rPr>
      <w:rFonts w:asciiTheme="majorHAnsi" w:eastAsiaTheme="majorEastAsia" w:hAnsiTheme="majorHAnsi" w:cstheme="majorBidi"/>
      <w:i/>
      <w:iCs/>
      <w:color w:val="2E74B5" w:themeColor="accent1" w:themeShade="BF"/>
    </w:rPr>
  </w:style>
  <w:style w:type="paragraph" w:styleId="a9">
    <w:name w:val="Normal Indent"/>
    <w:aliases w:val="Знак"/>
    <w:basedOn w:val="a"/>
    <w:link w:val="a8"/>
    <w:uiPriority w:val="99"/>
    <w:unhideWhenUsed/>
    <w:qFormat/>
    <w:rsid w:val="00034D81"/>
    <w:pPr>
      <w:ind w:left="708"/>
    </w:pPr>
    <w:rPr>
      <w:sz w:val="24"/>
      <w:szCs w:val="24"/>
      <w:lang w:eastAsia="ru-RU"/>
    </w:rPr>
  </w:style>
  <w:style w:type="table" w:styleId="afa">
    <w:name w:val="Table Grid"/>
    <w:basedOn w:val="a1"/>
    <w:uiPriority w:val="59"/>
    <w:rsid w:val="00034D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06"/>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
    <w:basedOn w:val="a"/>
    <w:next w:val="a"/>
    <w:link w:val="11"/>
    <w:qFormat/>
    <w:rsid w:val="00034D81"/>
    <w:pPr>
      <w:keepNext/>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aliases w:val="H2"/>
    <w:basedOn w:val="a"/>
    <w:next w:val="a"/>
    <w:link w:val="20"/>
    <w:uiPriority w:val="99"/>
    <w:unhideWhenUsed/>
    <w:qFormat/>
    <w:rsid w:val="00034D81"/>
    <w:pPr>
      <w:keepNext/>
      <w:tabs>
        <w:tab w:val="num" w:pos="576"/>
      </w:tabs>
      <w:spacing w:after="60" w:line="240" w:lineRule="auto"/>
      <w:ind w:left="576" w:hanging="576"/>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0"/>
    <w:uiPriority w:val="99"/>
    <w:unhideWhenUsed/>
    <w:qFormat/>
    <w:rsid w:val="00034D81"/>
    <w:pPr>
      <w:keepNext/>
      <w:tabs>
        <w:tab w:val="num" w:pos="170"/>
      </w:tabs>
      <w:spacing w:before="240" w:after="60" w:line="240" w:lineRule="auto"/>
      <w:ind w:left="720" w:hanging="720"/>
      <w:jc w:val="both"/>
      <w:outlineLvl w:val="2"/>
    </w:pPr>
    <w:rPr>
      <w:rFonts w:ascii="Arial" w:eastAsia="Times New Roman" w:hAnsi="Arial" w:cs="Times New Roman"/>
      <w:b/>
      <w:bCs/>
      <w:sz w:val="24"/>
      <w:szCs w:val="24"/>
      <w:lang w:eastAsia="ru-RU"/>
    </w:rPr>
  </w:style>
  <w:style w:type="paragraph" w:styleId="4">
    <w:name w:val="heading 4"/>
    <w:basedOn w:val="a"/>
    <w:next w:val="a"/>
    <w:link w:val="40"/>
    <w:uiPriority w:val="99"/>
    <w:unhideWhenUsed/>
    <w:qFormat/>
    <w:rsid w:val="00034D81"/>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9">
    <w:name w:val="heading 9"/>
    <w:basedOn w:val="a"/>
    <w:next w:val="a"/>
    <w:link w:val="90"/>
    <w:qFormat/>
    <w:rsid w:val="00034D81"/>
    <w:pPr>
      <w:tabs>
        <w:tab w:val="num" w:pos="0"/>
      </w:tabs>
      <w:suppressAutoHyphens/>
      <w:spacing w:before="240" w:after="60" w:line="240" w:lineRule="auto"/>
      <w:outlineLvl w:val="8"/>
    </w:pPr>
    <w:rPr>
      <w:rFonts w:ascii="Arial" w:eastAsia="Times New Roma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Абзац списка с маркерами,Medium Grid 1 Accent 2,List Paragraph,Цветной список - Акцент 11,Bullet List,FooterText,numbered,Paragraphe de liste1,lp1,List Paragraph1,it_List1,ПС - Нумерованный,перечисление"/>
    <w:basedOn w:val="a"/>
    <w:link w:val="a4"/>
    <w:uiPriority w:val="99"/>
    <w:qFormat/>
    <w:rsid w:val="0039366D"/>
    <w:pPr>
      <w:ind w:left="720"/>
      <w:contextualSpacing/>
    </w:p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w:basedOn w:val="a0"/>
    <w:link w:val="10"/>
    <w:rsid w:val="00034D81"/>
    <w:rPr>
      <w:rFonts w:ascii="Times New Roman" w:eastAsia="Times New Roman" w:hAnsi="Times New Roman" w:cs="Times New Roman"/>
      <w:b/>
      <w:bCs/>
      <w:sz w:val="28"/>
      <w:szCs w:val="24"/>
      <w:lang w:eastAsia="ru-RU"/>
    </w:rPr>
  </w:style>
  <w:style w:type="character" w:customStyle="1" w:styleId="20">
    <w:name w:val="Заголовок 2 Знак"/>
    <w:aliases w:val="H2 Знак"/>
    <w:basedOn w:val="a0"/>
    <w:link w:val="2"/>
    <w:uiPriority w:val="99"/>
    <w:rsid w:val="00034D81"/>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uiPriority w:val="99"/>
    <w:rsid w:val="00034D81"/>
    <w:rPr>
      <w:rFonts w:ascii="Arial" w:eastAsia="Times New Roman" w:hAnsi="Arial" w:cs="Times New Roman"/>
      <w:b/>
      <w:bCs/>
      <w:sz w:val="24"/>
      <w:szCs w:val="24"/>
      <w:lang w:eastAsia="ru-RU"/>
    </w:rPr>
  </w:style>
  <w:style w:type="paragraph" w:customStyle="1" w:styleId="41">
    <w:name w:val="Заголовок 41"/>
    <w:basedOn w:val="a"/>
    <w:next w:val="a"/>
    <w:uiPriority w:val="99"/>
    <w:unhideWhenUsed/>
    <w:qFormat/>
    <w:rsid w:val="00034D81"/>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90">
    <w:name w:val="Заголовок 9 Знак"/>
    <w:basedOn w:val="a0"/>
    <w:link w:val="9"/>
    <w:rsid w:val="00034D81"/>
    <w:rPr>
      <w:rFonts w:ascii="Arial" w:eastAsia="Times New Roman" w:hAnsi="Arial" w:cs="Arial"/>
      <w:lang w:eastAsia="ar-SA"/>
    </w:rPr>
  </w:style>
  <w:style w:type="numbering" w:customStyle="1" w:styleId="12">
    <w:name w:val="Нет списка1"/>
    <w:next w:val="a2"/>
    <w:uiPriority w:val="99"/>
    <w:semiHidden/>
    <w:unhideWhenUsed/>
    <w:rsid w:val="00034D81"/>
  </w:style>
  <w:style w:type="character" w:customStyle="1" w:styleId="40">
    <w:name w:val="Заголовок 4 Знак"/>
    <w:basedOn w:val="a0"/>
    <w:link w:val="4"/>
    <w:uiPriority w:val="99"/>
    <w:rsid w:val="00034D81"/>
    <w:rPr>
      <w:rFonts w:ascii="Cambria" w:eastAsia="Times New Roman" w:hAnsi="Cambria" w:cs="Times New Roman"/>
      <w:b/>
      <w:bCs/>
      <w:i/>
      <w:iCs/>
      <w:color w:val="4F81BD"/>
      <w:sz w:val="24"/>
      <w:szCs w:val="24"/>
      <w:lang w:eastAsia="ru-RU"/>
    </w:rPr>
  </w:style>
  <w:style w:type="character" w:styleId="a5">
    <w:name w:val="Hyperlink"/>
    <w:uiPriority w:val="99"/>
    <w:unhideWhenUsed/>
    <w:rsid w:val="00034D81"/>
    <w:rPr>
      <w:color w:val="0000FF"/>
      <w:u w:val="single"/>
    </w:rPr>
  </w:style>
  <w:style w:type="character" w:customStyle="1" w:styleId="110">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uiPriority w:val="99"/>
    <w:rsid w:val="00034D81"/>
    <w:rPr>
      <w:rFonts w:ascii="Cambria" w:hAnsi="Cambria" w:cs="Times New Roman" w:hint="default"/>
      <w:b/>
      <w:bCs/>
      <w:color w:val="365F91"/>
      <w:sz w:val="28"/>
      <w:szCs w:val="28"/>
    </w:rPr>
  </w:style>
  <w:style w:type="character" w:styleId="a6">
    <w:name w:val="Strong"/>
    <w:uiPriority w:val="22"/>
    <w:qFormat/>
    <w:rsid w:val="00034D81"/>
    <w:rPr>
      <w:rFonts w:ascii="Times New Roman" w:hAnsi="Times New Roman" w:cs="Times New Roman" w:hint="default"/>
      <w:b/>
      <w:bCs/>
    </w:rPr>
  </w:style>
  <w:style w:type="paragraph" w:styleId="a7">
    <w:name w:val="Normal (Web)"/>
    <w:aliases w:val="Знак2"/>
    <w:basedOn w:val="a"/>
    <w:uiPriority w:val="99"/>
    <w:unhideWhenUsed/>
    <w:qFormat/>
    <w:rsid w:val="00034D81"/>
    <w:pPr>
      <w:spacing w:after="0" w:line="240" w:lineRule="auto"/>
      <w:contextualSpacing/>
    </w:pPr>
    <w:rPr>
      <w:rFonts w:ascii="Tahoma" w:eastAsia="Times New Roman" w:hAnsi="Tahoma" w:cs="Times New Roman"/>
      <w:sz w:val="16"/>
      <w:szCs w:val="16"/>
    </w:rPr>
  </w:style>
  <w:style w:type="character" w:customStyle="1" w:styleId="a8">
    <w:name w:val="Обычный отступ Знак"/>
    <w:aliases w:val="Знак Знак"/>
    <w:basedOn w:val="a0"/>
    <w:link w:val="a9"/>
    <w:uiPriority w:val="99"/>
    <w:locked/>
    <w:rsid w:val="00034D81"/>
    <w:rPr>
      <w:sz w:val="24"/>
      <w:szCs w:val="24"/>
      <w:lang w:eastAsia="ru-RU"/>
    </w:rPr>
  </w:style>
  <w:style w:type="paragraph" w:customStyle="1" w:styleId="1">
    <w:name w:val="Знак1"/>
    <w:basedOn w:val="a"/>
    <w:next w:val="a9"/>
    <w:uiPriority w:val="99"/>
    <w:unhideWhenUsed/>
    <w:qFormat/>
    <w:rsid w:val="00034D81"/>
    <w:pPr>
      <w:numPr>
        <w:ilvl w:val="1"/>
        <w:numId w:val="8"/>
      </w:numPr>
      <w:tabs>
        <w:tab w:val="clear" w:pos="1714"/>
        <w:tab w:val="num" w:pos="1440"/>
      </w:tabs>
      <w:spacing w:after="0" w:line="240" w:lineRule="auto"/>
      <w:ind w:left="1440" w:hanging="360"/>
      <w:contextualSpacing/>
    </w:pPr>
    <w:rPr>
      <w:sz w:val="24"/>
      <w:szCs w:val="24"/>
      <w:lang w:eastAsia="ru-RU"/>
    </w:rPr>
  </w:style>
  <w:style w:type="character" w:customStyle="1" w:styleId="aa">
    <w:name w:val="Название Знак"/>
    <w:aliases w:val="Çàãîëîâîê Знак,Caaieiaie Знак,Знак Знак Знак Знак Знак Знак Знак Знак,Знак Знак Знак Знак Знак Знак Знак Знак Знак Знак1,Знак Знак Знак Знак Знак Знак Знак Знак Знак Знак Знак,Знак Знак2 Знак Знак Знак1,Знак Знак2 Знак Знак Знак Знак"/>
    <w:basedOn w:val="a0"/>
    <w:link w:val="ab"/>
    <w:uiPriority w:val="99"/>
    <w:locked/>
    <w:rsid w:val="00034D81"/>
    <w:rPr>
      <w:rFonts w:ascii="Times New Roman" w:eastAsia="Times New Roman" w:hAnsi="Times New Roman" w:cs="Tahoma"/>
      <w:b/>
      <w:bCs/>
      <w:color w:val="000000"/>
      <w:sz w:val="24"/>
      <w:szCs w:val="24"/>
      <w:lang w:eastAsia="ru-RU"/>
    </w:rPr>
  </w:style>
  <w:style w:type="paragraph" w:styleId="ab">
    <w:name w:val="Title"/>
    <w:aliases w:val="Çàãîëîâîê,Caaieiaie,Знак Знак Знак Знак Знак Знак Знак,Знак Знак Знак Знак Знак Знак Знак Знак Знак,Знак Знак Знак Знак Знак Знак Знак Знак Знак Знак,Знак Знак2 Знак Знак,Знак Знак2 Знак Знак Знак,Знак Знак Знак"/>
    <w:basedOn w:val="a"/>
    <w:link w:val="aa"/>
    <w:uiPriority w:val="99"/>
    <w:qFormat/>
    <w:rsid w:val="00034D81"/>
    <w:pPr>
      <w:spacing w:after="0" w:line="240" w:lineRule="auto"/>
      <w:contextualSpacing/>
      <w:jc w:val="center"/>
    </w:pPr>
    <w:rPr>
      <w:rFonts w:ascii="Times New Roman" w:eastAsia="Times New Roman" w:hAnsi="Times New Roman" w:cs="Tahoma"/>
      <w:b/>
      <w:bCs/>
      <w:color w:val="000000"/>
      <w:sz w:val="24"/>
      <w:szCs w:val="24"/>
      <w:lang w:eastAsia="ru-RU"/>
    </w:rPr>
  </w:style>
  <w:style w:type="character" w:customStyle="1" w:styleId="13">
    <w:name w:val="Название Знак1"/>
    <w:aliases w:val="Çàãîëîâîê Знак1,Caaieiaie Знак1"/>
    <w:basedOn w:val="a0"/>
    <w:uiPriority w:val="10"/>
    <w:rsid w:val="00034D81"/>
    <w:rPr>
      <w:rFonts w:asciiTheme="majorHAnsi" w:eastAsiaTheme="majorEastAsia" w:hAnsiTheme="majorHAnsi" w:cstheme="majorBidi"/>
      <w:spacing w:val="-10"/>
      <w:kern w:val="28"/>
      <w:sz w:val="56"/>
      <w:szCs w:val="56"/>
    </w:rPr>
  </w:style>
  <w:style w:type="character" w:customStyle="1" w:styleId="ac">
    <w:name w:val="Основной текст Знак"/>
    <w:basedOn w:val="a0"/>
    <w:link w:val="ad"/>
    <w:uiPriority w:val="99"/>
    <w:locked/>
    <w:rsid w:val="00034D81"/>
    <w:rPr>
      <w:rFonts w:ascii="Calibri" w:eastAsia="Times New Roman" w:hAnsi="Calibri" w:cs="Times New Roman"/>
      <w:sz w:val="20"/>
      <w:szCs w:val="20"/>
      <w:lang w:eastAsia="ru-RU"/>
    </w:rPr>
  </w:style>
  <w:style w:type="paragraph" w:styleId="ad">
    <w:name w:val="Body Text"/>
    <w:basedOn w:val="a"/>
    <w:link w:val="ac"/>
    <w:uiPriority w:val="99"/>
    <w:unhideWhenUsed/>
    <w:rsid w:val="00034D81"/>
    <w:pPr>
      <w:spacing w:after="120" w:line="240" w:lineRule="auto"/>
    </w:pPr>
    <w:rPr>
      <w:rFonts w:ascii="Calibri" w:eastAsia="Times New Roman" w:hAnsi="Calibri" w:cs="Times New Roman"/>
      <w:sz w:val="20"/>
      <w:szCs w:val="20"/>
      <w:lang w:eastAsia="ru-RU"/>
    </w:rPr>
  </w:style>
  <w:style w:type="character" w:customStyle="1" w:styleId="14">
    <w:name w:val="Основной текст Знак1"/>
    <w:basedOn w:val="a0"/>
    <w:uiPriority w:val="99"/>
    <w:semiHidden/>
    <w:rsid w:val="00034D81"/>
  </w:style>
  <w:style w:type="character" w:customStyle="1" w:styleId="ae">
    <w:name w:val="Основной текст с отступом Знак"/>
    <w:basedOn w:val="a0"/>
    <w:link w:val="af"/>
    <w:uiPriority w:val="99"/>
    <w:locked/>
    <w:rsid w:val="00034D81"/>
    <w:rPr>
      <w:rFonts w:ascii="Times New Roman" w:eastAsia="Times New Roman" w:hAnsi="Times New Roman" w:cs="Times New Roman"/>
      <w:sz w:val="24"/>
      <w:szCs w:val="24"/>
      <w:lang w:eastAsia="ru-RU"/>
    </w:rPr>
  </w:style>
  <w:style w:type="paragraph" w:styleId="af">
    <w:name w:val="Body Text Indent"/>
    <w:basedOn w:val="a"/>
    <w:link w:val="ae"/>
    <w:uiPriority w:val="99"/>
    <w:unhideWhenUsed/>
    <w:rsid w:val="00034D81"/>
    <w:pPr>
      <w:spacing w:after="120" w:line="240" w:lineRule="auto"/>
      <w:ind w:left="283"/>
    </w:pPr>
    <w:rPr>
      <w:rFonts w:ascii="Times New Roman" w:eastAsia="Times New Roman" w:hAnsi="Times New Roman" w:cs="Times New Roman"/>
      <w:sz w:val="24"/>
      <w:szCs w:val="24"/>
      <w:lang w:eastAsia="ru-RU"/>
    </w:rPr>
  </w:style>
  <w:style w:type="character" w:customStyle="1" w:styleId="15">
    <w:name w:val="Основной текст с отступом Знак1"/>
    <w:basedOn w:val="a0"/>
    <w:uiPriority w:val="99"/>
    <w:semiHidden/>
    <w:rsid w:val="00034D81"/>
  </w:style>
  <w:style w:type="character" w:customStyle="1" w:styleId="af0">
    <w:name w:val="Дата Знак"/>
    <w:basedOn w:val="a0"/>
    <w:link w:val="af1"/>
    <w:uiPriority w:val="99"/>
    <w:semiHidden/>
    <w:locked/>
    <w:rsid w:val="00034D81"/>
    <w:rPr>
      <w:rFonts w:ascii="Times New Roman" w:eastAsia="Times New Roman" w:hAnsi="Times New Roman" w:cs="Times New Roman"/>
      <w:sz w:val="24"/>
      <w:szCs w:val="24"/>
      <w:lang w:eastAsia="ru-RU"/>
    </w:rPr>
  </w:style>
  <w:style w:type="paragraph" w:styleId="af1">
    <w:name w:val="Date"/>
    <w:basedOn w:val="a"/>
    <w:next w:val="a"/>
    <w:link w:val="af0"/>
    <w:uiPriority w:val="99"/>
    <w:semiHidden/>
    <w:unhideWhenUsed/>
    <w:rsid w:val="00034D81"/>
    <w:pPr>
      <w:spacing w:after="0" w:line="240" w:lineRule="auto"/>
    </w:pPr>
    <w:rPr>
      <w:rFonts w:ascii="Times New Roman" w:eastAsia="Times New Roman" w:hAnsi="Times New Roman" w:cs="Times New Roman"/>
      <w:sz w:val="24"/>
      <w:szCs w:val="24"/>
      <w:lang w:eastAsia="ru-RU"/>
    </w:rPr>
  </w:style>
  <w:style w:type="character" w:customStyle="1" w:styleId="16">
    <w:name w:val="Дата Знак1"/>
    <w:basedOn w:val="a0"/>
    <w:uiPriority w:val="99"/>
    <w:semiHidden/>
    <w:rsid w:val="00034D81"/>
  </w:style>
  <w:style w:type="character" w:customStyle="1" w:styleId="21">
    <w:name w:val="Основной текст 2 Знак"/>
    <w:basedOn w:val="a0"/>
    <w:link w:val="22"/>
    <w:uiPriority w:val="99"/>
    <w:locked/>
    <w:rsid w:val="00034D81"/>
    <w:rPr>
      <w:rFonts w:ascii="Times New Roman" w:eastAsia="Times New Roman" w:hAnsi="Times New Roman" w:cs="Times New Roman"/>
      <w:sz w:val="24"/>
      <w:szCs w:val="24"/>
      <w:lang w:eastAsia="ru-RU"/>
    </w:rPr>
  </w:style>
  <w:style w:type="paragraph" w:styleId="22">
    <w:name w:val="Body Text 2"/>
    <w:basedOn w:val="a"/>
    <w:link w:val="21"/>
    <w:uiPriority w:val="99"/>
    <w:unhideWhenUsed/>
    <w:rsid w:val="00034D81"/>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semiHidden/>
    <w:rsid w:val="00034D81"/>
  </w:style>
  <w:style w:type="character" w:customStyle="1" w:styleId="23">
    <w:name w:val="Основной текст с отступом 2 Знак"/>
    <w:basedOn w:val="a0"/>
    <w:link w:val="24"/>
    <w:uiPriority w:val="99"/>
    <w:locked/>
    <w:rsid w:val="00034D81"/>
    <w:rPr>
      <w:rFonts w:ascii="Times New Roman" w:eastAsia="Times New Roman" w:hAnsi="Times New Roman" w:cs="Times New Roman"/>
      <w:sz w:val="24"/>
      <w:szCs w:val="24"/>
      <w:lang w:eastAsia="ru-RU"/>
    </w:rPr>
  </w:style>
  <w:style w:type="paragraph" w:styleId="24">
    <w:name w:val="Body Text Indent 2"/>
    <w:basedOn w:val="a"/>
    <w:link w:val="23"/>
    <w:uiPriority w:val="99"/>
    <w:unhideWhenUsed/>
    <w:rsid w:val="00034D81"/>
    <w:pPr>
      <w:spacing w:after="120" w:line="480" w:lineRule="auto"/>
      <w:ind w:left="283"/>
    </w:pPr>
    <w:rPr>
      <w:rFonts w:ascii="Times New Roman" w:eastAsia="Times New Roman" w:hAnsi="Times New Roman" w:cs="Times New Roman"/>
      <w:sz w:val="24"/>
      <w:szCs w:val="24"/>
      <w:lang w:eastAsia="ru-RU"/>
    </w:rPr>
  </w:style>
  <w:style w:type="character" w:customStyle="1" w:styleId="211">
    <w:name w:val="Основной текст с отступом 2 Знак1"/>
    <w:basedOn w:val="a0"/>
    <w:uiPriority w:val="99"/>
    <w:semiHidden/>
    <w:rsid w:val="00034D81"/>
  </w:style>
  <w:style w:type="character" w:customStyle="1" w:styleId="17">
    <w:name w:val="Текст выноски Знак1"/>
    <w:basedOn w:val="a0"/>
    <w:link w:val="af2"/>
    <w:uiPriority w:val="99"/>
    <w:semiHidden/>
    <w:locked/>
    <w:rsid w:val="00034D81"/>
    <w:rPr>
      <w:rFonts w:ascii="Tahoma" w:eastAsia="Times New Roman" w:hAnsi="Tahoma" w:cs="Times New Roman"/>
      <w:sz w:val="16"/>
      <w:szCs w:val="16"/>
    </w:rPr>
  </w:style>
  <w:style w:type="paragraph" w:styleId="af2">
    <w:name w:val="Balloon Text"/>
    <w:basedOn w:val="a"/>
    <w:link w:val="17"/>
    <w:uiPriority w:val="99"/>
    <w:semiHidden/>
    <w:unhideWhenUsed/>
    <w:rsid w:val="00034D81"/>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uiPriority w:val="99"/>
    <w:semiHidden/>
    <w:rsid w:val="00034D81"/>
    <w:rPr>
      <w:rFonts w:ascii="Segoe UI" w:hAnsi="Segoe UI" w:cs="Segoe UI"/>
      <w:sz w:val="18"/>
      <w:szCs w:val="18"/>
    </w:rPr>
  </w:style>
  <w:style w:type="paragraph" w:customStyle="1" w:styleId="31">
    <w:name w:val="Стиль3"/>
    <w:basedOn w:val="24"/>
    <w:qFormat/>
    <w:rsid w:val="00034D81"/>
    <w:pPr>
      <w:widowControl w:val="0"/>
      <w:tabs>
        <w:tab w:val="num" w:pos="1307"/>
      </w:tabs>
      <w:adjustRightInd w:val="0"/>
      <w:spacing w:after="0" w:line="240" w:lineRule="auto"/>
      <w:ind w:left="1080"/>
      <w:contextualSpacing/>
      <w:jc w:val="both"/>
    </w:pPr>
    <w:rPr>
      <w:rFonts w:eastAsia="Calibri"/>
    </w:rPr>
  </w:style>
  <w:style w:type="paragraph" w:customStyle="1" w:styleId="ConsPlusNonformat">
    <w:name w:val="ConsPlusNonformat"/>
    <w:uiPriority w:val="99"/>
    <w:qFormat/>
    <w:rsid w:val="00034D81"/>
    <w:pPr>
      <w:widowControl w:val="0"/>
      <w:autoSpaceDE w:val="0"/>
      <w:autoSpaceDN w:val="0"/>
      <w:adjustRightInd w:val="0"/>
      <w:spacing w:after="0" w:line="240" w:lineRule="auto"/>
      <w:contextualSpacing/>
    </w:pPr>
    <w:rPr>
      <w:rFonts w:ascii="Courier New" w:eastAsia="Times New Roman" w:hAnsi="Courier New" w:cs="Courier New"/>
      <w:sz w:val="20"/>
      <w:szCs w:val="20"/>
      <w:lang w:eastAsia="ru-RU"/>
    </w:rPr>
  </w:style>
  <w:style w:type="paragraph" w:customStyle="1" w:styleId="ConsPlusCell">
    <w:name w:val="ConsPlusCell"/>
    <w:uiPriority w:val="99"/>
    <w:qFormat/>
    <w:rsid w:val="00034D81"/>
    <w:pPr>
      <w:widowControl w:val="0"/>
      <w:autoSpaceDE w:val="0"/>
      <w:autoSpaceDN w:val="0"/>
      <w:adjustRightInd w:val="0"/>
      <w:spacing w:after="0" w:line="240" w:lineRule="auto"/>
      <w:contextualSpacing/>
    </w:pPr>
    <w:rPr>
      <w:rFonts w:ascii="Calibri" w:eastAsia="Times New Roman" w:hAnsi="Calibri" w:cs="Calibri"/>
      <w:lang w:eastAsia="ru-RU"/>
    </w:rPr>
  </w:style>
  <w:style w:type="character" w:customStyle="1" w:styleId="ConsPlusNormal">
    <w:name w:val="ConsPlusNormal Знак"/>
    <w:link w:val="ConsPlusNormal0"/>
    <w:locked/>
    <w:rsid w:val="00034D81"/>
    <w:rPr>
      <w:rFonts w:ascii="Arial" w:eastAsia="Times New Roman" w:hAnsi="Arial" w:cs="Arial"/>
      <w:color w:val="000000"/>
      <w:sz w:val="20"/>
      <w:szCs w:val="20"/>
    </w:rPr>
  </w:style>
  <w:style w:type="paragraph" w:customStyle="1" w:styleId="ConsPlusNormal0">
    <w:name w:val="ConsPlusNormal"/>
    <w:next w:val="a"/>
    <w:link w:val="ConsPlusNormal"/>
    <w:qFormat/>
    <w:rsid w:val="00034D81"/>
    <w:pPr>
      <w:widowControl w:val="0"/>
      <w:suppressAutoHyphens/>
      <w:autoSpaceDE w:val="0"/>
      <w:spacing w:after="0" w:line="240" w:lineRule="auto"/>
      <w:ind w:firstLine="720"/>
      <w:contextualSpacing/>
    </w:pPr>
    <w:rPr>
      <w:rFonts w:ascii="Arial" w:eastAsia="Times New Roman" w:hAnsi="Arial" w:cs="Arial"/>
      <w:color w:val="000000"/>
      <w:sz w:val="20"/>
      <w:szCs w:val="20"/>
    </w:rPr>
  </w:style>
  <w:style w:type="paragraph" w:customStyle="1" w:styleId="18">
    <w:name w:val="Без интервала1"/>
    <w:uiPriority w:val="34"/>
    <w:qFormat/>
    <w:rsid w:val="00034D81"/>
    <w:pPr>
      <w:widowControl w:val="0"/>
      <w:suppressAutoHyphens/>
      <w:spacing w:after="0" w:line="240" w:lineRule="auto"/>
      <w:contextualSpacing/>
    </w:pPr>
    <w:rPr>
      <w:rFonts w:ascii="Times New Roman" w:eastAsia="Times New Roman" w:hAnsi="Times New Roman" w:cs="Tahoma"/>
      <w:color w:val="000000"/>
      <w:sz w:val="24"/>
      <w:szCs w:val="24"/>
      <w:lang w:val="en-US"/>
    </w:rPr>
  </w:style>
  <w:style w:type="character" w:customStyle="1" w:styleId="BodyTextIndentChar">
    <w:name w:val="Body Text Indent Char"/>
    <w:basedOn w:val="a0"/>
    <w:link w:val="19"/>
    <w:locked/>
    <w:rsid w:val="00034D81"/>
    <w:rPr>
      <w:rFonts w:ascii="Times New Roman" w:eastAsia="Times New Roman" w:hAnsi="Times New Roman" w:cs="Tahoma"/>
      <w:color w:val="000000"/>
      <w:sz w:val="24"/>
      <w:szCs w:val="24"/>
      <w:lang w:val="en-US"/>
    </w:rPr>
  </w:style>
  <w:style w:type="paragraph" w:customStyle="1" w:styleId="19">
    <w:name w:val="Основной текст с отступом1"/>
    <w:basedOn w:val="a"/>
    <w:link w:val="BodyTextIndentChar"/>
    <w:qFormat/>
    <w:rsid w:val="00034D81"/>
    <w:pPr>
      <w:widowControl w:val="0"/>
      <w:suppressAutoHyphens/>
      <w:spacing w:after="120" w:line="240" w:lineRule="auto"/>
      <w:ind w:left="283"/>
      <w:contextualSpacing/>
    </w:pPr>
    <w:rPr>
      <w:rFonts w:ascii="Times New Roman" w:eastAsia="Times New Roman" w:hAnsi="Times New Roman" w:cs="Tahoma"/>
      <w:color w:val="000000"/>
      <w:sz w:val="24"/>
      <w:szCs w:val="24"/>
      <w:lang w:val="en-US"/>
    </w:rPr>
  </w:style>
  <w:style w:type="paragraph" w:customStyle="1" w:styleId="Normal1">
    <w:name w:val="Normal1"/>
    <w:uiPriority w:val="99"/>
    <w:qFormat/>
    <w:rsid w:val="00034D81"/>
    <w:pPr>
      <w:widowControl w:val="0"/>
      <w:suppressAutoHyphens/>
      <w:spacing w:after="0" w:line="240" w:lineRule="auto"/>
      <w:contextualSpacing/>
    </w:pPr>
    <w:rPr>
      <w:rFonts w:ascii="Times New Roman" w:eastAsia="Times New Roman" w:hAnsi="Times New Roman" w:cs="Times New Roman"/>
      <w:kern w:val="2"/>
      <w:sz w:val="20"/>
      <w:szCs w:val="20"/>
      <w:lang w:eastAsia="ar-SA"/>
    </w:rPr>
  </w:style>
  <w:style w:type="paragraph" w:customStyle="1" w:styleId="02statia1">
    <w:name w:val="02statia1"/>
    <w:basedOn w:val="a"/>
    <w:uiPriority w:val="99"/>
    <w:semiHidden/>
    <w:qFormat/>
    <w:rsid w:val="00034D81"/>
    <w:pPr>
      <w:keepNext/>
      <w:spacing w:before="280" w:after="0" w:line="320" w:lineRule="atLeast"/>
      <w:ind w:left="1134" w:right="851" w:hanging="578"/>
      <w:contextualSpacing/>
      <w:outlineLvl w:val="2"/>
    </w:pPr>
    <w:rPr>
      <w:rFonts w:ascii="GaramondNarrowC" w:eastAsia="Times New Roman" w:hAnsi="GaramondNarrowC" w:cs="Times New Roman"/>
      <w:b/>
      <w:sz w:val="24"/>
      <w:szCs w:val="24"/>
      <w:lang w:eastAsia="ru-RU"/>
    </w:rPr>
  </w:style>
  <w:style w:type="paragraph" w:customStyle="1" w:styleId="u">
    <w:name w:val="u"/>
    <w:basedOn w:val="a"/>
    <w:uiPriority w:val="99"/>
    <w:qFormat/>
    <w:rsid w:val="00034D81"/>
    <w:pPr>
      <w:spacing w:after="0" w:line="240" w:lineRule="auto"/>
      <w:ind w:firstLine="416"/>
      <w:contextualSpacing/>
      <w:jc w:val="both"/>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uiPriority w:val="99"/>
    <w:qFormat/>
    <w:rsid w:val="00034D81"/>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
    <w:name w:val="Контракт-пункт"/>
    <w:basedOn w:val="a"/>
    <w:uiPriority w:val="34"/>
    <w:qFormat/>
    <w:rsid w:val="00034D81"/>
    <w:pPr>
      <w:numPr>
        <w:ilvl w:val="1"/>
        <w:numId w:val="9"/>
      </w:numPr>
      <w:spacing w:after="0" w:line="240" w:lineRule="auto"/>
      <w:contextualSpacing/>
      <w:jc w:val="both"/>
    </w:pPr>
    <w:rPr>
      <w:rFonts w:ascii="Times New Roman" w:eastAsia="Times New Roman" w:hAnsi="Times New Roman" w:cs="Times New Roman"/>
      <w:sz w:val="24"/>
      <w:szCs w:val="24"/>
      <w:lang w:eastAsia="ru-RU"/>
    </w:rPr>
  </w:style>
  <w:style w:type="paragraph" w:customStyle="1" w:styleId="-0">
    <w:name w:val="Контракт-раздел"/>
    <w:basedOn w:val="a"/>
    <w:next w:val="-"/>
    <w:uiPriority w:val="34"/>
    <w:qFormat/>
    <w:rsid w:val="00034D81"/>
    <w:pPr>
      <w:keepNext/>
      <w:numPr>
        <w:ilvl w:val="2"/>
        <w:numId w:val="9"/>
      </w:numPr>
      <w:tabs>
        <w:tab w:val="num" w:pos="0"/>
        <w:tab w:val="left" w:pos="540"/>
      </w:tabs>
      <w:suppressAutoHyphens/>
      <w:spacing w:before="360" w:after="120" w:line="240" w:lineRule="auto"/>
      <w:ind w:firstLine="0"/>
      <w:contextualSpacing/>
      <w:jc w:val="center"/>
      <w:outlineLvl w:val="1"/>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a"/>
    <w:uiPriority w:val="34"/>
    <w:qFormat/>
    <w:rsid w:val="00034D81"/>
    <w:pPr>
      <w:numPr>
        <w:ilvl w:val="3"/>
        <w:numId w:val="9"/>
      </w:numPr>
      <w:spacing w:after="0" w:line="240" w:lineRule="auto"/>
      <w:contextualSpacing/>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
    <w:uiPriority w:val="34"/>
    <w:qFormat/>
    <w:rsid w:val="00034D81"/>
    <w:pPr>
      <w:tabs>
        <w:tab w:val="num" w:pos="1418"/>
      </w:tabs>
      <w:spacing w:after="0" w:line="240" w:lineRule="auto"/>
      <w:ind w:firstLine="567"/>
      <w:contextualSpacing/>
      <w:jc w:val="both"/>
    </w:pPr>
    <w:rPr>
      <w:rFonts w:ascii="Times New Roman" w:eastAsia="Times New Roman" w:hAnsi="Times New Roman" w:cs="Times New Roman"/>
      <w:sz w:val="24"/>
      <w:szCs w:val="24"/>
      <w:lang w:eastAsia="ru-RU"/>
    </w:rPr>
  </w:style>
  <w:style w:type="paragraph" w:customStyle="1" w:styleId="Standard">
    <w:name w:val="Standard"/>
    <w:uiPriority w:val="99"/>
    <w:qFormat/>
    <w:rsid w:val="00034D81"/>
    <w:pPr>
      <w:widowControl w:val="0"/>
      <w:suppressAutoHyphens/>
      <w:autoSpaceDN w:val="0"/>
      <w:spacing w:after="0" w:line="240" w:lineRule="auto"/>
      <w:contextualSpacing/>
    </w:pPr>
    <w:rPr>
      <w:rFonts w:ascii="Thorndale AMT" w:eastAsia="Times New Roman" w:hAnsi="Thorndale AMT" w:cs="Tahoma"/>
      <w:color w:val="000000"/>
      <w:kern w:val="3"/>
      <w:sz w:val="24"/>
      <w:szCs w:val="24"/>
      <w:lang w:val="en-US"/>
    </w:rPr>
  </w:style>
  <w:style w:type="paragraph" w:customStyle="1" w:styleId="Textbody">
    <w:name w:val="Text body"/>
    <w:basedOn w:val="Standard"/>
    <w:uiPriority w:val="99"/>
    <w:qFormat/>
    <w:rsid w:val="00034D81"/>
    <w:pPr>
      <w:spacing w:after="120"/>
    </w:pPr>
  </w:style>
  <w:style w:type="paragraph" w:customStyle="1" w:styleId="TableContents">
    <w:name w:val="Table Contents"/>
    <w:basedOn w:val="Standard"/>
    <w:uiPriority w:val="99"/>
    <w:qFormat/>
    <w:rsid w:val="00034D81"/>
    <w:pPr>
      <w:suppressLineNumbers/>
    </w:pPr>
  </w:style>
  <w:style w:type="paragraph" w:customStyle="1" w:styleId="Textbodyindent">
    <w:name w:val="Text body indent"/>
    <w:basedOn w:val="Standard"/>
    <w:uiPriority w:val="99"/>
    <w:qFormat/>
    <w:rsid w:val="00034D81"/>
    <w:pPr>
      <w:ind w:firstLine="567"/>
      <w:jc w:val="both"/>
    </w:pPr>
  </w:style>
  <w:style w:type="paragraph" w:customStyle="1" w:styleId="Heading11">
    <w:name w:val="Heading 11"/>
    <w:basedOn w:val="Standard"/>
    <w:next w:val="Standard"/>
    <w:uiPriority w:val="99"/>
    <w:qFormat/>
    <w:rsid w:val="00034D81"/>
    <w:pPr>
      <w:keepNext/>
      <w:autoSpaceDE w:val="0"/>
      <w:jc w:val="center"/>
      <w:outlineLvl w:val="0"/>
    </w:pPr>
    <w:rPr>
      <w:rFonts w:cs="Times New Roman"/>
      <w:b/>
      <w:bCs/>
    </w:rPr>
  </w:style>
  <w:style w:type="paragraph" w:customStyle="1" w:styleId="consplustitle">
    <w:name w:val="consplustitle"/>
    <w:basedOn w:val="a"/>
    <w:uiPriority w:val="99"/>
    <w:qFormat/>
    <w:rsid w:val="00034D81"/>
    <w:pPr>
      <w:spacing w:after="80" w:line="240" w:lineRule="auto"/>
      <w:contextualSpacing/>
      <w:jc w:val="both"/>
    </w:pPr>
    <w:rPr>
      <w:rFonts w:ascii="Times New Roman" w:eastAsia="Times New Roman" w:hAnsi="Times New Roman" w:cs="Times New Roman"/>
      <w:sz w:val="24"/>
      <w:szCs w:val="24"/>
      <w:lang w:eastAsia="ru-RU"/>
    </w:rPr>
  </w:style>
  <w:style w:type="paragraph" w:customStyle="1" w:styleId="1a">
    <w:name w:val="Абзац списка1"/>
    <w:basedOn w:val="a"/>
    <w:uiPriority w:val="99"/>
    <w:qFormat/>
    <w:rsid w:val="00034D81"/>
    <w:pPr>
      <w:spacing w:after="0" w:line="240" w:lineRule="auto"/>
      <w:ind w:left="720"/>
      <w:contextualSpacing/>
    </w:pPr>
    <w:rPr>
      <w:rFonts w:ascii="Times New Roman" w:eastAsia="Calibri" w:hAnsi="Times New Roman" w:cs="Times New Roman"/>
      <w:sz w:val="24"/>
      <w:szCs w:val="24"/>
      <w:lang w:eastAsia="ru-RU"/>
    </w:rPr>
  </w:style>
  <w:style w:type="paragraph" w:customStyle="1" w:styleId="120">
    <w:name w:val="Обычный + 12 пт"/>
    <w:aliases w:val="По ширине,Первая строка:  0,7 см"/>
    <w:basedOn w:val="a"/>
    <w:uiPriority w:val="99"/>
    <w:qFormat/>
    <w:rsid w:val="00034D81"/>
    <w:pPr>
      <w:spacing w:after="0" w:line="240" w:lineRule="auto"/>
      <w:ind w:firstLine="399"/>
      <w:contextualSpacing/>
      <w:jc w:val="both"/>
    </w:pPr>
    <w:rPr>
      <w:rFonts w:ascii="Times New Roman" w:eastAsia="Calibri" w:hAnsi="Times New Roman" w:cs="Times New Roman"/>
      <w:sz w:val="24"/>
      <w:szCs w:val="24"/>
      <w:lang w:eastAsia="ru-RU"/>
    </w:rPr>
  </w:style>
  <w:style w:type="character" w:customStyle="1" w:styleId="af4">
    <w:name w:val="Таблицы (моноширинный) Знак"/>
    <w:basedOn w:val="a0"/>
    <w:link w:val="af5"/>
    <w:locked/>
    <w:rsid w:val="00034D81"/>
    <w:rPr>
      <w:rFonts w:ascii="Courier New" w:eastAsia="Times New Roman" w:hAnsi="Courier New" w:cs="Courier New"/>
      <w:sz w:val="24"/>
      <w:szCs w:val="24"/>
      <w:lang w:eastAsia="ru-RU"/>
    </w:rPr>
  </w:style>
  <w:style w:type="paragraph" w:customStyle="1" w:styleId="af5">
    <w:name w:val="Таблицы (моноширинный)"/>
    <w:basedOn w:val="a"/>
    <w:next w:val="a"/>
    <w:link w:val="af4"/>
    <w:qFormat/>
    <w:rsid w:val="00034D81"/>
    <w:pPr>
      <w:widowControl w:val="0"/>
      <w:autoSpaceDE w:val="0"/>
      <w:autoSpaceDN w:val="0"/>
      <w:adjustRightInd w:val="0"/>
      <w:spacing w:after="0" w:line="240" w:lineRule="auto"/>
      <w:contextualSpacing/>
      <w:jc w:val="both"/>
    </w:pPr>
    <w:rPr>
      <w:rFonts w:ascii="Courier New" w:eastAsia="Times New Roman" w:hAnsi="Courier New" w:cs="Courier New"/>
      <w:sz w:val="24"/>
      <w:szCs w:val="24"/>
      <w:lang w:eastAsia="ru-RU"/>
    </w:rPr>
  </w:style>
  <w:style w:type="character" w:customStyle="1" w:styleId="af6">
    <w:name w:val="Гипертекстовая ссылка"/>
    <w:basedOn w:val="a0"/>
    <w:uiPriority w:val="99"/>
    <w:rsid w:val="00034D81"/>
    <w:rPr>
      <w:rFonts w:ascii="Times New Roman" w:hAnsi="Times New Roman" w:cs="Times New Roman" w:hint="default"/>
      <w:color w:val="008000"/>
    </w:rPr>
  </w:style>
  <w:style w:type="character" w:customStyle="1" w:styleId="iceouttxt">
    <w:name w:val="iceouttxt"/>
    <w:uiPriority w:val="99"/>
    <w:rsid w:val="00034D81"/>
  </w:style>
  <w:style w:type="character" w:customStyle="1" w:styleId="FontStyle24">
    <w:name w:val="Font Style24"/>
    <w:uiPriority w:val="99"/>
    <w:rsid w:val="00034D81"/>
    <w:rPr>
      <w:rFonts w:ascii="Times New Roman" w:hAnsi="Times New Roman" w:cs="Times New Roman" w:hint="default"/>
      <w:sz w:val="20"/>
      <w:szCs w:val="20"/>
    </w:rPr>
  </w:style>
  <w:style w:type="character" w:customStyle="1" w:styleId="apple-style-span">
    <w:name w:val="apple-style-span"/>
    <w:uiPriority w:val="99"/>
    <w:rsid w:val="00034D81"/>
    <w:rPr>
      <w:rFonts w:ascii="Times New Roman" w:hAnsi="Times New Roman" w:cs="Times New Roman" w:hint="default"/>
    </w:rPr>
  </w:style>
  <w:style w:type="character" w:customStyle="1" w:styleId="FontStyle18">
    <w:name w:val="Font Style18"/>
    <w:uiPriority w:val="99"/>
    <w:rsid w:val="00034D81"/>
    <w:rPr>
      <w:rFonts w:ascii="Times New Roman" w:hAnsi="Times New Roman" w:cs="Times New Roman" w:hint="default"/>
      <w:sz w:val="22"/>
      <w:szCs w:val="22"/>
    </w:rPr>
  </w:style>
  <w:style w:type="paragraph" w:customStyle="1" w:styleId="af7">
    <w:name w:val="Содержимое таблицы"/>
    <w:basedOn w:val="a"/>
    <w:rsid w:val="00034D81"/>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034D81"/>
  </w:style>
  <w:style w:type="character" w:customStyle="1" w:styleId="blk">
    <w:name w:val="blk"/>
    <w:basedOn w:val="a0"/>
    <w:rsid w:val="00034D81"/>
  </w:style>
  <w:style w:type="paragraph" w:customStyle="1" w:styleId="textn">
    <w:name w:val="textn"/>
    <w:basedOn w:val="a"/>
    <w:rsid w:val="00034D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header"/>
    <w:basedOn w:val="a"/>
    <w:link w:val="af9"/>
    <w:uiPriority w:val="99"/>
    <w:rsid w:val="00034D81"/>
    <w:pPr>
      <w:tabs>
        <w:tab w:val="center" w:pos="4153"/>
        <w:tab w:val="right" w:pos="8306"/>
      </w:tabs>
      <w:spacing w:before="120" w:after="120" w:line="240" w:lineRule="auto"/>
      <w:jc w:val="both"/>
    </w:pPr>
    <w:rPr>
      <w:rFonts w:ascii="Arial" w:eastAsia="Times New Roman" w:hAnsi="Arial" w:cs="Times New Roman"/>
      <w:noProof/>
      <w:sz w:val="24"/>
      <w:szCs w:val="20"/>
      <w:lang w:eastAsia="ru-RU"/>
    </w:rPr>
  </w:style>
  <w:style w:type="character" w:customStyle="1" w:styleId="af9">
    <w:name w:val="Верхний колонтитул Знак"/>
    <w:basedOn w:val="a0"/>
    <w:link w:val="af8"/>
    <w:uiPriority w:val="99"/>
    <w:rsid w:val="00034D81"/>
    <w:rPr>
      <w:rFonts w:ascii="Arial" w:eastAsia="Times New Roman" w:hAnsi="Arial" w:cs="Times New Roman"/>
      <w:noProof/>
      <w:sz w:val="24"/>
      <w:szCs w:val="20"/>
      <w:lang w:eastAsia="ru-RU"/>
    </w:rPr>
  </w:style>
  <w:style w:type="character" w:customStyle="1" w:styleId="dropdown-user-name">
    <w:name w:val="dropdown-user-name"/>
    <w:basedOn w:val="a0"/>
    <w:rsid w:val="00034D81"/>
  </w:style>
  <w:style w:type="character" w:customStyle="1" w:styleId="dropdown-user-namefirst-letter">
    <w:name w:val="dropdown-user-name__first-letter"/>
    <w:basedOn w:val="a0"/>
    <w:rsid w:val="00034D81"/>
  </w:style>
  <w:style w:type="table" w:customStyle="1" w:styleId="1b">
    <w:name w:val="Сетка таблицы1"/>
    <w:basedOn w:val="a1"/>
    <w:next w:val="afa"/>
    <w:uiPriority w:val="59"/>
    <w:rsid w:val="00034D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Стиль2 Знак"/>
    <w:link w:val="26"/>
    <w:locked/>
    <w:rsid w:val="00034D81"/>
    <w:rPr>
      <w:rFonts w:ascii="Calibri" w:hAnsi="Calibri"/>
      <w:b/>
      <w:sz w:val="24"/>
      <w:lang w:eastAsia="ru-RU"/>
    </w:rPr>
  </w:style>
  <w:style w:type="paragraph" w:customStyle="1" w:styleId="26">
    <w:name w:val="Стиль2"/>
    <w:basedOn w:val="27"/>
    <w:link w:val="25"/>
    <w:rsid w:val="00034D81"/>
    <w:pPr>
      <w:keepNext/>
      <w:keepLines/>
      <w:widowControl w:val="0"/>
      <w:suppressLineNumbers/>
      <w:tabs>
        <w:tab w:val="clear" w:pos="360"/>
        <w:tab w:val="num" w:pos="720"/>
        <w:tab w:val="num" w:pos="1836"/>
      </w:tabs>
      <w:suppressAutoHyphens/>
      <w:spacing w:after="60"/>
      <w:ind w:left="1836" w:hanging="576"/>
      <w:contextualSpacing w:val="0"/>
      <w:jc w:val="both"/>
    </w:pPr>
    <w:rPr>
      <w:rFonts w:ascii="Calibri" w:eastAsiaTheme="minorHAnsi" w:hAnsi="Calibri" w:cstheme="minorBidi"/>
      <w:b/>
      <w:szCs w:val="22"/>
    </w:rPr>
  </w:style>
  <w:style w:type="paragraph" w:customStyle="1" w:styleId="Default">
    <w:name w:val="Default"/>
    <w:rsid w:val="00034D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List Number 2"/>
    <w:basedOn w:val="a"/>
    <w:uiPriority w:val="99"/>
    <w:semiHidden/>
    <w:unhideWhenUsed/>
    <w:rsid w:val="00034D81"/>
    <w:pPr>
      <w:tabs>
        <w:tab w:val="num" w:pos="360"/>
      </w:tabs>
      <w:spacing w:after="0" w:line="240" w:lineRule="auto"/>
      <w:ind w:left="360" w:hanging="360"/>
      <w:contextualSpacing/>
    </w:pPr>
    <w:rPr>
      <w:rFonts w:ascii="Times New Roman" w:eastAsia="Times New Roman" w:hAnsi="Times New Roman" w:cs="Times New Roman"/>
      <w:sz w:val="24"/>
      <w:szCs w:val="24"/>
      <w:lang w:eastAsia="ru-RU"/>
    </w:rPr>
  </w:style>
  <w:style w:type="character" w:customStyle="1" w:styleId="a4">
    <w:name w:val="Абзац списка Знак"/>
    <w:aliases w:val="ТЗ список Знак,Абзац списка литеральный Знак,Абзац списка с маркерами Знак,Medium Grid 1 Accent 2 Знак,List Paragraph Знак,Цветной список - Акцент 11 Знак,Bullet List Знак,FooterText Знак,numbered Знак,Paragraphe de liste1 Знак"/>
    <w:link w:val="a3"/>
    <w:uiPriority w:val="99"/>
    <w:locked/>
    <w:rsid w:val="00034D81"/>
  </w:style>
  <w:style w:type="character" w:customStyle="1" w:styleId="28">
    <w:name w:val="Заголовок №2_"/>
    <w:link w:val="29"/>
    <w:rsid w:val="00034D81"/>
    <w:rPr>
      <w:rFonts w:ascii="Tahoma" w:eastAsia="Tahoma" w:hAnsi="Tahoma" w:cs="Tahoma"/>
      <w:b/>
      <w:bCs/>
      <w:shd w:val="clear" w:color="auto" w:fill="FFFFFF"/>
    </w:rPr>
  </w:style>
  <w:style w:type="paragraph" w:customStyle="1" w:styleId="29">
    <w:name w:val="Заголовок №2"/>
    <w:basedOn w:val="a"/>
    <w:link w:val="28"/>
    <w:rsid w:val="00034D81"/>
    <w:pPr>
      <w:widowControl w:val="0"/>
      <w:shd w:val="clear" w:color="auto" w:fill="FFFFFF"/>
      <w:spacing w:before="180" w:after="0" w:line="0" w:lineRule="atLeast"/>
      <w:jc w:val="center"/>
      <w:outlineLvl w:val="1"/>
    </w:pPr>
    <w:rPr>
      <w:rFonts w:ascii="Tahoma" w:eastAsia="Tahoma" w:hAnsi="Tahoma" w:cs="Tahoma"/>
      <w:b/>
      <w:bCs/>
    </w:rPr>
  </w:style>
  <w:style w:type="paragraph" w:styleId="2a">
    <w:name w:val="List 2"/>
    <w:basedOn w:val="a"/>
    <w:uiPriority w:val="99"/>
    <w:unhideWhenUsed/>
    <w:rsid w:val="00034D81"/>
    <w:pPr>
      <w:spacing w:after="0" w:line="240" w:lineRule="auto"/>
      <w:ind w:left="566" w:hanging="283"/>
      <w:contextualSpacing/>
    </w:pPr>
    <w:rPr>
      <w:rFonts w:ascii="Times New Roman" w:eastAsia="Times New Roman" w:hAnsi="Times New Roman" w:cs="Times New Roman"/>
      <w:sz w:val="24"/>
      <w:szCs w:val="24"/>
      <w:lang w:eastAsia="ru-RU"/>
    </w:rPr>
  </w:style>
  <w:style w:type="character" w:customStyle="1" w:styleId="Heading1Char">
    <w:name w:val="Heading 1 Char"/>
    <w:aliases w:val="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Заголовок 1 Знак Знак Знак1 Char"/>
    <w:uiPriority w:val="9"/>
    <w:rsid w:val="00034D81"/>
    <w:rPr>
      <w:rFonts w:ascii="Cambria" w:eastAsia="Times New Roman" w:hAnsi="Cambria" w:cs="Times New Roman"/>
      <w:b/>
      <w:bCs/>
      <w:kern w:val="32"/>
      <w:sz w:val="32"/>
      <w:szCs w:val="32"/>
      <w:lang w:eastAsia="en-US"/>
    </w:rPr>
  </w:style>
  <w:style w:type="character" w:customStyle="1" w:styleId="Heading2Char">
    <w:name w:val="Heading 2 Char"/>
    <w:aliases w:val="H2 Char"/>
    <w:uiPriority w:val="99"/>
    <w:semiHidden/>
    <w:locked/>
    <w:rsid w:val="00034D81"/>
    <w:rPr>
      <w:rFonts w:ascii="Cambria" w:hAnsi="Cambria" w:cs="Cambria"/>
      <w:b/>
      <w:bCs/>
      <w:i/>
      <w:iCs/>
      <w:sz w:val="28"/>
      <w:szCs w:val="28"/>
      <w:lang w:eastAsia="en-US"/>
    </w:rPr>
  </w:style>
  <w:style w:type="character" w:customStyle="1" w:styleId="Heading3Char">
    <w:name w:val="Heading 3 Char"/>
    <w:uiPriority w:val="99"/>
    <w:semiHidden/>
    <w:locked/>
    <w:rsid w:val="00034D81"/>
    <w:rPr>
      <w:rFonts w:ascii="Cambria" w:hAnsi="Cambria" w:cs="Cambria"/>
      <w:b/>
      <w:bCs/>
      <w:sz w:val="26"/>
      <w:szCs w:val="26"/>
      <w:lang w:eastAsia="en-US"/>
    </w:rPr>
  </w:style>
  <w:style w:type="character" w:customStyle="1" w:styleId="Heading4Char">
    <w:name w:val="Heading 4 Char"/>
    <w:uiPriority w:val="99"/>
    <w:semiHidden/>
    <w:locked/>
    <w:rsid w:val="00034D81"/>
    <w:rPr>
      <w:rFonts w:ascii="Calibri" w:hAnsi="Calibri" w:cs="Calibri"/>
      <w:b/>
      <w:bCs/>
      <w:sz w:val="28"/>
      <w:szCs w:val="28"/>
      <w:lang w:eastAsia="en-US"/>
    </w:rPr>
  </w:style>
  <w:style w:type="character" w:customStyle="1" w:styleId="Heading1Char11">
    <w:name w:val="Heading 1 Char11"/>
    <w:aliases w:val="H1 Char11,Заголовок 1 Знак2 Знак Char11,Заголовок 1 Знак1 Знак Знак Char11,Заголовок 1 Знак Знак Знак Знак Char11,Заголовок 1 Знак Знак1 Знак Знак Char11,Заголовок 1 Знак Знак2 Знак Char11,Заголовок 1 Знак1 Знак1 Char11"/>
    <w:uiPriority w:val="99"/>
    <w:locked/>
    <w:rsid w:val="00034D81"/>
    <w:rPr>
      <w:rFonts w:ascii="Cambria" w:hAnsi="Cambria" w:cs="Times New Roman"/>
      <w:b/>
      <w:bCs/>
      <w:kern w:val="32"/>
      <w:sz w:val="32"/>
      <w:szCs w:val="32"/>
      <w:lang w:eastAsia="en-US"/>
    </w:rPr>
  </w:style>
  <w:style w:type="character" w:customStyle="1" w:styleId="Heading1Char10">
    <w:name w:val="Heading 1 Char10"/>
    <w:aliases w:val="H1 Char10,Заголовок 1 Знак2 Знак Char10,Заголовок 1 Знак1 Знак Знак Char10,Заголовок 1 Знак Знак Знак Знак Char10,Заголовок 1 Знак Знак1 Знак Знак Char10,Заголовок 1 Знак Знак2 Знак Char10,Заголовок 1 Знак1 Знак1 Char10"/>
    <w:uiPriority w:val="99"/>
    <w:locked/>
    <w:rsid w:val="00034D81"/>
    <w:rPr>
      <w:rFonts w:ascii="Cambria" w:hAnsi="Cambria" w:cs="Times New Roman"/>
      <w:b/>
      <w:bCs/>
      <w:kern w:val="32"/>
      <w:sz w:val="32"/>
      <w:szCs w:val="32"/>
      <w:lang w:eastAsia="en-US"/>
    </w:rPr>
  </w:style>
  <w:style w:type="character" w:customStyle="1" w:styleId="Heading1Char9">
    <w:name w:val="Heading 1 Char9"/>
    <w:aliases w:val="H1 Char9,Заголовок 1 Знак2 Знак Char9,Заголовок 1 Знак1 Знак Знак Char9,Заголовок 1 Знак Знак Знак Знак Char9,Заголовок 1 Знак Знак1 Знак Знак Char9,Заголовок 1 Знак Знак2 Знак Char9,Заголовок 1 Знак1 Знак1 Char9"/>
    <w:uiPriority w:val="99"/>
    <w:locked/>
    <w:rsid w:val="00034D81"/>
    <w:rPr>
      <w:rFonts w:ascii="Cambria" w:hAnsi="Cambria" w:cs="Times New Roman"/>
      <w:b/>
      <w:bCs/>
      <w:kern w:val="32"/>
      <w:sz w:val="32"/>
      <w:szCs w:val="32"/>
      <w:lang w:eastAsia="en-US"/>
    </w:rPr>
  </w:style>
  <w:style w:type="character" w:customStyle="1" w:styleId="Heading1Char8">
    <w:name w:val="Heading 1 Char8"/>
    <w:aliases w:val="H1 Char8,Заголовок 1 Знак2 Знак Char8,Заголовок 1 Знак1 Знак Знак Char8,Заголовок 1 Знак Знак Знак Знак Char8,Заголовок 1 Знак Знак1 Знак Знак Char8,Заголовок 1 Знак Знак2 Знак Char8,Заголовок 1 Знак1 Знак1 Char8"/>
    <w:uiPriority w:val="99"/>
    <w:locked/>
    <w:rsid w:val="00034D81"/>
    <w:rPr>
      <w:rFonts w:ascii="Cambria" w:hAnsi="Cambria" w:cs="Cambria"/>
      <w:b/>
      <w:bCs/>
      <w:kern w:val="32"/>
      <w:sz w:val="32"/>
      <w:szCs w:val="32"/>
      <w:lang w:eastAsia="en-US"/>
    </w:rPr>
  </w:style>
  <w:style w:type="character" w:customStyle="1" w:styleId="Heading1Char7">
    <w:name w:val="Heading 1 Char7"/>
    <w:aliases w:val="H1 Char7,Заголовок 1 Знак2 Знак Char7,Заголовок 1 Знак1 Знак Знак Char7,Заголовок 1 Знак Знак Знак Знак Char7,Заголовок 1 Знак Знак1 Знак Знак Char7,Заголовок 1 Знак Знак2 Знак Char7,Заголовок 1 Знак1 Знак1 Char7"/>
    <w:uiPriority w:val="99"/>
    <w:locked/>
    <w:rsid w:val="00034D81"/>
    <w:rPr>
      <w:rFonts w:ascii="Cambria" w:hAnsi="Cambria" w:cs="Cambria"/>
      <w:b/>
      <w:bCs/>
      <w:kern w:val="32"/>
      <w:sz w:val="32"/>
      <w:szCs w:val="32"/>
      <w:lang w:eastAsia="en-US"/>
    </w:rPr>
  </w:style>
  <w:style w:type="character" w:customStyle="1" w:styleId="Heading1Char6">
    <w:name w:val="Heading 1 Char6"/>
    <w:aliases w:val="H1 Char6,Заголовок 1 Знак2 Знак Char6,Заголовок 1 Знак1 Знак Знак Char6,Заголовок 1 Знак Знак Знак Знак Char6,Заголовок 1 Знак Знак1 Знак Знак Char6,Заголовок 1 Знак Знак2 Знак Char6,Заголовок 1 Знак1 Знак1 Char6"/>
    <w:uiPriority w:val="99"/>
    <w:locked/>
    <w:rsid w:val="00034D81"/>
    <w:rPr>
      <w:rFonts w:ascii="Cambria" w:hAnsi="Cambria" w:cs="Cambria"/>
      <w:b/>
      <w:bCs/>
      <w:kern w:val="32"/>
      <w:sz w:val="32"/>
      <w:szCs w:val="32"/>
      <w:lang w:eastAsia="en-US"/>
    </w:rPr>
  </w:style>
  <w:style w:type="character" w:customStyle="1" w:styleId="Heading1Char5">
    <w:name w:val="Heading 1 Char5"/>
    <w:aliases w:val="H1 Char5,Заголовок 1 Знак2 Знак Char5,Заголовок 1 Знак1 Знак Знак Char5,Заголовок 1 Знак Знак Знак Знак Char5,Заголовок 1 Знак Знак1 Знак Знак Char5,Заголовок 1 Знак Знак2 Знак Char5,Заголовок 1 Знак1 Знак1 Char5"/>
    <w:uiPriority w:val="99"/>
    <w:locked/>
    <w:rsid w:val="00034D81"/>
    <w:rPr>
      <w:rFonts w:ascii="Cambria" w:hAnsi="Cambria" w:cs="Cambria"/>
      <w:b/>
      <w:bCs/>
      <w:kern w:val="32"/>
      <w:sz w:val="32"/>
      <w:szCs w:val="32"/>
      <w:lang w:eastAsia="en-US"/>
    </w:rPr>
  </w:style>
  <w:style w:type="character" w:customStyle="1" w:styleId="Heading1Char4">
    <w:name w:val="Heading 1 Char4"/>
    <w:aliases w:val="H1 Char4,Заголовок 1 Знак2 Знак Char4,Заголовок 1 Знак1 Знак Знак Char4,Заголовок 1 Знак Знак Знак Знак Char4,Заголовок 1 Знак Знак1 Знак Знак Char4,Заголовок 1 Знак Знак2 Знак Char4,Заголовок 1 Знак1 Знак1 Char4"/>
    <w:uiPriority w:val="99"/>
    <w:locked/>
    <w:rsid w:val="00034D81"/>
    <w:rPr>
      <w:rFonts w:ascii="Cambria" w:hAnsi="Cambria" w:cs="Cambria"/>
      <w:b/>
      <w:bCs/>
      <w:kern w:val="32"/>
      <w:sz w:val="32"/>
      <w:szCs w:val="32"/>
      <w:lang w:eastAsia="en-US"/>
    </w:rPr>
  </w:style>
  <w:style w:type="character" w:customStyle="1" w:styleId="Heading1Char3">
    <w:name w:val="Heading 1 Char3"/>
    <w:aliases w:val="H1 Char3,Заголовок 1 Знак2 Знак Char3,Заголовок 1 Знак1 Знак Знак Char3,Заголовок 1 Знак Знак Знак Знак Char3,Заголовок 1 Знак Знак1 Знак Знак Char3,Заголовок 1 Знак Знак2 Знак Char3,Заголовок 1 Знак1 Знак1 Char3"/>
    <w:uiPriority w:val="99"/>
    <w:locked/>
    <w:rsid w:val="00034D81"/>
    <w:rPr>
      <w:rFonts w:ascii="Cambria" w:hAnsi="Cambria" w:cs="Cambria"/>
      <w:b/>
      <w:bCs/>
      <w:kern w:val="32"/>
      <w:sz w:val="32"/>
      <w:szCs w:val="32"/>
      <w:lang w:eastAsia="en-US"/>
    </w:rPr>
  </w:style>
  <w:style w:type="character" w:customStyle="1" w:styleId="Heading1Char2">
    <w:name w:val="Heading 1 Char2"/>
    <w:aliases w:val="H1 Char2,Заголовок 1 Знак2 Знак Char2,Заголовок 1 Знак1 Знак Знак Char2,Заголовок 1 Знак Знак Знак Знак Char2,Заголовок 1 Знак Знак1 Знак Знак Char2,Заголовок 1 Знак Знак2 Знак Char2,Заголовок 1 Знак1 Знак1 Char2"/>
    <w:uiPriority w:val="99"/>
    <w:locked/>
    <w:rsid w:val="00034D81"/>
    <w:rPr>
      <w:rFonts w:ascii="Cambria" w:hAnsi="Cambria" w:cs="Cambria"/>
      <w:b/>
      <w:bCs/>
      <w:kern w:val="32"/>
      <w:sz w:val="32"/>
      <w:szCs w:val="32"/>
      <w:lang w:eastAsia="en-US"/>
    </w:rPr>
  </w:style>
  <w:style w:type="character" w:customStyle="1" w:styleId="BodyTextChar">
    <w:name w:val="Body Text Char"/>
    <w:uiPriority w:val="99"/>
    <w:semiHidden/>
    <w:locked/>
    <w:rsid w:val="00034D81"/>
    <w:rPr>
      <w:rFonts w:cs="Times New Roman"/>
      <w:lang w:eastAsia="en-US"/>
    </w:rPr>
  </w:style>
  <w:style w:type="character" w:customStyle="1" w:styleId="BodyText2Char">
    <w:name w:val="Body Text 2 Char"/>
    <w:uiPriority w:val="99"/>
    <w:semiHidden/>
    <w:locked/>
    <w:rsid w:val="00034D81"/>
    <w:rPr>
      <w:rFonts w:cs="Times New Roman"/>
      <w:lang w:eastAsia="en-US"/>
    </w:rPr>
  </w:style>
  <w:style w:type="character" w:customStyle="1" w:styleId="TitleChar">
    <w:name w:val="Title Char"/>
    <w:aliases w:val="Знак Знак Знак Знак Знак Знак Знак Char,Знак Знак Знак Знак Знак Знак Знак Знак Знак Char,Знак Знак Знак Знак Знак Знак Знак Знак Знак Знак Char,Знак Знак2 Знак Знак Char,Знак Знак2 Знак Знак Знак Char,Знак Знак Знак Char"/>
    <w:uiPriority w:val="99"/>
    <w:locked/>
    <w:rsid w:val="00034D81"/>
    <w:rPr>
      <w:rFonts w:ascii="Cambria" w:hAnsi="Cambria" w:cs="Cambria"/>
      <w:b/>
      <w:bCs/>
      <w:kern w:val="28"/>
      <w:sz w:val="32"/>
      <w:szCs w:val="32"/>
      <w:lang w:eastAsia="en-US"/>
    </w:rPr>
  </w:style>
  <w:style w:type="paragraph" w:customStyle="1" w:styleId="afb">
    <w:name w:val="Света"/>
    <w:basedOn w:val="a"/>
    <w:uiPriority w:val="99"/>
    <w:rsid w:val="00034D81"/>
    <w:pPr>
      <w:spacing w:after="0" w:line="240" w:lineRule="auto"/>
      <w:ind w:firstLine="709"/>
      <w:jc w:val="both"/>
    </w:pPr>
    <w:rPr>
      <w:rFonts w:ascii="Calibri" w:eastAsia="Calibri" w:hAnsi="Calibri" w:cs="Calibri"/>
      <w:color w:val="000000"/>
      <w:sz w:val="24"/>
      <w:szCs w:val="24"/>
      <w:lang w:eastAsia="ru-RU"/>
    </w:rPr>
  </w:style>
  <w:style w:type="paragraph" w:customStyle="1" w:styleId="1c">
    <w:name w:val="Текст1"/>
    <w:basedOn w:val="a"/>
    <w:uiPriority w:val="99"/>
    <w:rsid w:val="00034D81"/>
    <w:pPr>
      <w:suppressAutoHyphens/>
      <w:spacing w:after="0" w:line="240" w:lineRule="auto"/>
    </w:pPr>
    <w:rPr>
      <w:rFonts w:ascii="Courier New" w:eastAsia="Calibri" w:hAnsi="Courier New" w:cs="Courier New"/>
      <w:sz w:val="20"/>
      <w:szCs w:val="20"/>
      <w:lang w:eastAsia="ar-SA"/>
    </w:rPr>
  </w:style>
  <w:style w:type="paragraph" w:styleId="afc">
    <w:name w:val="No Spacing"/>
    <w:link w:val="afd"/>
    <w:qFormat/>
    <w:rsid w:val="00034D81"/>
    <w:pPr>
      <w:spacing w:after="0" w:line="240" w:lineRule="auto"/>
    </w:pPr>
    <w:rPr>
      <w:rFonts w:ascii="Calibri" w:eastAsia="Calibri" w:hAnsi="Calibri" w:cs="Times New Roman"/>
      <w:sz w:val="24"/>
      <w:szCs w:val="24"/>
      <w:lang w:eastAsia="ru-RU"/>
    </w:rPr>
  </w:style>
  <w:style w:type="character" w:customStyle="1" w:styleId="TextNPA">
    <w:name w:val="Text NPA"/>
    <w:uiPriority w:val="99"/>
    <w:rsid w:val="00034D81"/>
    <w:rPr>
      <w:sz w:val="28"/>
    </w:rPr>
  </w:style>
  <w:style w:type="character" w:styleId="afe">
    <w:name w:val="footnote reference"/>
    <w:uiPriority w:val="99"/>
    <w:rsid w:val="00034D81"/>
    <w:rPr>
      <w:rFonts w:ascii="Times New Roman" w:hAnsi="Times New Roman" w:cs="Times New Roman"/>
      <w:vertAlign w:val="superscript"/>
    </w:rPr>
  </w:style>
  <w:style w:type="paragraph" w:styleId="aff">
    <w:name w:val="footer"/>
    <w:basedOn w:val="a"/>
    <w:link w:val="aff0"/>
    <w:uiPriority w:val="99"/>
    <w:semiHidden/>
    <w:unhideWhenUsed/>
    <w:rsid w:val="00034D81"/>
    <w:pPr>
      <w:tabs>
        <w:tab w:val="center" w:pos="4677"/>
        <w:tab w:val="right" w:pos="9355"/>
      </w:tabs>
      <w:spacing w:after="200" w:line="276" w:lineRule="auto"/>
    </w:pPr>
    <w:rPr>
      <w:rFonts w:ascii="Calibri" w:eastAsia="Calibri" w:hAnsi="Calibri" w:cs="Times New Roman"/>
    </w:rPr>
  </w:style>
  <w:style w:type="character" w:customStyle="1" w:styleId="aff0">
    <w:name w:val="Нижний колонтитул Знак"/>
    <w:basedOn w:val="a0"/>
    <w:link w:val="aff"/>
    <w:uiPriority w:val="99"/>
    <w:semiHidden/>
    <w:rsid w:val="00034D81"/>
    <w:rPr>
      <w:rFonts w:ascii="Calibri" w:eastAsia="Calibri" w:hAnsi="Calibri" w:cs="Times New Roman"/>
    </w:rPr>
  </w:style>
  <w:style w:type="paragraph" w:styleId="aff1">
    <w:name w:val="footnote text"/>
    <w:aliases w:val="Знак4 Знак,Текст сноски Знак1,Текст сноски Знак Знак,Знак4 Знак1,Знак4,Знак4 Знак Знак Знак2,Текст сноски Знак Знак1, Знак4 Знак Знак, Знак4 Знак Знак Знак2, Знак4 Знак Знак1, Знак4 Знак,Текст сноски Знак2,Знак4 Знак Знак1,Знак21"/>
    <w:basedOn w:val="a"/>
    <w:link w:val="aff2"/>
    <w:uiPriority w:val="99"/>
    <w:unhideWhenUsed/>
    <w:rsid w:val="00034D81"/>
    <w:pPr>
      <w:spacing w:after="200" w:line="276" w:lineRule="auto"/>
    </w:pPr>
    <w:rPr>
      <w:rFonts w:ascii="Calibri" w:eastAsia="Calibri" w:hAnsi="Calibri" w:cs="Times New Roman"/>
      <w:sz w:val="20"/>
      <w:szCs w:val="20"/>
    </w:rPr>
  </w:style>
  <w:style w:type="character" w:customStyle="1" w:styleId="aff2">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 Знак4 Знак Знак Знак, Знак4 Знак Знак Знак2 Знак, Знак4 Знак Знак1 Знак"/>
    <w:basedOn w:val="a0"/>
    <w:link w:val="aff1"/>
    <w:uiPriority w:val="99"/>
    <w:rsid w:val="00034D81"/>
    <w:rPr>
      <w:rFonts w:ascii="Calibri" w:eastAsia="Calibri" w:hAnsi="Calibri" w:cs="Times New Roman"/>
      <w:sz w:val="20"/>
      <w:szCs w:val="20"/>
    </w:rPr>
  </w:style>
  <w:style w:type="paragraph" w:customStyle="1" w:styleId="ConsNormal">
    <w:name w:val="ConsNormal"/>
    <w:semiHidden/>
    <w:rsid w:val="00034D8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b">
    <w:name w:val="Основной текст (2)_"/>
    <w:link w:val="2c"/>
    <w:rsid w:val="00034D81"/>
    <w:rPr>
      <w:rFonts w:ascii="Tahoma" w:eastAsia="Tahoma" w:hAnsi="Tahoma" w:cs="Tahoma"/>
      <w:shd w:val="clear" w:color="auto" w:fill="FFFFFF"/>
    </w:rPr>
  </w:style>
  <w:style w:type="character" w:customStyle="1" w:styleId="2d">
    <w:name w:val="Основной текст (2) + Полужирный"/>
    <w:rsid w:val="00034D81"/>
    <w:rPr>
      <w:rFonts w:ascii="Tahoma" w:eastAsia="Tahoma" w:hAnsi="Tahoma" w:cs="Tahoma"/>
      <w:b/>
      <w:bCs/>
      <w:color w:val="000000"/>
      <w:spacing w:val="0"/>
      <w:w w:val="100"/>
      <w:position w:val="0"/>
      <w:shd w:val="clear" w:color="auto" w:fill="FFFFFF"/>
      <w:lang w:val="ru-RU" w:eastAsia="ru-RU" w:bidi="ru-RU"/>
    </w:rPr>
  </w:style>
  <w:style w:type="paragraph" w:customStyle="1" w:styleId="2c">
    <w:name w:val="Основной текст (2)"/>
    <w:basedOn w:val="a"/>
    <w:link w:val="2b"/>
    <w:rsid w:val="00034D81"/>
    <w:pPr>
      <w:widowControl w:val="0"/>
      <w:shd w:val="clear" w:color="auto" w:fill="FFFFFF"/>
      <w:spacing w:after="180" w:line="235" w:lineRule="exact"/>
      <w:jc w:val="right"/>
    </w:pPr>
    <w:rPr>
      <w:rFonts w:ascii="Tahoma" w:eastAsia="Tahoma" w:hAnsi="Tahoma" w:cs="Tahoma"/>
    </w:rPr>
  </w:style>
  <w:style w:type="character" w:customStyle="1" w:styleId="afd">
    <w:name w:val="Без интервала Знак"/>
    <w:link w:val="afc"/>
    <w:locked/>
    <w:rsid w:val="00034D81"/>
    <w:rPr>
      <w:rFonts w:ascii="Calibri" w:eastAsia="Calibri" w:hAnsi="Calibri" w:cs="Times New Roman"/>
      <w:sz w:val="24"/>
      <w:szCs w:val="24"/>
      <w:lang w:eastAsia="ru-RU"/>
    </w:rPr>
  </w:style>
  <w:style w:type="paragraph" w:customStyle="1" w:styleId="TableParagraph">
    <w:name w:val="Table Paragraph"/>
    <w:basedOn w:val="a"/>
    <w:uiPriority w:val="1"/>
    <w:qFormat/>
    <w:rsid w:val="00034D81"/>
    <w:pPr>
      <w:widowControl w:val="0"/>
      <w:spacing w:after="0" w:line="240" w:lineRule="auto"/>
    </w:pPr>
    <w:rPr>
      <w:rFonts w:ascii="Calibri" w:eastAsia="Calibri" w:hAnsi="Calibri" w:cs="Times New Roman"/>
      <w:lang w:val="en-US"/>
    </w:rPr>
  </w:style>
  <w:style w:type="paragraph" w:customStyle="1" w:styleId="aff3">
    <w:name w:val="Просто текст"/>
    <w:basedOn w:val="a"/>
    <w:uiPriority w:val="99"/>
    <w:rsid w:val="00034D81"/>
    <w:pPr>
      <w:spacing w:before="60" w:after="60" w:line="240" w:lineRule="auto"/>
      <w:ind w:left="113" w:right="113" w:firstLine="709"/>
      <w:jc w:val="both"/>
    </w:pPr>
    <w:rPr>
      <w:rFonts w:ascii="Times New Roman" w:eastAsia="Times New Roman" w:hAnsi="Times New Roman" w:cs="Times New Roman"/>
      <w:color w:val="000000"/>
      <w:sz w:val="24"/>
      <w:szCs w:val="24"/>
      <w:lang w:eastAsia="ru-RU"/>
    </w:rPr>
  </w:style>
  <w:style w:type="paragraph" w:styleId="aff4">
    <w:name w:val="Plain Text"/>
    <w:basedOn w:val="a"/>
    <w:link w:val="aff5"/>
    <w:uiPriority w:val="99"/>
    <w:rsid w:val="00034D81"/>
    <w:pPr>
      <w:spacing w:after="0" w:line="240" w:lineRule="auto"/>
    </w:pPr>
    <w:rPr>
      <w:rFonts w:ascii="Courier New" w:eastAsia="Times New Roman" w:hAnsi="Courier New" w:cs="Times New Roman"/>
      <w:sz w:val="20"/>
      <w:szCs w:val="20"/>
      <w:lang w:eastAsia="ru-RU"/>
    </w:rPr>
  </w:style>
  <w:style w:type="character" w:customStyle="1" w:styleId="aff5">
    <w:name w:val="Текст Знак"/>
    <w:basedOn w:val="a0"/>
    <w:link w:val="aff4"/>
    <w:uiPriority w:val="99"/>
    <w:rsid w:val="00034D81"/>
    <w:rPr>
      <w:rFonts w:ascii="Courier New" w:eastAsia="Times New Roman" w:hAnsi="Courier New" w:cs="Times New Roman"/>
      <w:sz w:val="20"/>
      <w:szCs w:val="20"/>
      <w:lang w:eastAsia="ru-RU"/>
    </w:rPr>
  </w:style>
  <w:style w:type="numbering" w:customStyle="1" w:styleId="List511113">
    <w:name w:val="List511113"/>
    <w:rsid w:val="00034D81"/>
    <w:pPr>
      <w:numPr>
        <w:numId w:val="10"/>
      </w:numPr>
    </w:pPr>
  </w:style>
  <w:style w:type="table" w:customStyle="1" w:styleId="2e">
    <w:name w:val="Сетка таблицы2"/>
    <w:basedOn w:val="a1"/>
    <w:next w:val="afa"/>
    <w:uiPriority w:val="59"/>
    <w:rsid w:val="00034D8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Условия контракта"/>
    <w:basedOn w:val="a"/>
    <w:semiHidden/>
    <w:rsid w:val="00034D81"/>
    <w:pPr>
      <w:tabs>
        <w:tab w:val="num" w:pos="567"/>
      </w:tabs>
      <w:spacing w:before="240" w:after="120" w:line="240" w:lineRule="auto"/>
      <w:ind w:left="567" w:hanging="567"/>
      <w:jc w:val="both"/>
    </w:pPr>
    <w:rPr>
      <w:rFonts w:ascii="Times New Roman" w:eastAsia="Times New Roman" w:hAnsi="Times New Roman" w:cs="Times New Roman"/>
      <w:b/>
      <w:bCs/>
      <w:sz w:val="24"/>
      <w:szCs w:val="24"/>
      <w:lang w:eastAsia="ru-RU"/>
    </w:rPr>
  </w:style>
  <w:style w:type="paragraph" w:customStyle="1" w:styleId="s16">
    <w:name w:val="s_16"/>
    <w:basedOn w:val="a"/>
    <w:rsid w:val="00034D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d">
    <w:name w:val="Заголовок Знак1"/>
    <w:basedOn w:val="a0"/>
    <w:uiPriority w:val="10"/>
    <w:rsid w:val="00034D81"/>
    <w:rPr>
      <w:rFonts w:ascii="Cambria" w:eastAsia="Times New Roman" w:hAnsi="Cambria" w:cs="Times New Roman"/>
      <w:spacing w:val="-10"/>
      <w:kern w:val="28"/>
      <w:sz w:val="56"/>
      <w:szCs w:val="56"/>
      <w:lang w:eastAsia="ru-RU"/>
    </w:rPr>
  </w:style>
  <w:style w:type="numbering" w:customStyle="1" w:styleId="List5111131">
    <w:name w:val="List5111131"/>
    <w:rsid w:val="00034D81"/>
  </w:style>
  <w:style w:type="numbering" w:customStyle="1" w:styleId="List5111132">
    <w:name w:val="List5111132"/>
    <w:rsid w:val="00034D81"/>
  </w:style>
  <w:style w:type="numbering" w:customStyle="1" w:styleId="List5111133">
    <w:name w:val="List5111133"/>
    <w:rsid w:val="00034D81"/>
  </w:style>
  <w:style w:type="numbering" w:customStyle="1" w:styleId="List5111134">
    <w:name w:val="List5111134"/>
    <w:rsid w:val="00034D81"/>
  </w:style>
  <w:style w:type="character" w:customStyle="1" w:styleId="410">
    <w:name w:val="Заголовок 4 Знак1"/>
    <w:basedOn w:val="a0"/>
    <w:uiPriority w:val="9"/>
    <w:semiHidden/>
    <w:rsid w:val="00034D81"/>
    <w:rPr>
      <w:rFonts w:asciiTheme="majorHAnsi" w:eastAsiaTheme="majorEastAsia" w:hAnsiTheme="majorHAnsi" w:cstheme="majorBidi"/>
      <w:i/>
      <w:iCs/>
      <w:color w:val="2E74B5" w:themeColor="accent1" w:themeShade="BF"/>
    </w:rPr>
  </w:style>
  <w:style w:type="paragraph" w:styleId="a9">
    <w:name w:val="Normal Indent"/>
    <w:aliases w:val="Знак"/>
    <w:basedOn w:val="a"/>
    <w:link w:val="a8"/>
    <w:uiPriority w:val="99"/>
    <w:unhideWhenUsed/>
    <w:qFormat/>
    <w:rsid w:val="00034D81"/>
    <w:pPr>
      <w:ind w:left="708"/>
    </w:pPr>
    <w:rPr>
      <w:sz w:val="24"/>
      <w:szCs w:val="24"/>
      <w:lang w:eastAsia="ru-RU"/>
    </w:rPr>
  </w:style>
  <w:style w:type="table" w:styleId="afa">
    <w:name w:val="Table Grid"/>
    <w:basedOn w:val="a1"/>
    <w:uiPriority w:val="59"/>
    <w:rsid w:val="00034D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620818">
      <w:bodyDiv w:val="1"/>
      <w:marLeft w:val="0"/>
      <w:marRight w:val="0"/>
      <w:marTop w:val="0"/>
      <w:marBottom w:val="0"/>
      <w:divBdr>
        <w:top w:val="none" w:sz="0" w:space="0" w:color="auto"/>
        <w:left w:val="none" w:sz="0" w:space="0" w:color="auto"/>
        <w:bottom w:val="none" w:sz="0" w:space="0" w:color="auto"/>
        <w:right w:val="none" w:sz="0" w:space="0" w:color="auto"/>
      </w:divBdr>
    </w:div>
    <w:div w:id="657534471">
      <w:bodyDiv w:val="1"/>
      <w:marLeft w:val="0"/>
      <w:marRight w:val="0"/>
      <w:marTop w:val="0"/>
      <w:marBottom w:val="0"/>
      <w:divBdr>
        <w:top w:val="none" w:sz="0" w:space="0" w:color="auto"/>
        <w:left w:val="none" w:sz="0" w:space="0" w:color="auto"/>
        <w:bottom w:val="none" w:sz="0" w:space="0" w:color="auto"/>
        <w:right w:val="none" w:sz="0" w:space="0" w:color="auto"/>
      </w:divBdr>
    </w:div>
    <w:div w:id="1090850644">
      <w:bodyDiv w:val="1"/>
      <w:marLeft w:val="0"/>
      <w:marRight w:val="0"/>
      <w:marTop w:val="0"/>
      <w:marBottom w:val="0"/>
      <w:divBdr>
        <w:top w:val="none" w:sz="0" w:space="0" w:color="auto"/>
        <w:left w:val="none" w:sz="0" w:space="0" w:color="auto"/>
        <w:bottom w:val="none" w:sz="0" w:space="0" w:color="auto"/>
        <w:right w:val="none" w:sz="0" w:space="0" w:color="auto"/>
      </w:divBdr>
    </w:div>
    <w:div w:id="166582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kb@ies-garan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15665</Words>
  <Characters>89293</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Дроздов Михаил Григорьевич</dc:creator>
  <cp:lastModifiedBy>Порвина Ульяна Михайловна</cp:lastModifiedBy>
  <cp:revision>3</cp:revision>
  <dcterms:created xsi:type="dcterms:W3CDTF">2020-07-06T04:41:00Z</dcterms:created>
  <dcterms:modified xsi:type="dcterms:W3CDTF">2020-07-07T05:48:00Z</dcterms:modified>
</cp:coreProperties>
</file>