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74D" w:rsidRPr="0018740D" w:rsidRDefault="00D5074D" w:rsidP="00D5074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проведении открытого запроса предложений</w:t>
      </w:r>
    </w:p>
    <w:p w:rsidR="00D5074D" w:rsidRDefault="00D5074D" w:rsidP="00D5074D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29.05</w:t>
      </w:r>
      <w:r w:rsidRPr="00DC6C69">
        <w:rPr>
          <w:rFonts w:ascii="Tahoma" w:hAnsi="Tahoma" w:cs="Tahoma"/>
          <w:sz w:val="20"/>
        </w:rPr>
        <w:t>.201</w:t>
      </w:r>
      <w:r>
        <w:rPr>
          <w:rFonts w:ascii="Tahoma" w:hAnsi="Tahoma" w:cs="Tahoma"/>
          <w:sz w:val="20"/>
        </w:rPr>
        <w:t>8</w:t>
      </w:r>
      <w:r w:rsidRPr="00DC6C69">
        <w:rPr>
          <w:rFonts w:ascii="Tahoma" w:hAnsi="Tahoma" w:cs="Tahoma"/>
          <w:sz w:val="20"/>
        </w:rPr>
        <w:t>г</w:t>
      </w:r>
      <w:r w:rsidRPr="00937ED3">
        <w:rPr>
          <w:rFonts w:ascii="Tahoma" w:hAnsi="Tahoma" w:cs="Tahoma"/>
          <w:sz w:val="20"/>
        </w:rPr>
        <w:t xml:space="preserve">.  </w:t>
      </w:r>
    </w:p>
    <w:p w:rsidR="00D5074D" w:rsidRPr="00937ED3" w:rsidRDefault="00D5074D" w:rsidP="00D5074D">
      <w:pPr>
        <w:jc w:val="left"/>
        <w:rPr>
          <w:rFonts w:ascii="Tahoma" w:hAnsi="Tahoma" w:cs="Tahoma"/>
          <w:sz w:val="20"/>
        </w:rPr>
      </w:pPr>
    </w:p>
    <w:p w:rsidR="00D5074D" w:rsidRPr="00F73B06" w:rsidRDefault="00D5074D" w:rsidP="00D5074D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 xml:space="preserve">   </w:t>
      </w:r>
      <w:r w:rsidRPr="00F73B06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73B06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73B06">
        <w:rPr>
          <w:rFonts w:ascii="Tahoma" w:hAnsi="Tahoma" w:cs="Tahoma"/>
          <w:sz w:val="20"/>
          <w:szCs w:val="20"/>
        </w:rPr>
        <w:t xml:space="preserve"> объявляет </w:t>
      </w:r>
      <w:r w:rsidRPr="00F73B06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предложений, официально опубликованным </w:t>
      </w:r>
      <w:r w:rsidRPr="00F73B06">
        <w:rPr>
          <w:rFonts w:ascii="Tahoma" w:hAnsi="Tahoma" w:cs="Tahoma"/>
          <w:sz w:val="20"/>
          <w:szCs w:val="20"/>
        </w:rPr>
        <w:t>на «</w:t>
      </w:r>
      <w:hyperlink w:history="1">
        <w:r w:rsidRPr="00347AD5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347AD5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F73B06">
        <w:rPr>
          <w:rFonts w:ascii="Arial" w:hAnsi="Arial" w:cs="Arial"/>
          <w:snapToGrid w:val="0"/>
          <w:color w:val="000000"/>
          <w:sz w:val="20"/>
          <w:szCs w:val="20"/>
        </w:rPr>
        <w:t>B2B-Center</w:t>
      </w:r>
      <w:r w:rsidRPr="00F73B06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73B06">
          <w:rPr>
            <w:rStyle w:val="a7"/>
            <w:rFonts w:ascii="Tahoma" w:hAnsi="Tahoma" w:cs="Tahoma"/>
            <w:sz w:val="20"/>
            <w:szCs w:val="20"/>
          </w:rPr>
          <w:t>www.b2b-energo.ru</w:t>
        </w:r>
      </w:hyperlink>
      <w:r w:rsidRPr="00F73B06">
        <w:rPr>
          <w:rFonts w:ascii="Tahoma" w:hAnsi="Tahoma" w:cs="Tahoma"/>
          <w:sz w:val="20"/>
          <w:szCs w:val="20"/>
        </w:rPr>
        <w:t xml:space="preserve"> ) </w:t>
      </w:r>
      <w:r w:rsidRPr="005C28FB">
        <w:rPr>
          <w:rFonts w:ascii="Tahoma" w:hAnsi="Tahoma" w:cs="Tahoma"/>
          <w:sz w:val="20"/>
          <w:szCs w:val="20"/>
        </w:rPr>
        <w:t>закупка №</w:t>
      </w:r>
      <w:r w:rsidR="005C28FB" w:rsidRPr="005C28FB">
        <w:rPr>
          <w:rFonts w:ascii="Tahoma" w:hAnsi="Tahoma" w:cs="Tahoma"/>
          <w:sz w:val="20"/>
          <w:szCs w:val="20"/>
        </w:rPr>
        <w:t>1029999</w:t>
      </w:r>
      <w:r w:rsidRPr="005C28FB">
        <w:rPr>
          <w:rFonts w:ascii="Tahoma" w:hAnsi="Tahoma" w:cs="Tahoma"/>
          <w:sz w:val="20"/>
          <w:szCs w:val="20"/>
        </w:rPr>
        <w:t xml:space="preserve"> и</w:t>
      </w:r>
      <w:r w:rsidRPr="00F73B06">
        <w:rPr>
          <w:rFonts w:ascii="Tahoma" w:hAnsi="Tahoma" w:cs="Tahoma"/>
          <w:sz w:val="20"/>
          <w:szCs w:val="20"/>
        </w:rPr>
        <w:t xml:space="preserve"> приглашает юридических лиц и индивидуальных предпринимателей подавать свои предложения для заключения договора</w:t>
      </w:r>
      <w:r w:rsidRPr="00F73B06">
        <w:rPr>
          <w:rFonts w:ascii="Tahoma" w:hAnsi="Tahoma" w:cs="Tahoma"/>
          <w:iCs/>
          <w:sz w:val="20"/>
          <w:szCs w:val="20"/>
        </w:rPr>
        <w:t xml:space="preserve">: </w:t>
      </w:r>
      <w:r w:rsidRPr="00F73B06">
        <w:rPr>
          <w:rFonts w:ascii="Tahoma" w:hAnsi="Tahoma" w:cs="Tahoma"/>
          <w:b/>
          <w:sz w:val="20"/>
          <w:szCs w:val="20"/>
        </w:rPr>
        <w:t>«Поставка узлов учета тепловой энергии и теплоносителя (УУТЭ)»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F73B06">
        <w:rPr>
          <w:rFonts w:ascii="Tahoma" w:hAnsi="Tahoma" w:cs="Tahoma"/>
          <w:b/>
          <w:sz w:val="20"/>
          <w:szCs w:val="20"/>
        </w:rPr>
        <w:t>для нужд ООО «ЕЭС-Гарант»</w:t>
      </w:r>
    </w:p>
    <w:p w:rsidR="00D5074D" w:rsidRPr="00AF02BF" w:rsidRDefault="00D5074D" w:rsidP="00D5074D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highlight w:val="yellow"/>
        </w:rPr>
      </w:pPr>
    </w:p>
    <w:p w:rsidR="00D5074D" w:rsidRPr="001249BA" w:rsidRDefault="00D5074D" w:rsidP="00D5074D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</w:t>
      </w: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лота: </w:t>
      </w:r>
      <w:r>
        <w:rPr>
          <w:rFonts w:ascii="Tahoma" w:hAnsi="Tahoma" w:cs="Tahoma"/>
          <w:sz w:val="20"/>
        </w:rPr>
        <w:t>206 160 400,12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D5074D" w:rsidRDefault="00D5074D" w:rsidP="00D5074D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</w:p>
    <w:p w:rsidR="00D5074D" w:rsidRPr="009F6C3E" w:rsidRDefault="00D5074D" w:rsidP="00D5074D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9F6C3E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D5074D" w:rsidRDefault="00D5074D" w:rsidP="00D5074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D5074D" w:rsidRPr="00E82C79" w:rsidRDefault="00D5074D" w:rsidP="00D5074D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7"/>
            <w:rFonts w:ascii="Tahoma" w:hAnsi="Tahoma" w:cs="Tahoma"/>
            <w:sz w:val="20"/>
          </w:rPr>
          <w:t>Yuliya.Malkova@esplus.ru</w:t>
        </w:r>
        <w:proofErr w:type="gramEnd"/>
      </w:hyperlink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D5074D" w:rsidRPr="00F12F43" w:rsidRDefault="00D5074D" w:rsidP="00D5074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F12F43">
        <w:rPr>
          <w:rFonts w:ascii="Tahoma" w:hAnsi="Tahoma" w:cs="Tahoma"/>
          <w:sz w:val="20"/>
        </w:rPr>
        <w:t xml:space="preserve"> (</w:t>
      </w:r>
      <w:hyperlink r:id="rId8" w:history="1">
        <w:r w:rsidRPr="00F12F43">
          <w:rPr>
            <w:rStyle w:val="a7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) в срок, установленный в уведомлении о закупке, в соответствии с правилами и регламентами, действующими на ЭТП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F12F43">
        <w:rPr>
          <w:rFonts w:ascii="Tahoma" w:hAnsi="Tahoma" w:cs="Tahoma"/>
          <w:sz w:val="20"/>
        </w:rPr>
        <w:t xml:space="preserve"> (</w:t>
      </w:r>
      <w:bookmarkStart w:id="0" w:name="_GoBack"/>
      <w:r w:rsidR="005F6A7C">
        <w:fldChar w:fldCharType="begin"/>
      </w:r>
      <w:r w:rsidR="005F6A7C">
        <w:instrText xml:space="preserve"> HYPERLINK "http://www.b2b-energo.ru" </w:instrText>
      </w:r>
      <w:r w:rsidR="005F6A7C">
        <w:fldChar w:fldCharType="separate"/>
      </w:r>
      <w:r w:rsidRPr="006301EE">
        <w:rPr>
          <w:rStyle w:val="a7"/>
          <w:rFonts w:ascii="Tahoma" w:hAnsi="Tahoma" w:cs="Tahoma"/>
          <w:sz w:val="20"/>
        </w:rPr>
        <w:t>www.b2b-energo.ru</w:t>
      </w:r>
      <w:r w:rsidR="005F6A7C">
        <w:rPr>
          <w:rStyle w:val="a7"/>
          <w:rFonts w:ascii="Tahoma" w:hAnsi="Tahoma" w:cs="Tahoma"/>
          <w:sz w:val="20"/>
        </w:rPr>
        <w:fldChar w:fldCharType="end"/>
      </w:r>
      <w:bookmarkEnd w:id="0"/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D5074D" w:rsidRPr="00042C09" w:rsidRDefault="00D5074D" w:rsidP="00D5074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D5074D" w:rsidRDefault="00D5074D" w:rsidP="00D5074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4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8FB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6A7C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123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74D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2C287-A6F4-4752-A838-476A0485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5074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D5074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D5074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D5074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D5074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D5074D"/>
    <w:rPr>
      <w:color w:val="0000FF"/>
      <w:u w:val="single"/>
    </w:rPr>
  </w:style>
  <w:style w:type="paragraph" w:customStyle="1" w:styleId="a0">
    <w:name w:val="Пункт"/>
    <w:basedOn w:val="a3"/>
    <w:link w:val="11"/>
    <w:rsid w:val="00D5074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D5074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D5074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D5074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D5074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5" Type="http://schemas.openxmlformats.org/officeDocument/2006/relationships/hyperlink" Target="http://www.b2b-energo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</cp:revision>
  <dcterms:created xsi:type="dcterms:W3CDTF">2018-05-29T09:32:00Z</dcterms:created>
  <dcterms:modified xsi:type="dcterms:W3CDTF">2018-05-29T11:02:00Z</dcterms:modified>
</cp:coreProperties>
</file>