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7C17" w:rsidRPr="002F7C17" w:rsidRDefault="002F7C17" w:rsidP="002F7C17">
      <w:pPr>
        <w:shd w:val="clear" w:color="auto" w:fill="FFFFFF"/>
        <w:spacing w:after="0" w:line="240" w:lineRule="auto"/>
        <w:jc w:val="right"/>
        <w:rPr>
          <w:rFonts w:ascii="Tahoma" w:eastAsia="Times New Roman" w:hAnsi="Tahoma" w:cs="Tahoma"/>
          <w:sz w:val="20"/>
          <w:szCs w:val="20"/>
          <w:lang w:eastAsia="ru-RU"/>
        </w:rPr>
      </w:pPr>
    </w:p>
    <w:p w:rsidR="002F7C17" w:rsidRPr="00DB1A5A" w:rsidRDefault="002F7C17" w:rsidP="002F7C17">
      <w:pPr>
        <w:spacing w:after="0" w:line="240" w:lineRule="auto"/>
        <w:jc w:val="center"/>
        <w:rPr>
          <w:rFonts w:ascii="Tahoma" w:eastAsia="Times New Roman" w:hAnsi="Tahoma" w:cs="Tahoma"/>
          <w:b/>
          <w:sz w:val="20"/>
          <w:szCs w:val="20"/>
          <w:lang w:eastAsia="ru-RU"/>
        </w:rPr>
      </w:pPr>
      <w:r w:rsidRPr="00DB1A5A">
        <w:rPr>
          <w:rFonts w:ascii="Tahoma" w:eastAsia="Times New Roman" w:hAnsi="Tahoma" w:cs="Tahoma"/>
          <w:b/>
          <w:sz w:val="20"/>
          <w:szCs w:val="20"/>
          <w:lang w:eastAsia="ru-RU"/>
        </w:rPr>
        <w:t>ДОГОВОР ПОСТАВКИ</w:t>
      </w:r>
      <w:r w:rsidRPr="002F7C17">
        <w:rPr>
          <w:rFonts w:ascii="Tahoma" w:eastAsia="Times New Roman" w:hAnsi="Tahoma" w:cs="Tahoma"/>
          <w:b/>
          <w:sz w:val="20"/>
          <w:szCs w:val="20"/>
          <w:lang w:eastAsia="ru-RU"/>
        </w:rPr>
        <w:t xml:space="preserve"> </w:t>
      </w:r>
      <w:r w:rsidRPr="00DB1A5A">
        <w:rPr>
          <w:rFonts w:ascii="Tahoma" w:eastAsia="Times New Roman" w:hAnsi="Tahoma" w:cs="Tahoma"/>
          <w:b/>
          <w:sz w:val="20"/>
          <w:szCs w:val="20"/>
          <w:lang w:eastAsia="ru-RU"/>
        </w:rPr>
        <w:t>ПРОДУКЦИИ №_________________</w:t>
      </w:r>
    </w:p>
    <w:p w:rsidR="002F7C17" w:rsidRPr="00DB1A5A" w:rsidRDefault="002F7C17" w:rsidP="002F7C17">
      <w:pPr>
        <w:spacing w:after="0" w:line="240" w:lineRule="auto"/>
        <w:jc w:val="both"/>
        <w:rPr>
          <w:rFonts w:ascii="Tahoma" w:eastAsia="Times New Roman" w:hAnsi="Tahoma" w:cs="Tahoma"/>
          <w:sz w:val="20"/>
          <w:szCs w:val="20"/>
          <w:lang w:eastAsia="ru-RU"/>
        </w:rPr>
      </w:pPr>
    </w:p>
    <w:p w:rsidR="002F7C17" w:rsidRPr="00DB1A5A" w:rsidRDefault="002F7C17" w:rsidP="002F7C17">
      <w:pPr>
        <w:spacing w:after="0" w:line="240" w:lineRule="auto"/>
        <w:jc w:val="both"/>
        <w:rPr>
          <w:rFonts w:ascii="Tahoma" w:eastAsia="Times New Roman" w:hAnsi="Tahoma" w:cs="Tahoma"/>
          <w:b/>
          <w:sz w:val="20"/>
          <w:szCs w:val="20"/>
          <w:lang w:eastAsia="ru-RU"/>
        </w:rPr>
      </w:pPr>
      <w:r w:rsidRPr="00DB1A5A">
        <w:rPr>
          <w:rFonts w:ascii="Tahoma" w:eastAsia="Times New Roman" w:hAnsi="Tahoma" w:cs="Tahoma"/>
          <w:b/>
          <w:sz w:val="20"/>
          <w:szCs w:val="20"/>
          <w:lang w:eastAsia="ru-RU"/>
        </w:rPr>
        <w:t>г.________</w:t>
      </w:r>
      <w:r w:rsidRPr="00DB1A5A">
        <w:rPr>
          <w:rFonts w:ascii="Tahoma" w:eastAsia="Times New Roman" w:hAnsi="Tahoma" w:cs="Tahoma"/>
          <w:b/>
          <w:sz w:val="20"/>
          <w:szCs w:val="20"/>
          <w:lang w:eastAsia="ru-RU"/>
        </w:rPr>
        <w:tab/>
      </w:r>
      <w:r w:rsidRPr="00DB1A5A">
        <w:rPr>
          <w:rFonts w:ascii="Tahoma" w:eastAsia="Times New Roman" w:hAnsi="Tahoma" w:cs="Tahoma"/>
          <w:b/>
          <w:sz w:val="20"/>
          <w:szCs w:val="20"/>
          <w:lang w:eastAsia="ru-RU"/>
        </w:rPr>
        <w:tab/>
      </w:r>
      <w:r w:rsidRPr="00DB1A5A">
        <w:rPr>
          <w:rFonts w:ascii="Tahoma" w:eastAsia="Times New Roman" w:hAnsi="Tahoma" w:cs="Tahoma"/>
          <w:b/>
          <w:sz w:val="20"/>
          <w:szCs w:val="20"/>
          <w:lang w:eastAsia="ru-RU"/>
        </w:rPr>
        <w:tab/>
      </w:r>
      <w:r w:rsidRPr="00DB1A5A">
        <w:rPr>
          <w:rFonts w:ascii="Tahoma" w:eastAsia="Times New Roman" w:hAnsi="Tahoma" w:cs="Tahoma"/>
          <w:b/>
          <w:sz w:val="20"/>
          <w:szCs w:val="20"/>
          <w:lang w:eastAsia="ru-RU"/>
        </w:rPr>
        <w:tab/>
      </w:r>
      <w:r w:rsidRPr="00DB1A5A">
        <w:rPr>
          <w:rFonts w:ascii="Tahoma" w:eastAsia="Times New Roman" w:hAnsi="Tahoma" w:cs="Tahoma"/>
          <w:b/>
          <w:sz w:val="20"/>
          <w:szCs w:val="20"/>
          <w:lang w:eastAsia="ru-RU"/>
        </w:rPr>
        <w:tab/>
      </w:r>
      <w:r w:rsidRPr="00DB1A5A">
        <w:rPr>
          <w:rFonts w:ascii="Tahoma" w:eastAsia="Times New Roman" w:hAnsi="Tahoma" w:cs="Tahoma"/>
          <w:b/>
          <w:sz w:val="20"/>
          <w:szCs w:val="20"/>
          <w:lang w:eastAsia="ru-RU"/>
        </w:rPr>
        <w:tab/>
      </w:r>
      <w:r w:rsidRPr="00DB1A5A">
        <w:rPr>
          <w:rFonts w:ascii="Tahoma" w:eastAsia="Times New Roman" w:hAnsi="Tahoma" w:cs="Tahoma"/>
          <w:b/>
          <w:sz w:val="20"/>
          <w:szCs w:val="20"/>
          <w:lang w:eastAsia="ru-RU"/>
        </w:rPr>
        <w:tab/>
        <w:t xml:space="preserve">           «____»____________20__г.</w:t>
      </w:r>
    </w:p>
    <w:p w:rsidR="002F7C17" w:rsidRPr="00DB1A5A" w:rsidRDefault="002F7C17" w:rsidP="002F7C17">
      <w:pPr>
        <w:spacing w:after="0" w:line="240" w:lineRule="auto"/>
        <w:jc w:val="both"/>
        <w:rPr>
          <w:rFonts w:ascii="Tahoma" w:eastAsia="Times New Roman" w:hAnsi="Tahoma" w:cs="Tahoma"/>
          <w:b/>
          <w:sz w:val="20"/>
          <w:szCs w:val="20"/>
          <w:lang w:eastAsia="ru-RU"/>
        </w:rPr>
      </w:pPr>
    </w:p>
    <w:p w:rsidR="002F7C17" w:rsidRPr="00DB1A5A" w:rsidRDefault="002F7C17" w:rsidP="002F7C17">
      <w:pPr>
        <w:spacing w:after="0" w:line="240" w:lineRule="auto"/>
        <w:jc w:val="both"/>
        <w:rPr>
          <w:rFonts w:ascii="Tahoma" w:eastAsia="Times New Roman" w:hAnsi="Tahoma" w:cs="Tahoma"/>
          <w:sz w:val="20"/>
          <w:szCs w:val="20"/>
          <w:lang w:eastAsia="ru-RU"/>
        </w:rPr>
      </w:pPr>
    </w:p>
    <w:p w:rsidR="002F7C17" w:rsidRPr="00DB1A5A" w:rsidRDefault="002F7C17" w:rsidP="002F7C17">
      <w:pPr>
        <w:spacing w:after="0" w:line="240" w:lineRule="auto"/>
        <w:jc w:val="both"/>
        <w:rPr>
          <w:rFonts w:ascii="Tahoma" w:eastAsia="Times New Roman" w:hAnsi="Tahoma" w:cs="Tahoma"/>
          <w:sz w:val="20"/>
          <w:szCs w:val="20"/>
          <w:lang w:eastAsia="ru-RU"/>
        </w:rPr>
      </w:pPr>
      <w:r w:rsidRPr="00FD339C">
        <w:rPr>
          <w:rFonts w:ascii="Tahoma" w:eastAsia="Times New Roman" w:hAnsi="Tahoma" w:cs="Tahoma"/>
          <w:b/>
          <w:sz w:val="20"/>
          <w:szCs w:val="20"/>
          <w:lang w:eastAsia="ru-RU"/>
        </w:rPr>
        <w:t>ООО «ЕЭС-Гарант</w:t>
      </w:r>
      <w:r w:rsidR="002332F7" w:rsidRPr="00FD339C">
        <w:rPr>
          <w:rFonts w:ascii="Tahoma" w:eastAsia="Times New Roman" w:hAnsi="Tahoma" w:cs="Tahoma"/>
          <w:b/>
          <w:sz w:val="20"/>
          <w:szCs w:val="20"/>
          <w:lang w:eastAsia="ru-RU"/>
        </w:rPr>
        <w:t>»</w:t>
      </w:r>
      <w:r w:rsidRPr="00DB1A5A">
        <w:rPr>
          <w:rFonts w:ascii="Tahoma" w:eastAsia="Times New Roman" w:hAnsi="Tahoma" w:cs="Tahoma"/>
          <w:sz w:val="20"/>
          <w:szCs w:val="20"/>
          <w:lang w:eastAsia="ru-RU"/>
        </w:rPr>
        <w:t>,</w:t>
      </w:r>
      <w:r w:rsidR="002332F7">
        <w:rPr>
          <w:rFonts w:ascii="Tahoma" w:eastAsia="Times New Roman" w:hAnsi="Tahoma" w:cs="Tahoma"/>
          <w:sz w:val="20"/>
          <w:szCs w:val="20"/>
          <w:lang w:eastAsia="ru-RU"/>
        </w:rPr>
        <w:t xml:space="preserve"> </w:t>
      </w:r>
      <w:r w:rsidRPr="00DB1A5A">
        <w:rPr>
          <w:rFonts w:ascii="Tahoma" w:eastAsia="Times New Roman" w:hAnsi="Tahoma" w:cs="Tahoma"/>
          <w:sz w:val="20"/>
          <w:szCs w:val="20"/>
          <w:lang w:eastAsia="ru-RU"/>
        </w:rPr>
        <w:t xml:space="preserve">именуемое в дальнейшем «Покупатель», в лице </w:t>
      </w:r>
      <w:r>
        <w:rPr>
          <w:rFonts w:ascii="Tahoma" w:eastAsia="Times New Roman" w:hAnsi="Tahoma" w:cs="Tahoma"/>
          <w:sz w:val="20"/>
          <w:szCs w:val="20"/>
          <w:lang w:eastAsia="ru-RU"/>
        </w:rPr>
        <w:t>генерального директора Дудина Ю.М.</w:t>
      </w:r>
      <w:r w:rsidRPr="00DB1A5A">
        <w:rPr>
          <w:rFonts w:ascii="Tahoma" w:eastAsia="Times New Roman" w:hAnsi="Tahoma" w:cs="Tahoma"/>
          <w:sz w:val="20"/>
          <w:szCs w:val="20"/>
          <w:lang w:eastAsia="ru-RU"/>
        </w:rPr>
        <w:t xml:space="preserve">, действующего на основании </w:t>
      </w:r>
      <w:r>
        <w:rPr>
          <w:rFonts w:ascii="Tahoma" w:eastAsia="Times New Roman" w:hAnsi="Tahoma" w:cs="Tahoma"/>
          <w:sz w:val="20"/>
          <w:szCs w:val="20"/>
          <w:lang w:eastAsia="ru-RU"/>
        </w:rPr>
        <w:t>Устава</w:t>
      </w:r>
      <w:r w:rsidRPr="00DB1A5A">
        <w:rPr>
          <w:rFonts w:ascii="Tahoma" w:eastAsia="Times New Roman" w:hAnsi="Tahoma" w:cs="Tahoma"/>
          <w:sz w:val="20"/>
          <w:szCs w:val="20"/>
          <w:lang w:eastAsia="ru-RU"/>
        </w:rPr>
        <w:t>, с одной стороны, и ___________________________________ «___________________________________» (сокращенное наименование: ___ «________»), именуемое в дальнейшем «Поставщик», в лице _________________________________________________,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Pr="00DB1A5A">
        <w:rPr>
          <w:rFonts w:ascii="Tahoma" w:hAnsi="Tahoma" w:cs="Tahoma"/>
          <w:sz w:val="20"/>
          <w:szCs w:val="20"/>
        </w:rPr>
        <w:t>Общие условия договоров поставки</w:t>
      </w:r>
      <w:r>
        <w:rPr>
          <w:rFonts w:ascii="Tahoma" w:hAnsi="Tahoma" w:cs="Tahoma"/>
          <w:sz w:val="20"/>
          <w:szCs w:val="20"/>
        </w:rPr>
        <w:t xml:space="preserve"> Продукции</w:t>
      </w:r>
      <w:r w:rsidRPr="00DB1A5A">
        <w:rPr>
          <w:rFonts w:ascii="Tahoma" w:hAnsi="Tahoma" w:cs="Tahoma"/>
          <w:sz w:val="20"/>
          <w:szCs w:val="20"/>
        </w:rPr>
        <w:t>, утвержденные приказом ПАО «Т Плюс» №</w:t>
      </w:r>
      <w:r>
        <w:rPr>
          <w:rFonts w:ascii="Tahoma" w:hAnsi="Tahoma" w:cs="Tahoma"/>
          <w:sz w:val="20"/>
          <w:szCs w:val="20"/>
        </w:rPr>
        <w:t xml:space="preserve">33 от 30.01.2018 </w:t>
      </w:r>
      <w:r w:rsidRPr="00DB1A5A">
        <w:rPr>
          <w:rFonts w:ascii="Tahoma" w:hAnsi="Tahoma" w:cs="Tahoma"/>
          <w:sz w:val="20"/>
          <w:szCs w:val="20"/>
        </w:rPr>
        <w:t xml:space="preserve">г., размещенных на сайте </w:t>
      </w:r>
      <w:r w:rsidRPr="00412AA0">
        <w:rPr>
          <w:rFonts w:ascii="Tahoma" w:hAnsi="Tahoma" w:cs="Tahoma"/>
          <w:sz w:val="20"/>
          <w:szCs w:val="20"/>
        </w:rPr>
        <w:t>http://zakupki.ies-holding.com/info</w:t>
      </w:r>
      <w:r w:rsidRPr="00DB1A5A">
        <w:rPr>
          <w:rFonts w:ascii="Tahoma" w:hAnsi="Tahoma" w:cs="Tahoma"/>
          <w:sz w:val="20"/>
          <w:szCs w:val="20"/>
        </w:rPr>
        <w:t xml:space="preserve"> и в Закупочной документации), </w:t>
      </w:r>
      <w:r w:rsidRPr="00DB1A5A">
        <w:rPr>
          <w:rFonts w:ascii="Tahoma" w:eastAsia="Times New Roman" w:hAnsi="Tahoma" w:cs="Tahoma"/>
          <w:sz w:val="20"/>
          <w:szCs w:val="20"/>
          <w:lang w:eastAsia="ru-RU"/>
        </w:rPr>
        <w:t>заключили настоящий Договор поставки (далее – Договор) о следующем:</w:t>
      </w:r>
    </w:p>
    <w:p w:rsidR="002F7C17" w:rsidRPr="00DB1A5A" w:rsidRDefault="002F7C17" w:rsidP="002F7C17">
      <w:pPr>
        <w:spacing w:after="0" w:line="240" w:lineRule="auto"/>
        <w:jc w:val="center"/>
        <w:rPr>
          <w:rFonts w:ascii="Tahoma" w:eastAsia="Times New Roman" w:hAnsi="Tahoma" w:cs="Tahoma"/>
          <w:b/>
          <w:sz w:val="20"/>
          <w:szCs w:val="20"/>
          <w:u w:val="single"/>
          <w:lang w:eastAsia="ru-RU"/>
        </w:rPr>
      </w:pPr>
    </w:p>
    <w:p w:rsidR="002F7C17" w:rsidRPr="00DB1A5A" w:rsidRDefault="002F7C17" w:rsidP="002F7C17">
      <w:pPr>
        <w:numPr>
          <w:ilvl w:val="0"/>
          <w:numId w:val="6"/>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Предмет Договора</w:t>
      </w:r>
    </w:p>
    <w:p w:rsidR="002F7C17" w:rsidRPr="00DB1A5A" w:rsidRDefault="002F7C17" w:rsidP="002F7C17">
      <w:pPr>
        <w:numPr>
          <w:ilvl w:val="1"/>
          <w:numId w:val="5"/>
        </w:numPr>
        <w:tabs>
          <w:tab w:val="left" w:pos="139"/>
        </w:tabs>
        <w:spacing w:after="0" w:line="240" w:lineRule="auto"/>
        <w:ind w:left="0" w:firstLine="0"/>
        <w:jc w:val="both"/>
        <w:rPr>
          <w:rFonts w:ascii="Tahoma" w:eastAsia="Times New Roman" w:hAnsi="Tahoma" w:cs="Tahoma"/>
          <w:kern w:val="24"/>
          <w:sz w:val="20"/>
          <w:szCs w:val="20"/>
          <w:lang w:eastAsia="ru-RU"/>
        </w:rPr>
      </w:pPr>
      <w:bookmarkStart w:id="0" w:name="_Ref265678010"/>
      <w:r w:rsidRPr="00DB1A5A">
        <w:rPr>
          <w:rFonts w:ascii="Tahoma" w:eastAsia="Times New Roman" w:hAnsi="Tahoma" w:cs="Tahoma"/>
          <w:sz w:val="20"/>
          <w:szCs w:val="20"/>
          <w:lang w:eastAsia="ru-RU"/>
        </w:rPr>
        <w:t>Поставщик обязуется передать в собственнос</w:t>
      </w:r>
      <w:r w:rsidR="002332F7">
        <w:rPr>
          <w:rFonts w:ascii="Tahoma" w:eastAsia="Times New Roman" w:hAnsi="Tahoma" w:cs="Tahoma"/>
          <w:sz w:val="20"/>
          <w:szCs w:val="20"/>
          <w:lang w:eastAsia="ru-RU"/>
        </w:rPr>
        <w:t>ть Покупателю</w:t>
      </w:r>
      <w:r w:rsidRPr="00DB1A5A">
        <w:rPr>
          <w:rFonts w:ascii="Tahoma" w:eastAsia="Times New Roman" w:hAnsi="Tahoma" w:cs="Tahoma"/>
          <w:sz w:val="20"/>
          <w:szCs w:val="20"/>
          <w:lang w:eastAsia="ru-RU"/>
        </w:rPr>
        <w:t xml:space="preserve"> Продукци</w:t>
      </w:r>
      <w:r>
        <w:rPr>
          <w:rFonts w:ascii="Tahoma" w:eastAsia="Times New Roman" w:hAnsi="Tahoma" w:cs="Tahoma"/>
          <w:sz w:val="20"/>
          <w:szCs w:val="20"/>
          <w:lang w:eastAsia="ru-RU"/>
        </w:rPr>
        <w:t>ю</w:t>
      </w:r>
      <w:r w:rsidRPr="00DB1A5A">
        <w:rPr>
          <w:rFonts w:ascii="Tahoma" w:eastAsia="Times New Roman" w:hAnsi="Tahoma" w:cs="Tahoma"/>
          <w:sz w:val="20"/>
          <w:szCs w:val="20"/>
          <w:lang w:eastAsia="ru-RU"/>
        </w:rPr>
        <w:t xml:space="preserve">, а Покупатель обязуется </w:t>
      </w:r>
      <w:r w:rsidRPr="00DB1A5A">
        <w:rPr>
          <w:rFonts w:ascii="Tahoma" w:eastAsia="Times New Roman" w:hAnsi="Tahoma" w:cs="Tahoma"/>
          <w:kern w:val="24"/>
          <w:sz w:val="20"/>
          <w:szCs w:val="20"/>
          <w:lang w:eastAsia="ru-RU"/>
        </w:rPr>
        <w:t>принять и оплатить Продукцию в порядке, сроки и на условиях, предусмотренных Договором.</w:t>
      </w:r>
    </w:p>
    <w:p w:rsidR="002F7C17" w:rsidRPr="00DB1A5A" w:rsidRDefault="002F7C17" w:rsidP="002F7C17">
      <w:pPr>
        <w:numPr>
          <w:ilvl w:val="1"/>
          <w:numId w:val="5"/>
        </w:numPr>
        <w:tabs>
          <w:tab w:val="left" w:pos="139"/>
        </w:tabs>
        <w:spacing w:after="0" w:line="240" w:lineRule="auto"/>
        <w:ind w:left="0" w:firstLine="0"/>
        <w:jc w:val="both"/>
        <w:rPr>
          <w:rFonts w:ascii="Tahoma" w:eastAsia="Times New Roman" w:hAnsi="Tahoma" w:cs="Tahoma"/>
          <w:i/>
          <w:sz w:val="20"/>
          <w:szCs w:val="20"/>
          <w:lang w:eastAsia="ru-RU"/>
        </w:rPr>
      </w:pPr>
      <w:r w:rsidRPr="00DB1A5A">
        <w:rPr>
          <w:rFonts w:ascii="Tahoma" w:eastAsia="Times New Roman" w:hAnsi="Tahoma" w:cs="Tahoma"/>
          <w:kern w:val="24"/>
          <w:sz w:val="20"/>
          <w:szCs w:val="20"/>
          <w:lang w:eastAsia="ru-RU"/>
        </w:rPr>
        <w:t>Наименование</w:t>
      </w:r>
      <w:r w:rsidRPr="00DB1A5A">
        <w:rPr>
          <w:rFonts w:ascii="Tahoma" w:eastAsia="Times New Roman" w:hAnsi="Tahoma" w:cs="Tahoma"/>
          <w:sz w:val="20"/>
          <w:szCs w:val="20"/>
          <w:lang w:eastAsia="ar-SA"/>
        </w:rPr>
        <w:t>, ассортимент, количество, технические и иные требования по качеству, сроки поставки и цена Продукции определены Сторонами в Спецификации (Приложение №1 к Договору).</w:t>
      </w:r>
      <w:bookmarkEnd w:id="0"/>
    </w:p>
    <w:p w:rsidR="002F7C17" w:rsidRPr="00DB1A5A" w:rsidRDefault="002F7C17" w:rsidP="002332F7">
      <w:pPr>
        <w:tabs>
          <w:tab w:val="left" w:pos="139"/>
        </w:tabs>
        <w:spacing w:after="0" w:line="240" w:lineRule="auto"/>
        <w:jc w:val="both"/>
        <w:rPr>
          <w:rFonts w:ascii="Tahoma" w:eastAsia="Times New Roman" w:hAnsi="Tahoma" w:cs="Tahoma"/>
          <w:i/>
          <w:sz w:val="20"/>
          <w:szCs w:val="20"/>
          <w:lang w:eastAsia="ru-RU"/>
        </w:rPr>
      </w:pPr>
    </w:p>
    <w:p w:rsidR="002F7C17" w:rsidRPr="00DB1A5A" w:rsidRDefault="002F7C17" w:rsidP="002F7C17">
      <w:pPr>
        <w:tabs>
          <w:tab w:val="left" w:pos="139"/>
        </w:tabs>
        <w:spacing w:after="0" w:line="240" w:lineRule="auto"/>
        <w:jc w:val="both"/>
        <w:rPr>
          <w:rFonts w:ascii="Tahoma" w:eastAsia="Times New Roman" w:hAnsi="Tahoma" w:cs="Tahoma"/>
          <w:i/>
          <w:sz w:val="20"/>
          <w:szCs w:val="20"/>
          <w:lang w:eastAsia="ru-RU"/>
        </w:rPr>
      </w:pPr>
    </w:p>
    <w:p w:rsidR="002F7C17" w:rsidRPr="00DB1A5A" w:rsidRDefault="002F7C17" w:rsidP="002F7C17">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Условия и порядок поставки продукции</w:t>
      </w:r>
    </w:p>
    <w:p w:rsidR="002F7C17" w:rsidRPr="00DB1A5A" w:rsidRDefault="002F7C17" w:rsidP="002F7C17">
      <w:pPr>
        <w:pStyle w:val="a6"/>
        <w:numPr>
          <w:ilvl w:val="1"/>
          <w:numId w:val="6"/>
        </w:numPr>
        <w:tabs>
          <w:tab w:val="left" w:pos="411"/>
        </w:tabs>
        <w:spacing w:line="240" w:lineRule="auto"/>
        <w:ind w:left="0" w:firstLine="0"/>
        <w:rPr>
          <w:rFonts w:ascii="Tahoma" w:hAnsi="Tahoma" w:cs="Tahoma"/>
          <w:sz w:val="20"/>
        </w:rPr>
      </w:pPr>
      <w:r w:rsidRPr="00DB1A5A">
        <w:rPr>
          <w:rFonts w:ascii="Tahoma" w:hAnsi="Tahoma" w:cs="Tahoma"/>
          <w:b/>
          <w:sz w:val="20"/>
        </w:rPr>
        <w:t xml:space="preserve"> Условия поставки: </w:t>
      </w:r>
      <w:r w:rsidRPr="00DB1A5A">
        <w:rPr>
          <w:rFonts w:ascii="Tahoma" w:hAnsi="Tahoma" w:cs="Tahoma"/>
          <w:sz w:val="20"/>
        </w:rPr>
        <w:t>Поставщик обязуется поставить Продукцию</w:t>
      </w:r>
      <w:r w:rsidR="002332F7" w:rsidRPr="002332F7">
        <w:rPr>
          <w:rFonts w:ascii="Tahoma" w:hAnsi="Tahoma" w:cs="Tahoma"/>
          <w:sz w:val="20"/>
        </w:rPr>
        <w:t xml:space="preserve"> </w:t>
      </w:r>
      <w:r w:rsidR="002332F7" w:rsidRPr="00386A76">
        <w:rPr>
          <w:rFonts w:ascii="Tahoma" w:hAnsi="Tahoma" w:cs="Tahoma"/>
          <w:sz w:val="20"/>
        </w:rPr>
        <w:t>единовременно</w:t>
      </w:r>
      <w:r w:rsidR="002332F7" w:rsidRPr="00871C32">
        <w:rPr>
          <w:rFonts w:ascii="Tahoma" w:hAnsi="Tahoma" w:cs="Tahoma"/>
          <w:sz w:val="20"/>
        </w:rPr>
        <w:t xml:space="preserve"> на условиях: доставк</w:t>
      </w:r>
      <w:r w:rsidR="002332F7">
        <w:rPr>
          <w:rFonts w:ascii="Tahoma" w:hAnsi="Tahoma" w:cs="Tahoma"/>
          <w:sz w:val="20"/>
        </w:rPr>
        <w:t>и</w:t>
      </w:r>
      <w:r w:rsidR="002332F7" w:rsidRPr="00871C32">
        <w:rPr>
          <w:rFonts w:ascii="Tahoma" w:hAnsi="Tahoma" w:cs="Tahoma"/>
          <w:sz w:val="20"/>
        </w:rPr>
        <w:t xml:space="preserve"> </w:t>
      </w:r>
      <w:r w:rsidR="002332F7">
        <w:rPr>
          <w:rFonts w:ascii="Tahoma" w:hAnsi="Tahoma" w:cs="Tahoma"/>
          <w:sz w:val="20"/>
        </w:rPr>
        <w:t>Продукции</w:t>
      </w:r>
      <w:r w:rsidR="002332F7" w:rsidRPr="00871C32">
        <w:rPr>
          <w:rFonts w:ascii="Tahoma" w:hAnsi="Tahoma" w:cs="Tahoma"/>
          <w:sz w:val="20"/>
        </w:rPr>
        <w:t xml:space="preserve"> до места доставки, указанного в Спецификации</w:t>
      </w:r>
    </w:p>
    <w:p w:rsidR="002F7C17" w:rsidRPr="004B5C65" w:rsidRDefault="002F7C17" w:rsidP="002F7C17">
      <w:pPr>
        <w:numPr>
          <w:ilvl w:val="2"/>
          <w:numId w:val="6"/>
        </w:numPr>
        <w:tabs>
          <w:tab w:val="left" w:pos="139"/>
        </w:tabs>
        <w:spacing w:after="0" w:line="240" w:lineRule="auto"/>
        <w:ind w:left="0" w:firstLine="0"/>
        <w:jc w:val="both"/>
        <w:rPr>
          <w:rFonts w:ascii="Tahoma" w:hAnsi="Tahoma" w:cs="Tahoma"/>
          <w:sz w:val="20"/>
          <w:szCs w:val="20"/>
        </w:rPr>
      </w:pPr>
      <w:r w:rsidRPr="00DB1A5A">
        <w:rPr>
          <w:rFonts w:ascii="Tahoma" w:hAnsi="Tahoma" w:cs="Tahoma"/>
          <w:b/>
          <w:sz w:val="20"/>
          <w:szCs w:val="20"/>
        </w:rPr>
        <w:t xml:space="preserve">Поставщик в счет Цены Договора обязуется </w:t>
      </w:r>
      <w:r w:rsidRPr="004B5C65">
        <w:rPr>
          <w:rFonts w:ascii="Tahoma" w:hAnsi="Tahoma" w:cs="Tahoma"/>
          <w:sz w:val="20"/>
          <w:szCs w:val="20"/>
        </w:rPr>
        <w:t>доставить Продукцию в место доставки</w:t>
      </w:r>
      <w:r w:rsidRPr="004B5C65">
        <w:rPr>
          <w:rFonts w:ascii="Tahoma" w:eastAsia="Times New Roman" w:hAnsi="Tahoma" w:cs="Tahoma"/>
          <w:sz w:val="20"/>
          <w:szCs w:val="20"/>
          <w:lang w:eastAsia="ru-RU"/>
        </w:rPr>
        <w:t xml:space="preserve"> (транспортные расходы Поставщика по доставке Продукции грузополучателю входят в стоимость Продукции)</w:t>
      </w:r>
      <w:r w:rsidRPr="004B5C65">
        <w:rPr>
          <w:rFonts w:ascii="Tahoma" w:hAnsi="Tahoma" w:cs="Tahoma"/>
          <w:sz w:val="20"/>
          <w:szCs w:val="20"/>
        </w:rPr>
        <w:t>,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p>
    <w:p w:rsidR="002F7C17" w:rsidRPr="004B5C65" w:rsidRDefault="002F7C17" w:rsidP="002F7C17">
      <w:pPr>
        <w:pStyle w:val="2"/>
        <w:numPr>
          <w:ilvl w:val="2"/>
          <w:numId w:val="6"/>
        </w:numPr>
        <w:tabs>
          <w:tab w:val="left" w:pos="139"/>
          <w:tab w:val="left" w:pos="551"/>
        </w:tabs>
        <w:spacing w:after="0" w:line="240" w:lineRule="auto"/>
        <w:ind w:left="0" w:firstLine="0"/>
        <w:rPr>
          <w:rFonts w:ascii="Tahoma" w:hAnsi="Tahoma" w:cs="Tahoma"/>
          <w:sz w:val="20"/>
        </w:rPr>
      </w:pPr>
      <w:r w:rsidRPr="00DB1A5A">
        <w:rPr>
          <w:rFonts w:ascii="Tahoma" w:hAnsi="Tahoma" w:cs="Tahoma"/>
          <w:sz w:val="20"/>
        </w:rPr>
        <w:t xml:space="preserve">Разгрузка и складирование Продукции в месте доставки осуществляется силами и за счет </w:t>
      </w:r>
      <w:r w:rsidRPr="004B5C65">
        <w:rPr>
          <w:rFonts w:ascii="Tahoma" w:hAnsi="Tahoma" w:cs="Tahoma"/>
          <w:sz w:val="20"/>
        </w:rPr>
        <w:t xml:space="preserve">Покупателя. </w:t>
      </w:r>
    </w:p>
    <w:p w:rsidR="002F7C17" w:rsidRPr="004B5C65" w:rsidRDefault="002F7C17" w:rsidP="002F7C17">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b/>
          <w:sz w:val="20"/>
          <w:szCs w:val="20"/>
          <w:lang w:eastAsia="ru-RU"/>
        </w:rPr>
        <w:t>Срок поставки</w:t>
      </w:r>
      <w:r w:rsidRPr="00DB1A5A">
        <w:rPr>
          <w:rFonts w:ascii="Tahoma" w:eastAsia="Times New Roman" w:hAnsi="Tahoma" w:cs="Tahoma"/>
          <w:sz w:val="20"/>
          <w:szCs w:val="20"/>
          <w:lang w:eastAsia="ru-RU"/>
        </w:rPr>
        <w:t xml:space="preserve"> Продукции </w:t>
      </w:r>
      <w:r w:rsidRPr="004B5C65">
        <w:rPr>
          <w:rFonts w:ascii="Tahoma" w:eastAsia="Times New Roman" w:hAnsi="Tahoma" w:cs="Tahoma"/>
          <w:sz w:val="20"/>
          <w:szCs w:val="20"/>
          <w:lang w:eastAsia="ru-RU"/>
        </w:rPr>
        <w:t>установлен</w:t>
      </w:r>
      <w:r w:rsidR="004B5C65" w:rsidRPr="004B5C65">
        <w:rPr>
          <w:rFonts w:ascii="Tahoma" w:eastAsia="Times New Roman" w:hAnsi="Tahoma" w:cs="Tahoma"/>
          <w:sz w:val="20"/>
          <w:szCs w:val="20"/>
          <w:lang w:eastAsia="ru-RU"/>
        </w:rPr>
        <w:t xml:space="preserve"> </w:t>
      </w:r>
      <w:r w:rsidRPr="004B5C65">
        <w:rPr>
          <w:rFonts w:ascii="Tahoma" w:eastAsia="Times New Roman" w:hAnsi="Tahoma" w:cs="Tahoma"/>
          <w:sz w:val="20"/>
          <w:szCs w:val="20"/>
          <w:lang w:eastAsia="ru-RU"/>
        </w:rPr>
        <w:t>в Спецификации (Приложение №1к Договору).</w:t>
      </w:r>
    </w:p>
    <w:p w:rsidR="002F7C17" w:rsidRPr="00DB1A5A" w:rsidRDefault="002F7C17" w:rsidP="002F7C17">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DB1A5A">
        <w:rPr>
          <w:rFonts w:ascii="Tahoma" w:hAnsi="Tahoma" w:cs="Tahoma"/>
          <w:b/>
          <w:snapToGrid w:val="0"/>
          <w:sz w:val="20"/>
          <w:szCs w:val="20"/>
          <w:lang w:eastAsia="ar-SA"/>
        </w:rPr>
        <w:t>Досрочная поставка</w:t>
      </w:r>
      <w:r w:rsidRPr="00DB1A5A">
        <w:rPr>
          <w:rFonts w:ascii="Tahoma" w:hAnsi="Tahoma" w:cs="Tahoma"/>
          <w:snapToGrid w:val="0"/>
          <w:sz w:val="20"/>
          <w:szCs w:val="20"/>
          <w:lang w:eastAsia="ar-SA"/>
        </w:rPr>
        <w:t>: в соответствии с п.2.2.5. Общих условий.</w:t>
      </w:r>
    </w:p>
    <w:p w:rsidR="002F7C17" w:rsidRPr="00A42E42" w:rsidRDefault="002F7C17" w:rsidP="002F7C17">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A42E42">
        <w:rPr>
          <w:rFonts w:ascii="Tahoma" w:eastAsia="Times New Roman" w:hAnsi="Tahoma" w:cs="Tahoma"/>
          <w:sz w:val="20"/>
          <w:szCs w:val="20"/>
          <w:lang w:eastAsia="ru-RU"/>
        </w:rPr>
        <w:t>Покупатель вправе отказаться от принятия Продукции,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rsidR="002F7C17" w:rsidRPr="00DB1A5A" w:rsidRDefault="002F7C17" w:rsidP="002F7C17">
      <w:pPr>
        <w:tabs>
          <w:tab w:val="left" w:pos="-284"/>
          <w:tab w:val="left" w:pos="-158"/>
        </w:tabs>
        <w:spacing w:after="0" w:line="240" w:lineRule="auto"/>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 xml:space="preserve">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w:t>
      </w:r>
      <w:proofErr w:type="gramStart"/>
      <w:r w:rsidRPr="00DB1A5A">
        <w:rPr>
          <w:rFonts w:ascii="Tahoma" w:eastAsia="Times New Roman" w:hAnsi="Tahoma" w:cs="Tahoma"/>
          <w:sz w:val="20"/>
          <w:szCs w:val="20"/>
          <w:lang w:eastAsia="ru-RU"/>
        </w:rPr>
        <w:t>с этим убытков</w:t>
      </w:r>
      <w:proofErr w:type="gramEnd"/>
      <w:r w:rsidRPr="00DB1A5A">
        <w:rPr>
          <w:rFonts w:ascii="Tahoma" w:eastAsia="Times New Roman" w:hAnsi="Tahoma" w:cs="Tahoma"/>
          <w:sz w:val="20"/>
          <w:szCs w:val="20"/>
          <w:lang w:eastAsia="ru-RU"/>
        </w:rPr>
        <w:t>.</w:t>
      </w:r>
    </w:p>
    <w:p w:rsidR="002F7C17" w:rsidRPr="00DB1A5A" w:rsidRDefault="002F7C17" w:rsidP="002F7C17">
      <w:pPr>
        <w:widowControl w:val="0"/>
        <w:numPr>
          <w:ilvl w:val="2"/>
          <w:numId w:val="6"/>
        </w:numPr>
        <w:tabs>
          <w:tab w:val="left" w:pos="-284"/>
          <w:tab w:val="left" w:pos="-158"/>
        </w:tabs>
        <w:spacing w:after="0" w:line="240" w:lineRule="auto"/>
        <w:ind w:left="0" w:firstLine="0"/>
        <w:jc w:val="both"/>
        <w:rPr>
          <w:rFonts w:ascii="Tahoma" w:eastAsia="Times New Roman" w:hAnsi="Tahoma" w:cs="Tahoma"/>
          <w:snapToGrid w:val="0"/>
          <w:kern w:val="24"/>
          <w:sz w:val="20"/>
          <w:szCs w:val="20"/>
          <w:lang w:eastAsia="ru-RU"/>
        </w:rPr>
      </w:pPr>
      <w:r w:rsidRPr="00DB1A5A">
        <w:rPr>
          <w:rFonts w:ascii="Tahoma" w:hAnsi="Tahoma" w:cs="Tahoma"/>
          <w:b/>
          <w:sz w:val="20"/>
          <w:szCs w:val="20"/>
        </w:rPr>
        <w:t>Приостановка исполнен</w:t>
      </w:r>
      <w:r w:rsidR="00A42E42">
        <w:rPr>
          <w:rFonts w:ascii="Tahoma" w:hAnsi="Tahoma" w:cs="Tahoma"/>
          <w:b/>
          <w:sz w:val="20"/>
          <w:szCs w:val="20"/>
        </w:rPr>
        <w:t xml:space="preserve">ия Договора/поставки продукции: </w:t>
      </w:r>
      <w:r w:rsidR="00A42E42" w:rsidRPr="00A42E42">
        <w:rPr>
          <w:rFonts w:ascii="Tahoma" w:eastAsia="Times New Roman" w:hAnsi="Tahoma" w:cs="Tahoma"/>
          <w:sz w:val="20"/>
          <w:szCs w:val="20"/>
          <w:lang w:eastAsia="ru-RU"/>
        </w:rPr>
        <w:t>не применяется</w:t>
      </w:r>
      <w:r w:rsidR="00A42E42">
        <w:t>.</w:t>
      </w:r>
    </w:p>
    <w:p w:rsidR="002F7C17" w:rsidRPr="00DB1A5A" w:rsidRDefault="002F7C17" w:rsidP="002F7C17">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b/>
          <w:sz w:val="20"/>
          <w:szCs w:val="20"/>
          <w:lang w:eastAsia="ru-RU"/>
        </w:rPr>
        <w:t>Порядок отгрузки Продукции</w:t>
      </w:r>
      <w:r w:rsidRPr="00DB1A5A">
        <w:rPr>
          <w:rFonts w:ascii="Tahoma" w:eastAsia="Times New Roman" w:hAnsi="Tahoma" w:cs="Tahoma"/>
          <w:sz w:val="20"/>
          <w:szCs w:val="20"/>
          <w:lang w:eastAsia="ru-RU"/>
        </w:rPr>
        <w:t>. Поставщик обязан уведомить Покупателя о готовности Продукции к отгрузке за</w:t>
      </w:r>
      <w:r w:rsidRPr="00A42E42">
        <w:rPr>
          <w:rFonts w:ascii="Tahoma" w:eastAsia="Times New Roman" w:hAnsi="Tahoma" w:cs="Tahoma"/>
          <w:sz w:val="20"/>
          <w:szCs w:val="20"/>
          <w:lang w:eastAsia="ru-RU"/>
        </w:rPr>
        <w:t xml:space="preserve"> </w:t>
      </w:r>
      <w:r w:rsidR="00A42E42">
        <w:rPr>
          <w:rFonts w:ascii="Tahoma" w:eastAsia="Times New Roman" w:hAnsi="Tahoma" w:cs="Tahoma"/>
          <w:sz w:val="20"/>
          <w:szCs w:val="20"/>
          <w:lang w:eastAsia="ru-RU"/>
        </w:rPr>
        <w:t>2</w:t>
      </w:r>
      <w:r w:rsidRPr="00A42E42">
        <w:rPr>
          <w:rFonts w:ascii="Tahoma" w:eastAsia="Times New Roman" w:hAnsi="Tahoma" w:cs="Tahoma"/>
          <w:sz w:val="20"/>
          <w:szCs w:val="20"/>
          <w:lang w:eastAsia="ru-RU"/>
        </w:rPr>
        <w:t xml:space="preserve"> дн</w:t>
      </w:r>
      <w:r w:rsidR="00A42E42" w:rsidRPr="00A42E42">
        <w:rPr>
          <w:rFonts w:ascii="Tahoma" w:eastAsia="Times New Roman" w:hAnsi="Tahoma" w:cs="Tahoma"/>
          <w:sz w:val="20"/>
          <w:szCs w:val="20"/>
          <w:lang w:eastAsia="ru-RU"/>
        </w:rPr>
        <w:t>я</w:t>
      </w:r>
      <w:r w:rsidRPr="00A42E42">
        <w:rPr>
          <w:rFonts w:ascii="Tahoma" w:eastAsia="Times New Roman" w:hAnsi="Tahoma" w:cs="Tahoma"/>
          <w:sz w:val="20"/>
          <w:szCs w:val="20"/>
          <w:lang w:eastAsia="ru-RU"/>
        </w:rPr>
        <w:t xml:space="preserve"> до отгрузки /об отгрузке Продукции, путем направления факсимильного (электронного) сообщения по телефону (адресу), указанному в Договоре.</w:t>
      </w:r>
    </w:p>
    <w:p w:rsidR="002F7C17" w:rsidRPr="00DB1A5A" w:rsidRDefault="002F7C17" w:rsidP="002F7C17">
      <w:pPr>
        <w:numPr>
          <w:ilvl w:val="2"/>
          <w:numId w:val="6"/>
        </w:numPr>
        <w:tabs>
          <w:tab w:val="left" w:pos="139"/>
        </w:tabs>
        <w:spacing w:after="0" w:line="240" w:lineRule="auto"/>
        <w:ind w:left="0" w:firstLine="0"/>
        <w:jc w:val="both"/>
        <w:rPr>
          <w:rFonts w:ascii="Tahoma" w:eastAsia="Times New Roman" w:hAnsi="Tahoma" w:cs="Tahoma"/>
          <w:b/>
          <w:i/>
          <w:sz w:val="20"/>
          <w:szCs w:val="20"/>
          <w:lang w:eastAsia="ru-RU"/>
        </w:rPr>
      </w:pPr>
      <w:r w:rsidRPr="00A42A60">
        <w:rPr>
          <w:rFonts w:ascii="Tahoma" w:eastAsia="Times New Roman" w:hAnsi="Tahoma" w:cs="Tahoma"/>
          <w:b/>
          <w:sz w:val="20"/>
          <w:szCs w:val="20"/>
          <w:lang w:eastAsia="ru-RU"/>
        </w:rPr>
        <w:t>Требования к упаковке.</w:t>
      </w:r>
      <w:r>
        <w:rPr>
          <w:rFonts w:ascii="Tahoma" w:eastAsia="Times New Roman" w:hAnsi="Tahoma" w:cs="Tahoma"/>
          <w:b/>
          <w:i/>
          <w:sz w:val="20"/>
          <w:szCs w:val="20"/>
          <w:lang w:eastAsia="ru-RU"/>
        </w:rPr>
        <w:t xml:space="preserve"> </w:t>
      </w:r>
      <w:r w:rsidRPr="00DB1A5A">
        <w:rPr>
          <w:rFonts w:ascii="Tahoma" w:eastAsia="Times New Roman" w:hAnsi="Tahoma" w:cs="Tahoma"/>
          <w:sz w:val="20"/>
          <w:szCs w:val="20"/>
          <w:lang w:eastAsia="ru-RU"/>
        </w:rPr>
        <w:t xml:space="preserve">Упаковка Продукции должна соответствовать: </w:t>
      </w:r>
      <w:proofErr w:type="gramStart"/>
      <w:r w:rsidRPr="00DB1A5A">
        <w:rPr>
          <w:rFonts w:ascii="Tahoma" w:eastAsia="Times New Roman" w:hAnsi="Tahoma" w:cs="Tahoma"/>
          <w:sz w:val="20"/>
          <w:szCs w:val="20"/>
          <w:lang w:eastAsia="ru-RU"/>
        </w:rPr>
        <w:t>Общим условиям</w:t>
      </w:r>
      <w:proofErr w:type="gramEnd"/>
      <w:r w:rsidR="00A85C2B">
        <w:rPr>
          <w:rFonts w:ascii="Tahoma" w:eastAsia="Times New Roman" w:hAnsi="Tahoma" w:cs="Tahoma"/>
          <w:sz w:val="20"/>
          <w:szCs w:val="20"/>
          <w:lang w:eastAsia="ru-RU"/>
        </w:rPr>
        <w:t xml:space="preserve"> </w:t>
      </w:r>
      <w:r w:rsidRPr="00DB1A5A">
        <w:rPr>
          <w:rFonts w:ascii="Tahoma" w:eastAsia="Times New Roman" w:hAnsi="Tahoma" w:cs="Tahoma"/>
          <w:sz w:val="20"/>
          <w:szCs w:val="20"/>
          <w:lang w:eastAsia="ru-RU"/>
        </w:rPr>
        <w:t>установленным в</w:t>
      </w:r>
      <w:r w:rsidRPr="00DB1A5A">
        <w:rPr>
          <w:rFonts w:ascii="Tahoma" w:eastAsia="Times New Roman" w:hAnsi="Tahoma" w:cs="Tahoma"/>
          <w:b/>
          <w:i/>
          <w:sz w:val="20"/>
          <w:szCs w:val="20"/>
          <w:lang w:eastAsia="ru-RU"/>
        </w:rPr>
        <w:t xml:space="preserve"> </w:t>
      </w:r>
      <w:r w:rsidRPr="00DB1A5A">
        <w:rPr>
          <w:rFonts w:ascii="Tahoma" w:eastAsia="Times New Roman" w:hAnsi="Tahoma" w:cs="Tahoma"/>
          <w:sz w:val="20"/>
          <w:szCs w:val="20"/>
          <w:lang w:eastAsia="ru-RU"/>
        </w:rPr>
        <w:t>Спецификации к Договору.</w:t>
      </w:r>
    </w:p>
    <w:p w:rsidR="002F7C17" w:rsidRPr="00A85C2B" w:rsidRDefault="002F7C17" w:rsidP="002F7C17">
      <w:pPr>
        <w:numPr>
          <w:ilvl w:val="2"/>
          <w:numId w:val="6"/>
        </w:numPr>
        <w:tabs>
          <w:tab w:val="left" w:pos="139"/>
        </w:tabs>
        <w:spacing w:after="0" w:line="240" w:lineRule="auto"/>
        <w:ind w:left="0" w:firstLine="0"/>
        <w:jc w:val="both"/>
        <w:rPr>
          <w:rFonts w:ascii="Tahoma" w:eastAsia="Times New Roman" w:hAnsi="Tahoma" w:cs="Tahoma"/>
          <w:b/>
          <w:sz w:val="20"/>
          <w:szCs w:val="20"/>
          <w:lang w:eastAsia="ru-RU"/>
        </w:rPr>
      </w:pPr>
      <w:r w:rsidRPr="00A42A60">
        <w:rPr>
          <w:rFonts w:ascii="Tahoma" w:eastAsia="Times New Roman" w:hAnsi="Tahoma" w:cs="Tahoma"/>
          <w:b/>
          <w:sz w:val="20"/>
          <w:szCs w:val="20"/>
          <w:lang w:eastAsia="ru-RU"/>
        </w:rPr>
        <w:t>Способ поставки.</w:t>
      </w:r>
      <w:r w:rsidRPr="00DB1A5A">
        <w:rPr>
          <w:rFonts w:ascii="Tahoma" w:eastAsia="Times New Roman" w:hAnsi="Tahoma" w:cs="Tahoma"/>
          <w:sz w:val="20"/>
          <w:szCs w:val="20"/>
          <w:lang w:eastAsia="ru-RU"/>
        </w:rPr>
        <w:t xml:space="preserve"> Доставка </w:t>
      </w:r>
      <w:r w:rsidRPr="00A85C2B">
        <w:rPr>
          <w:rFonts w:ascii="Tahoma" w:eastAsia="Times New Roman" w:hAnsi="Tahoma" w:cs="Tahoma"/>
          <w:sz w:val="20"/>
          <w:szCs w:val="20"/>
          <w:lang w:eastAsia="ru-RU"/>
        </w:rPr>
        <w:t>Продукции осуществляется автомобильным, железнодорожным транспортом/определяется Поставщиком самостоятельно исходя из специфики Продукции/Способ доставки указывается в Спецификации.</w:t>
      </w:r>
    </w:p>
    <w:p w:rsidR="002F7C17" w:rsidRPr="00DB1A5A" w:rsidRDefault="002F7C17" w:rsidP="002F7C17">
      <w:pPr>
        <w:widowControl w:val="0"/>
        <w:spacing w:after="0" w:line="240" w:lineRule="auto"/>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При организации перевозки Продукции в железнодорожных вагонах, Стороны согласуют следующий порядок совместных действий:</w:t>
      </w:r>
    </w:p>
    <w:p w:rsidR="002F7C17" w:rsidRPr="00B77C99" w:rsidRDefault="002F7C17" w:rsidP="002F7C17">
      <w:pPr>
        <w:widowControl w:val="0"/>
        <w:numPr>
          <w:ilvl w:val="0"/>
          <w:numId w:val="7"/>
        </w:numPr>
        <w:tabs>
          <w:tab w:val="left" w:pos="409"/>
        </w:tabs>
        <w:spacing w:after="0" w:line="240" w:lineRule="auto"/>
        <w:ind w:left="0" w:firstLine="0"/>
        <w:jc w:val="both"/>
        <w:rPr>
          <w:rFonts w:ascii="Tahoma" w:eastAsia="Times New Roman" w:hAnsi="Tahoma" w:cs="Tahoma"/>
          <w:sz w:val="20"/>
          <w:szCs w:val="20"/>
          <w:lang w:eastAsia="ru-RU"/>
        </w:rPr>
      </w:pPr>
      <w:r w:rsidRPr="00B77C99">
        <w:rPr>
          <w:rFonts w:ascii="Tahoma" w:eastAsia="Times New Roman" w:hAnsi="Tahoma" w:cs="Tahoma"/>
          <w:sz w:val="20"/>
          <w:szCs w:val="20"/>
          <w:lang w:eastAsia="ru-RU"/>
        </w:rPr>
        <w:t>Поставщик обязуется осуществлять диспетчерский контроль за продвижением вагонов/контейнеров с ежедневным предоставлением Покупателю информации о дислокации вагонов/контейнеров, следующих под погрузку, а также о продвижении груженых вагонов/контейнеров.</w:t>
      </w:r>
    </w:p>
    <w:p w:rsidR="002F7C17" w:rsidRPr="00DB1A5A" w:rsidRDefault="002F7C17" w:rsidP="002F7C17">
      <w:pPr>
        <w:widowControl w:val="0"/>
        <w:numPr>
          <w:ilvl w:val="0"/>
          <w:numId w:val="7"/>
        </w:numPr>
        <w:tabs>
          <w:tab w:val="left" w:pos="409"/>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 xml:space="preserve">Поставщик обязуется не позднее 2 (двух) рабочих дней до прибытия Продукции на станцию Грузополучателя направить по факсу или по электронной почте Покупателю инструкции (телеграммы) по возврату порожних вагонов или обеспечить направление ее владельцем вагонов. При этом Поставщик обязан обеспечить оплату железнодорожного тарифа с учетом НДС за порожний пробег вагонов от </w:t>
      </w:r>
      <w:r w:rsidRPr="00DB1A5A">
        <w:rPr>
          <w:rFonts w:ascii="Tahoma" w:eastAsia="Times New Roman" w:hAnsi="Tahoma" w:cs="Tahoma"/>
          <w:sz w:val="20"/>
          <w:szCs w:val="20"/>
          <w:lang w:eastAsia="ru-RU"/>
        </w:rPr>
        <w:lastRenderedPageBreak/>
        <w:t>станции выгрузки (станция грузополучателя) до станции назначения, указанной в инструкциях (телеграммах) Поставщика либо владельца вагонов.</w:t>
      </w:r>
    </w:p>
    <w:p w:rsidR="002F7C17" w:rsidRPr="00DB1A5A" w:rsidRDefault="002F7C17" w:rsidP="002F7C17">
      <w:pPr>
        <w:widowControl w:val="0"/>
        <w:tabs>
          <w:tab w:val="left" w:pos="409"/>
        </w:tabs>
        <w:spacing w:after="0" w:line="240" w:lineRule="auto"/>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Допускается отправка порожних вагонов, организованная и оплаченная собственником и (или) арендатором вагонов с использованием программных средств ОАО «РЖД» - системы ЭТРАН.</w:t>
      </w:r>
    </w:p>
    <w:p w:rsidR="002F7C17" w:rsidRPr="00DB1A5A" w:rsidRDefault="002F7C17" w:rsidP="002F7C17">
      <w:pPr>
        <w:widowControl w:val="0"/>
        <w:numPr>
          <w:ilvl w:val="0"/>
          <w:numId w:val="7"/>
        </w:numPr>
        <w:tabs>
          <w:tab w:val="left" w:pos="409"/>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При просрочке отправки порожних вагонов Покупателем/Грузополучателем по причине неоплаты Поставщиком или третьим лицом порожнего пробега, а также в случае несвоевременного направления инструкций (телеграмм) по возврату порожних вагонов Покупатель не несет ответственности за просрочку отправки вагонов.</w:t>
      </w:r>
    </w:p>
    <w:p w:rsidR="002F7C17" w:rsidRPr="00852837" w:rsidRDefault="002F7C17" w:rsidP="002F7C17">
      <w:pPr>
        <w:widowControl w:val="0"/>
        <w:numPr>
          <w:ilvl w:val="0"/>
          <w:numId w:val="7"/>
        </w:numPr>
        <w:tabs>
          <w:tab w:val="left" w:pos="409"/>
        </w:tabs>
        <w:spacing w:after="0" w:line="240" w:lineRule="auto"/>
        <w:ind w:left="0" w:firstLine="0"/>
        <w:jc w:val="both"/>
        <w:rPr>
          <w:rFonts w:ascii="Tahoma" w:eastAsia="Times New Roman" w:hAnsi="Tahoma" w:cs="Tahoma"/>
          <w:sz w:val="20"/>
          <w:szCs w:val="20"/>
          <w:lang w:eastAsia="ru-RU"/>
        </w:rPr>
      </w:pPr>
      <w:r w:rsidRPr="00852837">
        <w:rPr>
          <w:rFonts w:ascii="Tahoma" w:eastAsia="Times New Roman" w:hAnsi="Tahoma" w:cs="Tahoma"/>
          <w:sz w:val="20"/>
          <w:szCs w:val="20"/>
          <w:lang w:eastAsia="ru-RU"/>
        </w:rPr>
        <w:t>Покупатель обязуется обеспечить своевременную выгрузку всей, поставляемой Продукции, оформление перевозочных документов и возврат порожних вагонов, в которых осуществлялась поставка Продукции, по полным перевозочным документам по реквизитам, указанным в инструкции (телеграмме) по возврату порожних вагонов.</w:t>
      </w:r>
    </w:p>
    <w:p w:rsidR="002F7C17" w:rsidRPr="00DB1A5A" w:rsidRDefault="002F7C17" w:rsidP="002F7C17">
      <w:pPr>
        <w:tabs>
          <w:tab w:val="left" w:pos="139"/>
        </w:tabs>
        <w:spacing w:after="0" w:line="240" w:lineRule="auto"/>
        <w:jc w:val="both"/>
        <w:rPr>
          <w:rFonts w:ascii="Tahoma" w:eastAsia="Times New Roman" w:hAnsi="Tahoma" w:cs="Tahoma"/>
          <w:sz w:val="20"/>
          <w:szCs w:val="20"/>
          <w:lang w:eastAsia="ru-RU"/>
        </w:rPr>
      </w:pPr>
      <w:r w:rsidRPr="00852837">
        <w:rPr>
          <w:rFonts w:ascii="Tahoma" w:eastAsia="Times New Roman" w:hAnsi="Tahoma" w:cs="Tahoma"/>
          <w:sz w:val="20"/>
          <w:szCs w:val="20"/>
          <w:lang w:eastAsia="ru-RU"/>
        </w:rPr>
        <w:t>Покупатель обязуется произвести разгрузочные работы в течение 48 часов с момента прибытия вагона на</w:t>
      </w:r>
      <w:r w:rsidRPr="00DB1A5A">
        <w:rPr>
          <w:rFonts w:ascii="Tahoma" w:eastAsia="Times New Roman" w:hAnsi="Tahoma" w:cs="Tahoma"/>
          <w:sz w:val="20"/>
          <w:szCs w:val="20"/>
          <w:lang w:eastAsia="ru-RU"/>
        </w:rPr>
        <w:t xml:space="preserve"> станцию грузополучателя (станцию назначения). Простой вагонов свыше установленного срока исчисляется Сторонами в сутках, при этом неполные сутки считаются за полные. Дата и время прибытия вагонов на станцию назначения и дата и время отправления вагонов со станции назначения на станцию отправления или иную станцию, указанную Поставщиком, определяется по данным указанным в ведомостях подачи-уборки вагонов Грузополучателя.</w:t>
      </w:r>
    </w:p>
    <w:p w:rsidR="002F7C17" w:rsidRPr="00DB1A5A" w:rsidRDefault="002F7C17" w:rsidP="002F7C17">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b/>
          <w:sz w:val="20"/>
          <w:szCs w:val="20"/>
          <w:lang w:eastAsia="ru-RU"/>
        </w:rPr>
        <w:t>Сопроводительные документы.</w:t>
      </w:r>
      <w:r w:rsidRPr="00DB1A5A">
        <w:rPr>
          <w:rFonts w:ascii="Tahoma" w:eastAsia="Times New Roman"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2F7C17" w:rsidRPr="00254A95" w:rsidRDefault="002F7C17" w:rsidP="002F7C17">
      <w:pPr>
        <w:widowControl w:val="0"/>
        <w:numPr>
          <w:ilvl w:val="0"/>
          <w:numId w:val="3"/>
        </w:numPr>
        <w:tabs>
          <w:tab w:val="clear" w:pos="1084"/>
          <w:tab w:val="left" w:pos="-142"/>
          <w:tab w:val="left" w:pos="139"/>
          <w:tab w:val="num" w:pos="284"/>
        </w:tabs>
        <w:spacing w:after="0" w:line="240" w:lineRule="auto"/>
        <w:ind w:left="0" w:firstLine="0"/>
        <w:jc w:val="both"/>
        <w:rPr>
          <w:rFonts w:ascii="Tahoma" w:eastAsia="Times New Roman" w:hAnsi="Tahoma" w:cs="Tahoma"/>
          <w:sz w:val="20"/>
          <w:szCs w:val="20"/>
          <w:lang w:eastAsia="ru-RU"/>
        </w:rPr>
      </w:pPr>
      <w:r w:rsidRPr="00254A95">
        <w:rPr>
          <w:rFonts w:ascii="Tahoma" w:eastAsia="Times New Roman" w:hAnsi="Tahoma" w:cs="Tahoma"/>
          <w:sz w:val="20"/>
          <w:szCs w:val="20"/>
          <w:lang w:eastAsia="ru-RU"/>
        </w:rPr>
        <w:t>Оригинал упаковочного листа на каждое отгруженное место;</w:t>
      </w:r>
    </w:p>
    <w:p w:rsidR="002F7C17" w:rsidRPr="00254A95" w:rsidRDefault="002F7C17" w:rsidP="002F7C17">
      <w:pPr>
        <w:widowControl w:val="0"/>
        <w:numPr>
          <w:ilvl w:val="0"/>
          <w:numId w:val="3"/>
        </w:numPr>
        <w:tabs>
          <w:tab w:val="clear" w:pos="1084"/>
          <w:tab w:val="left" w:pos="-142"/>
          <w:tab w:val="left" w:pos="139"/>
          <w:tab w:val="num" w:pos="284"/>
        </w:tabs>
        <w:spacing w:after="0" w:line="240" w:lineRule="auto"/>
        <w:ind w:left="0" w:firstLine="0"/>
        <w:jc w:val="both"/>
        <w:rPr>
          <w:rFonts w:ascii="Tahoma" w:eastAsia="Times New Roman" w:hAnsi="Tahoma" w:cs="Tahoma"/>
          <w:sz w:val="20"/>
          <w:szCs w:val="20"/>
          <w:lang w:eastAsia="ru-RU"/>
        </w:rPr>
      </w:pPr>
      <w:r w:rsidRPr="00254A95">
        <w:rPr>
          <w:rFonts w:ascii="Tahoma" w:eastAsia="Times New Roman" w:hAnsi="Tahoma" w:cs="Tahoma"/>
          <w:sz w:val="20"/>
          <w:szCs w:val="20"/>
          <w:lang w:eastAsia="ru-RU"/>
        </w:rPr>
        <w:t>Копия/Оригинал сертификата качества завода-изготовителя или Поставщика;</w:t>
      </w:r>
    </w:p>
    <w:p w:rsidR="002F7C17" w:rsidRPr="00254A95" w:rsidRDefault="002F7C17" w:rsidP="002F7C17">
      <w:pPr>
        <w:widowControl w:val="0"/>
        <w:numPr>
          <w:ilvl w:val="0"/>
          <w:numId w:val="3"/>
        </w:numPr>
        <w:tabs>
          <w:tab w:val="clear" w:pos="1084"/>
          <w:tab w:val="left" w:pos="-142"/>
          <w:tab w:val="left" w:pos="139"/>
          <w:tab w:val="num" w:pos="284"/>
        </w:tabs>
        <w:spacing w:after="0" w:line="240" w:lineRule="auto"/>
        <w:ind w:left="0" w:firstLine="0"/>
        <w:jc w:val="both"/>
        <w:rPr>
          <w:rFonts w:ascii="Tahoma" w:eastAsia="Times New Roman" w:hAnsi="Tahoma" w:cs="Tahoma"/>
          <w:sz w:val="20"/>
          <w:szCs w:val="20"/>
          <w:lang w:eastAsia="ru-RU"/>
        </w:rPr>
      </w:pPr>
      <w:r w:rsidRPr="00254A95">
        <w:rPr>
          <w:rFonts w:ascii="Tahoma" w:eastAsia="Times New Roman" w:hAnsi="Tahoma" w:cs="Tahoma"/>
          <w:sz w:val="20"/>
          <w:szCs w:val="20"/>
          <w:lang w:eastAsia="ru-RU"/>
        </w:rPr>
        <w:t>Оригинал товарной накладной унифицированной формы ТОРГ-12 – 2 (два) экземпляра</w:t>
      </w:r>
      <w:r w:rsidR="00852837" w:rsidRPr="00254A95">
        <w:rPr>
          <w:rFonts w:ascii="Tahoma" w:eastAsia="Times New Roman" w:hAnsi="Tahoma" w:cs="Tahoma"/>
          <w:sz w:val="20"/>
          <w:szCs w:val="20"/>
          <w:lang w:eastAsia="ru-RU"/>
        </w:rPr>
        <w:t xml:space="preserve"> или УПД (универсальные передаточный документ)</w:t>
      </w:r>
      <w:r w:rsidRPr="00254A95">
        <w:rPr>
          <w:rFonts w:ascii="Tahoma" w:eastAsia="Times New Roman" w:hAnsi="Tahoma" w:cs="Tahoma"/>
          <w:sz w:val="20"/>
          <w:szCs w:val="20"/>
          <w:lang w:eastAsia="ru-RU"/>
        </w:rPr>
        <w:t>;</w:t>
      </w:r>
    </w:p>
    <w:p w:rsidR="002F7C17" w:rsidRPr="00254A95" w:rsidRDefault="002F7C17" w:rsidP="002F7C17">
      <w:pPr>
        <w:widowControl w:val="0"/>
        <w:numPr>
          <w:ilvl w:val="0"/>
          <w:numId w:val="3"/>
        </w:numPr>
        <w:tabs>
          <w:tab w:val="clear" w:pos="1084"/>
          <w:tab w:val="left" w:pos="-142"/>
          <w:tab w:val="left" w:pos="139"/>
          <w:tab w:val="num" w:pos="284"/>
        </w:tabs>
        <w:spacing w:after="0" w:line="240" w:lineRule="auto"/>
        <w:ind w:left="0" w:firstLine="0"/>
        <w:jc w:val="both"/>
        <w:rPr>
          <w:rFonts w:ascii="Tahoma" w:eastAsia="Times New Roman" w:hAnsi="Tahoma" w:cs="Tahoma"/>
          <w:sz w:val="20"/>
          <w:szCs w:val="20"/>
          <w:lang w:eastAsia="ru-RU"/>
        </w:rPr>
      </w:pPr>
      <w:r w:rsidRPr="00254A95">
        <w:rPr>
          <w:rFonts w:ascii="Tahoma" w:eastAsia="Times New Roman" w:hAnsi="Tahoma" w:cs="Tahoma"/>
          <w:sz w:val="20"/>
          <w:szCs w:val="20"/>
          <w:lang w:eastAsia="ru-RU"/>
        </w:rPr>
        <w:t>Оригинал счет-фактуры на отгруженную Продукцию, оформленную в соответствии со статьей 169 НК РФ – 1 (один) экземпляр (оригинал);</w:t>
      </w:r>
    </w:p>
    <w:p w:rsidR="002F7C17" w:rsidRPr="00254A95" w:rsidRDefault="002F7C17" w:rsidP="002F7C17">
      <w:pPr>
        <w:widowControl w:val="0"/>
        <w:numPr>
          <w:ilvl w:val="0"/>
          <w:numId w:val="3"/>
        </w:numPr>
        <w:tabs>
          <w:tab w:val="clear" w:pos="1084"/>
          <w:tab w:val="left" w:pos="-142"/>
          <w:tab w:val="left" w:pos="139"/>
          <w:tab w:val="num" w:pos="284"/>
        </w:tabs>
        <w:spacing w:after="0" w:line="240" w:lineRule="auto"/>
        <w:ind w:left="0" w:firstLine="0"/>
        <w:jc w:val="both"/>
        <w:rPr>
          <w:rFonts w:ascii="Tahoma" w:eastAsia="Times New Roman" w:hAnsi="Tahoma" w:cs="Tahoma"/>
          <w:sz w:val="20"/>
          <w:szCs w:val="20"/>
          <w:lang w:eastAsia="ru-RU"/>
        </w:rPr>
      </w:pPr>
      <w:r w:rsidRPr="00254A95">
        <w:rPr>
          <w:rFonts w:ascii="Tahoma" w:eastAsia="Times New Roman" w:hAnsi="Tahoma" w:cs="Tahoma"/>
          <w:sz w:val="20"/>
          <w:szCs w:val="20"/>
          <w:lang w:eastAsia="ru-RU"/>
        </w:rPr>
        <w:t>Оригинал Акта приема-передачи Продукции, подписанный Поставщиком – в 2 (двух) экземплярах (оригиналы);</w:t>
      </w:r>
    </w:p>
    <w:p w:rsidR="002F7C17" w:rsidRPr="00254A95" w:rsidRDefault="002F7C17" w:rsidP="002F7C17">
      <w:pPr>
        <w:widowControl w:val="0"/>
        <w:numPr>
          <w:ilvl w:val="0"/>
          <w:numId w:val="3"/>
        </w:numPr>
        <w:tabs>
          <w:tab w:val="clear" w:pos="1084"/>
          <w:tab w:val="left" w:pos="-142"/>
          <w:tab w:val="left" w:pos="139"/>
          <w:tab w:val="num" w:pos="284"/>
        </w:tabs>
        <w:spacing w:after="0" w:line="240" w:lineRule="auto"/>
        <w:ind w:left="0" w:firstLine="0"/>
        <w:jc w:val="both"/>
        <w:rPr>
          <w:rFonts w:ascii="Tahoma" w:eastAsia="Times New Roman" w:hAnsi="Tahoma" w:cs="Tahoma"/>
          <w:sz w:val="20"/>
          <w:szCs w:val="20"/>
          <w:lang w:eastAsia="ru-RU"/>
        </w:rPr>
      </w:pPr>
      <w:r w:rsidRPr="00254A95">
        <w:rPr>
          <w:rFonts w:ascii="Tahoma" w:eastAsia="Times New Roman" w:hAnsi="Tahoma" w:cs="Tahoma"/>
          <w:sz w:val="20"/>
          <w:szCs w:val="20"/>
          <w:lang w:eastAsia="ru-RU"/>
        </w:rPr>
        <w:t>Оригинал паспорта изготовителя на поставляемую Продукцию;</w:t>
      </w:r>
    </w:p>
    <w:p w:rsidR="002F7C17" w:rsidRPr="00254A95" w:rsidRDefault="002F7C17" w:rsidP="002F7C17">
      <w:pPr>
        <w:widowControl w:val="0"/>
        <w:numPr>
          <w:ilvl w:val="0"/>
          <w:numId w:val="3"/>
        </w:numPr>
        <w:tabs>
          <w:tab w:val="clear" w:pos="1084"/>
          <w:tab w:val="left" w:pos="-142"/>
          <w:tab w:val="left" w:pos="139"/>
          <w:tab w:val="num" w:pos="284"/>
        </w:tabs>
        <w:spacing w:after="0" w:line="240" w:lineRule="auto"/>
        <w:ind w:left="0" w:firstLine="0"/>
        <w:jc w:val="both"/>
        <w:rPr>
          <w:rFonts w:ascii="Tahoma" w:eastAsia="Times New Roman" w:hAnsi="Tahoma" w:cs="Tahoma"/>
          <w:sz w:val="20"/>
          <w:szCs w:val="20"/>
          <w:lang w:eastAsia="ru-RU"/>
        </w:rPr>
      </w:pPr>
      <w:r w:rsidRPr="00254A95">
        <w:rPr>
          <w:rFonts w:ascii="Tahoma" w:eastAsia="Times New Roman" w:hAnsi="Tahoma" w:cs="Tahoma"/>
          <w:sz w:val="20"/>
          <w:szCs w:val="20"/>
          <w:lang w:eastAsia="ru-RU"/>
        </w:rPr>
        <w:t>Оригинал инструкции по эксплуатации Продукции;</w:t>
      </w:r>
    </w:p>
    <w:p w:rsidR="002F7C17" w:rsidRPr="00254A95" w:rsidRDefault="002F7C17" w:rsidP="002F7C17">
      <w:pPr>
        <w:widowControl w:val="0"/>
        <w:numPr>
          <w:ilvl w:val="0"/>
          <w:numId w:val="3"/>
        </w:numPr>
        <w:tabs>
          <w:tab w:val="clear" w:pos="1084"/>
          <w:tab w:val="left" w:pos="-142"/>
          <w:tab w:val="left" w:pos="139"/>
          <w:tab w:val="num" w:pos="284"/>
        </w:tabs>
        <w:spacing w:after="0" w:line="240" w:lineRule="auto"/>
        <w:ind w:left="0" w:firstLine="0"/>
        <w:jc w:val="both"/>
        <w:rPr>
          <w:rFonts w:ascii="Tahoma" w:eastAsia="Times New Roman" w:hAnsi="Tahoma" w:cs="Tahoma"/>
          <w:sz w:val="20"/>
          <w:szCs w:val="20"/>
          <w:lang w:eastAsia="ru-RU"/>
        </w:rPr>
      </w:pPr>
      <w:r w:rsidRPr="00254A95">
        <w:rPr>
          <w:rFonts w:ascii="Tahoma" w:eastAsia="Times New Roman" w:hAnsi="Tahoma" w:cs="Tahoma"/>
          <w:sz w:val="20"/>
          <w:szCs w:val="20"/>
          <w:lang w:eastAsia="ru-RU"/>
        </w:rPr>
        <w:t>Заверенную копию/оригинал свидетельства о происхождении Продукции;</w:t>
      </w:r>
    </w:p>
    <w:p w:rsidR="002F7C17" w:rsidRPr="00254A95" w:rsidRDefault="002F7C17" w:rsidP="002F7C17">
      <w:pPr>
        <w:widowControl w:val="0"/>
        <w:numPr>
          <w:ilvl w:val="0"/>
          <w:numId w:val="3"/>
        </w:numPr>
        <w:tabs>
          <w:tab w:val="clear" w:pos="1084"/>
          <w:tab w:val="left" w:pos="-142"/>
          <w:tab w:val="left" w:pos="139"/>
          <w:tab w:val="num" w:pos="284"/>
        </w:tabs>
        <w:spacing w:after="0" w:line="240" w:lineRule="auto"/>
        <w:ind w:left="0" w:firstLine="0"/>
        <w:jc w:val="both"/>
        <w:rPr>
          <w:rFonts w:ascii="Tahoma" w:eastAsia="Times New Roman" w:hAnsi="Tahoma" w:cs="Tahoma"/>
          <w:sz w:val="20"/>
          <w:szCs w:val="20"/>
          <w:lang w:eastAsia="ru-RU"/>
        </w:rPr>
      </w:pPr>
      <w:r w:rsidRPr="00254A95">
        <w:rPr>
          <w:rFonts w:ascii="Tahoma" w:eastAsia="Times New Roman" w:hAnsi="Tahoma" w:cs="Tahoma"/>
          <w:sz w:val="20"/>
          <w:szCs w:val="20"/>
          <w:lang w:eastAsia="ru-RU"/>
        </w:rPr>
        <w:t xml:space="preserve">Разрешение на применение Продукции, попадающей под действие Федерального </w:t>
      </w:r>
      <w:proofErr w:type="gramStart"/>
      <w:r w:rsidRPr="00254A95">
        <w:rPr>
          <w:rFonts w:ascii="Tahoma" w:eastAsia="Times New Roman" w:hAnsi="Tahoma" w:cs="Tahoma"/>
          <w:sz w:val="20"/>
          <w:szCs w:val="20"/>
          <w:lang w:eastAsia="ru-RU"/>
        </w:rPr>
        <w:t>Закона  от</w:t>
      </w:r>
      <w:proofErr w:type="gramEnd"/>
      <w:r w:rsidRPr="00254A95">
        <w:rPr>
          <w:rFonts w:ascii="Tahoma" w:eastAsia="Times New Roman" w:hAnsi="Tahoma" w:cs="Tahoma"/>
          <w:sz w:val="20"/>
          <w:szCs w:val="20"/>
          <w:lang w:eastAsia="ru-RU"/>
        </w:rPr>
        <w:t xml:space="preserve"> 21.07.1997 г. N 116-ФЗ «О промышленной безопасности опасных производственных объектов» передается Покупателю однократно, одновременно с передачей первой партии Продукции;</w:t>
      </w:r>
    </w:p>
    <w:p w:rsidR="002F7C17" w:rsidRPr="00254A95" w:rsidRDefault="002F7C17" w:rsidP="002F7C17">
      <w:pPr>
        <w:widowControl w:val="0"/>
        <w:numPr>
          <w:ilvl w:val="0"/>
          <w:numId w:val="3"/>
        </w:numPr>
        <w:tabs>
          <w:tab w:val="clear" w:pos="1084"/>
          <w:tab w:val="left" w:pos="-142"/>
          <w:tab w:val="left" w:pos="139"/>
          <w:tab w:val="num" w:pos="284"/>
        </w:tabs>
        <w:spacing w:after="0" w:line="240" w:lineRule="auto"/>
        <w:ind w:left="0" w:firstLine="0"/>
        <w:jc w:val="both"/>
        <w:rPr>
          <w:rFonts w:ascii="Tahoma" w:eastAsia="Times New Roman" w:hAnsi="Tahoma" w:cs="Tahoma"/>
          <w:sz w:val="20"/>
          <w:szCs w:val="20"/>
          <w:lang w:eastAsia="ru-RU"/>
        </w:rPr>
      </w:pPr>
      <w:r w:rsidRPr="00254A95">
        <w:rPr>
          <w:rFonts w:ascii="Tahoma" w:eastAsia="Times New Roman" w:hAnsi="Tahoma" w:cs="Tahoma"/>
          <w:sz w:val="20"/>
          <w:szCs w:val="20"/>
          <w:lang w:eastAsia="ru-RU"/>
        </w:rPr>
        <w:t>иную документацию, необходимую для использования Продукции.</w:t>
      </w:r>
    </w:p>
    <w:p w:rsidR="002F7C17" w:rsidRPr="00DB1A5A" w:rsidRDefault="002F7C17" w:rsidP="002F7C17">
      <w:pPr>
        <w:pStyle w:val="a6"/>
        <w:widowControl w:val="0"/>
        <w:numPr>
          <w:ilvl w:val="1"/>
          <w:numId w:val="6"/>
        </w:numPr>
        <w:tabs>
          <w:tab w:val="left" w:pos="139"/>
          <w:tab w:val="left" w:pos="567"/>
        </w:tabs>
        <w:spacing w:line="240" w:lineRule="auto"/>
        <w:ind w:left="0" w:firstLine="0"/>
        <w:rPr>
          <w:rFonts w:ascii="Tahoma" w:hAnsi="Tahoma" w:cs="Tahoma"/>
          <w:sz w:val="20"/>
        </w:rPr>
      </w:pPr>
      <w:r w:rsidRPr="00DB1A5A">
        <w:rPr>
          <w:rFonts w:ascii="Tahoma" w:hAnsi="Tahoma" w:cs="Tahoma"/>
          <w:b/>
          <w:sz w:val="20"/>
        </w:rPr>
        <w:t xml:space="preserve"> Приемка Продукции по количеству </w:t>
      </w:r>
      <w:r w:rsidRPr="00DB1A5A">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w:t>
      </w:r>
      <w:r w:rsidR="00254A95" w:rsidRPr="00254A95">
        <w:rPr>
          <w:rFonts w:ascii="Tahoma" w:hAnsi="Tahoma" w:cs="Tahoma"/>
          <w:sz w:val="20"/>
        </w:rPr>
        <w:t>5</w:t>
      </w:r>
      <w:r w:rsidRPr="00254A95">
        <w:rPr>
          <w:rFonts w:ascii="Tahoma" w:hAnsi="Tahoma" w:cs="Tahoma"/>
          <w:sz w:val="20"/>
        </w:rPr>
        <w:t xml:space="preserve"> (п</w:t>
      </w:r>
      <w:r w:rsidR="00254A95" w:rsidRPr="00254A95">
        <w:rPr>
          <w:rFonts w:ascii="Tahoma" w:hAnsi="Tahoma" w:cs="Tahoma"/>
          <w:sz w:val="20"/>
        </w:rPr>
        <w:t>яти)</w:t>
      </w:r>
      <w:r w:rsidRPr="00DB1A5A">
        <w:rPr>
          <w:rFonts w:ascii="Tahoma" w:hAnsi="Tahoma" w:cs="Tahoma"/>
          <w:sz w:val="20"/>
        </w:rPr>
        <w:t xml:space="preserve"> рабочих дней с момента передачи Продукции Покупателю в соответствии с условиями поставки (п.2.1.Договора). Подтверждением факта приемки является подписание товарной накладной (форма ТОРГ-12)</w:t>
      </w:r>
      <w:r w:rsidR="00254A95">
        <w:rPr>
          <w:rFonts w:ascii="Tahoma" w:hAnsi="Tahoma" w:cs="Tahoma"/>
          <w:sz w:val="20"/>
        </w:rPr>
        <w:t xml:space="preserve"> или </w:t>
      </w:r>
      <w:r w:rsidRPr="00DB1A5A">
        <w:rPr>
          <w:rFonts w:ascii="Tahoma" w:hAnsi="Tahoma" w:cs="Tahoma"/>
          <w:sz w:val="20"/>
        </w:rPr>
        <w:t>У</w:t>
      </w:r>
      <w:r>
        <w:rPr>
          <w:rFonts w:ascii="Tahoma" w:hAnsi="Tahoma" w:cs="Tahoma"/>
          <w:sz w:val="20"/>
        </w:rPr>
        <w:t>П</w:t>
      </w:r>
      <w:r w:rsidRPr="00DB1A5A">
        <w:rPr>
          <w:rFonts w:ascii="Tahoma" w:hAnsi="Tahoma" w:cs="Tahoma"/>
          <w:sz w:val="20"/>
        </w:rPr>
        <w:t>Д (</w:t>
      </w:r>
      <w:r>
        <w:rPr>
          <w:rFonts w:ascii="Tahoma" w:hAnsi="Tahoma" w:cs="Tahoma"/>
          <w:sz w:val="20"/>
        </w:rPr>
        <w:t>универсальный передаточный документ</w:t>
      </w:r>
      <w:r w:rsidRPr="00DB1A5A">
        <w:rPr>
          <w:rFonts w:ascii="Tahoma" w:hAnsi="Tahoma" w:cs="Tahoma"/>
          <w:sz w:val="20"/>
        </w:rPr>
        <w:t>.</w:t>
      </w:r>
    </w:p>
    <w:p w:rsidR="002F7C17" w:rsidRPr="00DB1A5A" w:rsidRDefault="002F7C17" w:rsidP="002F7C17">
      <w:pPr>
        <w:pStyle w:val="a6"/>
        <w:widowControl w:val="0"/>
        <w:tabs>
          <w:tab w:val="left" w:pos="139"/>
          <w:tab w:val="left" w:pos="567"/>
        </w:tabs>
        <w:spacing w:line="240" w:lineRule="auto"/>
        <w:ind w:left="0" w:firstLine="0"/>
        <w:rPr>
          <w:rFonts w:ascii="Tahoma" w:hAnsi="Tahoma" w:cs="Tahoma"/>
          <w:sz w:val="20"/>
        </w:rPr>
      </w:pPr>
      <w:r w:rsidRPr="00DB1A5A">
        <w:rPr>
          <w:rFonts w:ascii="Tahoma" w:hAnsi="Tahoma" w:cs="Tahoma"/>
          <w:sz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2F7C17" w:rsidRPr="00DB1A5A" w:rsidRDefault="002F7C17" w:rsidP="002F7C17">
      <w:pPr>
        <w:pStyle w:val="a6"/>
        <w:widowControl w:val="0"/>
        <w:tabs>
          <w:tab w:val="left" w:pos="139"/>
          <w:tab w:val="left" w:pos="567"/>
        </w:tabs>
        <w:spacing w:line="240" w:lineRule="auto"/>
        <w:ind w:left="0" w:firstLine="0"/>
        <w:rPr>
          <w:rFonts w:ascii="Tahoma" w:hAnsi="Tahoma" w:cs="Tahoma"/>
          <w:sz w:val="20"/>
        </w:rPr>
      </w:pPr>
      <w:r w:rsidRPr="00DB1A5A">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2F7C17" w:rsidRPr="00082B75" w:rsidRDefault="002F7C17" w:rsidP="002F7C17">
      <w:pPr>
        <w:pStyle w:val="a6"/>
        <w:widowControl w:val="0"/>
        <w:numPr>
          <w:ilvl w:val="2"/>
          <w:numId w:val="6"/>
        </w:numPr>
        <w:tabs>
          <w:tab w:val="left" w:pos="139"/>
          <w:tab w:val="left" w:pos="567"/>
        </w:tabs>
        <w:spacing w:line="240" w:lineRule="auto"/>
        <w:ind w:left="0" w:firstLine="0"/>
        <w:rPr>
          <w:rFonts w:ascii="Tahoma" w:hAnsi="Tahoma" w:cs="Tahoma"/>
          <w:sz w:val="20"/>
        </w:rPr>
      </w:pPr>
      <w:r w:rsidRPr="00DB1A5A">
        <w:rPr>
          <w:rFonts w:ascii="Tahoma" w:hAnsi="Tahoma" w:cs="Tahoma"/>
          <w:b/>
          <w:sz w:val="20"/>
        </w:rPr>
        <w:t xml:space="preserve">Приемка Продукции по качеству </w:t>
      </w:r>
      <w:r w:rsidRPr="00082B75">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2F7C17" w:rsidRPr="00082B75" w:rsidRDefault="002F7C17" w:rsidP="002F7C17">
      <w:pPr>
        <w:pStyle w:val="a6"/>
        <w:widowControl w:val="0"/>
        <w:tabs>
          <w:tab w:val="left" w:pos="139"/>
          <w:tab w:val="left" w:pos="567"/>
        </w:tabs>
        <w:spacing w:line="240" w:lineRule="auto"/>
        <w:ind w:left="0" w:firstLine="0"/>
        <w:rPr>
          <w:rFonts w:ascii="Tahoma" w:hAnsi="Tahoma" w:cs="Tahoma"/>
          <w:sz w:val="20"/>
        </w:rPr>
      </w:pPr>
      <w:r w:rsidRPr="00082B75">
        <w:rPr>
          <w:rFonts w:ascii="Tahoma" w:hAnsi="Tahoma" w:cs="Tahoma"/>
          <w:sz w:val="20"/>
        </w:rPr>
        <w:t xml:space="preserve">Приемка Продукции по качеству (путем специальной проверки качества) должна быть произведена уполномоченным представителем Покупателя или указанного им грузополучателя, в соответствии с Обязательными техническими правилами/инструкциями не позднее </w:t>
      </w:r>
      <w:r w:rsidR="00082B75" w:rsidRPr="00082B75">
        <w:rPr>
          <w:rFonts w:ascii="Tahoma" w:hAnsi="Tahoma" w:cs="Tahoma"/>
          <w:sz w:val="20"/>
        </w:rPr>
        <w:t>5</w:t>
      </w:r>
      <w:r w:rsidRPr="00082B75">
        <w:rPr>
          <w:rFonts w:ascii="Tahoma" w:hAnsi="Tahoma" w:cs="Tahoma"/>
          <w:sz w:val="20"/>
        </w:rPr>
        <w:t xml:space="preserve"> (</w:t>
      </w:r>
      <w:r w:rsidR="00082B75" w:rsidRPr="00082B75">
        <w:rPr>
          <w:rFonts w:ascii="Tahoma" w:hAnsi="Tahoma" w:cs="Tahoma"/>
          <w:sz w:val="20"/>
        </w:rPr>
        <w:t>пяти</w:t>
      </w:r>
      <w:r w:rsidRPr="00082B75">
        <w:rPr>
          <w:rFonts w:ascii="Tahoma" w:hAnsi="Tahoma" w:cs="Tahoma"/>
          <w:sz w:val="20"/>
        </w:rPr>
        <w:t>) рабочих дней с момента передачи Продукции Покупателю в соответствии с условиями поставки (п.2.1. Договора)</w:t>
      </w:r>
      <w:r w:rsidR="00082B75">
        <w:rPr>
          <w:rFonts w:ascii="Tahoma" w:hAnsi="Tahoma" w:cs="Tahoma"/>
          <w:sz w:val="20"/>
        </w:rPr>
        <w:t>.</w:t>
      </w:r>
    </w:p>
    <w:p w:rsidR="002F7C17" w:rsidRPr="00DB1A5A" w:rsidRDefault="002F7C17" w:rsidP="002F7C17">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b/>
          <w:sz w:val="20"/>
          <w:szCs w:val="20"/>
          <w:lang w:eastAsia="ru-RU"/>
        </w:rPr>
        <w:t>Датой поставки Продукции и датой приемки Продукции</w:t>
      </w:r>
      <w:r w:rsidRPr="00DB1A5A">
        <w:rPr>
          <w:rFonts w:ascii="Tahoma" w:eastAsia="Times New Roman" w:hAnsi="Tahoma" w:cs="Tahoma"/>
          <w:sz w:val="20"/>
          <w:szCs w:val="20"/>
          <w:lang w:eastAsia="ru-RU"/>
        </w:rPr>
        <w:t xml:space="preserve"> является </w:t>
      </w:r>
      <w:r w:rsidRPr="00082B75">
        <w:rPr>
          <w:rFonts w:ascii="Tahoma" w:eastAsia="Times New Roman" w:hAnsi="Tahoma" w:cs="Tahoma"/>
          <w:sz w:val="20"/>
          <w:szCs w:val="20"/>
          <w:lang w:eastAsia="ru-RU"/>
        </w:rPr>
        <w:t>дата подписания тов</w:t>
      </w:r>
      <w:r w:rsidR="00082B75" w:rsidRPr="00082B75">
        <w:rPr>
          <w:rFonts w:ascii="Tahoma" w:eastAsia="Times New Roman" w:hAnsi="Tahoma" w:cs="Tahoma"/>
          <w:sz w:val="20"/>
          <w:szCs w:val="20"/>
          <w:lang w:eastAsia="ru-RU"/>
        </w:rPr>
        <w:t xml:space="preserve">арной накладной (форма ТОРГ-12) или </w:t>
      </w:r>
      <w:r w:rsidRPr="00082B75">
        <w:rPr>
          <w:rFonts w:ascii="Tahoma" w:eastAsia="Times New Roman" w:hAnsi="Tahoma" w:cs="Tahoma"/>
          <w:sz w:val="20"/>
          <w:szCs w:val="20"/>
          <w:lang w:eastAsia="ru-RU"/>
        </w:rPr>
        <w:t>УПД уполномоченными представителями Сторон</w:t>
      </w:r>
      <w:r w:rsidRPr="00DB1A5A">
        <w:rPr>
          <w:rFonts w:ascii="Tahoma" w:eastAsia="Times New Roman" w:hAnsi="Tahoma" w:cs="Tahoma"/>
          <w:sz w:val="20"/>
          <w:szCs w:val="20"/>
          <w:lang w:eastAsia="ru-RU"/>
        </w:rPr>
        <w:t>.</w:t>
      </w:r>
    </w:p>
    <w:p w:rsidR="002F7C17" w:rsidRPr="00DB1A5A" w:rsidRDefault="002F7C17" w:rsidP="002F7C17">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hAnsi="Tahoma" w:cs="Tahoma"/>
          <w:b/>
          <w:sz w:val="20"/>
          <w:szCs w:val="20"/>
        </w:rPr>
        <w:t>Право собственности</w:t>
      </w:r>
      <w:r w:rsidRPr="00DB1A5A">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w:t>
      </w:r>
      <w:proofErr w:type="spellStart"/>
      <w:r w:rsidRPr="00DB1A5A">
        <w:rPr>
          <w:rFonts w:ascii="Tahoma" w:hAnsi="Tahoma" w:cs="Tahoma"/>
          <w:i/>
          <w:sz w:val="20"/>
          <w:szCs w:val="20"/>
        </w:rPr>
        <w:t>п.п</w:t>
      </w:r>
      <w:proofErr w:type="spellEnd"/>
      <w:r w:rsidRPr="00DB1A5A">
        <w:rPr>
          <w:rFonts w:ascii="Tahoma" w:hAnsi="Tahoma" w:cs="Tahoma"/>
          <w:i/>
          <w:sz w:val="20"/>
          <w:szCs w:val="20"/>
        </w:rPr>
        <w:t xml:space="preserve">. 2.1. и 2.5. Договора </w:t>
      </w:r>
      <w:r w:rsidRPr="00DB1A5A">
        <w:rPr>
          <w:rFonts w:ascii="Tahoma" w:hAnsi="Tahoma" w:cs="Tahoma"/>
          <w:sz w:val="20"/>
          <w:szCs w:val="20"/>
        </w:rPr>
        <w:t>и с момента подписания Сторонами товарной накладной (форма ТОРГ-12)</w:t>
      </w:r>
      <w:r w:rsidR="00082B75">
        <w:rPr>
          <w:rFonts w:ascii="Tahoma" w:hAnsi="Tahoma" w:cs="Tahoma"/>
          <w:sz w:val="20"/>
          <w:szCs w:val="20"/>
        </w:rPr>
        <w:t xml:space="preserve"> или </w:t>
      </w:r>
      <w:r>
        <w:rPr>
          <w:rFonts w:ascii="Tahoma" w:hAnsi="Tahoma" w:cs="Tahoma"/>
          <w:sz w:val="20"/>
          <w:szCs w:val="20"/>
        </w:rPr>
        <w:t>УПД</w:t>
      </w:r>
      <w:r w:rsidRPr="00DB1A5A">
        <w:rPr>
          <w:rFonts w:ascii="Tahoma" w:hAnsi="Tahoma" w:cs="Tahoma"/>
          <w:sz w:val="20"/>
          <w:szCs w:val="20"/>
        </w:rPr>
        <w:t>. Риск утраты, порчи и (или) повреждения Продукции до подписания товарно-транспортных документов, несет Поставщик.</w:t>
      </w:r>
    </w:p>
    <w:p w:rsidR="002F7C17" w:rsidRPr="00DB1A5A" w:rsidRDefault="002F7C17" w:rsidP="002F7C17">
      <w:pPr>
        <w:tabs>
          <w:tab w:val="left" w:pos="139"/>
        </w:tabs>
        <w:spacing w:after="0" w:line="240" w:lineRule="auto"/>
        <w:jc w:val="both"/>
        <w:rPr>
          <w:rFonts w:ascii="Tahoma" w:eastAsia="Times New Roman" w:hAnsi="Tahoma" w:cs="Tahoma"/>
          <w:sz w:val="20"/>
          <w:szCs w:val="20"/>
          <w:lang w:eastAsia="ru-RU"/>
        </w:rPr>
      </w:pPr>
    </w:p>
    <w:p w:rsidR="002F7C17" w:rsidRPr="00DB1A5A" w:rsidRDefault="002F7C17" w:rsidP="002F7C17">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Цена Договора и порядок расчетов</w:t>
      </w:r>
    </w:p>
    <w:p w:rsidR="002F7C17" w:rsidRPr="00DB1A5A" w:rsidRDefault="002F7C17" w:rsidP="002F7C17">
      <w:pPr>
        <w:numPr>
          <w:ilvl w:val="1"/>
          <w:numId w:val="6"/>
        </w:numPr>
        <w:tabs>
          <w:tab w:val="left" w:pos="139"/>
          <w:tab w:val="num" w:pos="565"/>
        </w:tabs>
        <w:spacing w:after="0" w:line="240" w:lineRule="auto"/>
        <w:ind w:left="0" w:firstLine="0"/>
        <w:jc w:val="both"/>
        <w:rPr>
          <w:rFonts w:ascii="Tahoma" w:eastAsia="Times New Roman" w:hAnsi="Tahoma" w:cs="Tahoma"/>
          <w:sz w:val="20"/>
          <w:szCs w:val="20"/>
          <w:lang w:eastAsia="ru-RU"/>
        </w:rPr>
      </w:pPr>
      <w:bookmarkStart w:id="1" w:name="_Ref282759625"/>
      <w:r w:rsidRPr="00DB1A5A">
        <w:rPr>
          <w:rFonts w:ascii="Tahoma" w:eastAsia="Times New Roman" w:hAnsi="Tahoma" w:cs="Tahoma"/>
          <w:b/>
          <w:sz w:val="20"/>
          <w:szCs w:val="20"/>
          <w:lang w:eastAsia="ru-RU"/>
        </w:rPr>
        <w:t>Цена Договора (Стоимость Продукции) составляет</w:t>
      </w:r>
      <w:r w:rsidRPr="00DB1A5A">
        <w:rPr>
          <w:rFonts w:ascii="Tahoma" w:eastAsia="Times New Roman" w:hAnsi="Tahoma" w:cs="Tahoma"/>
          <w:sz w:val="20"/>
          <w:szCs w:val="20"/>
          <w:lang w:eastAsia="ru-RU"/>
        </w:rPr>
        <w:t xml:space="preserve"> _________ (_______________________) рублей ____ коп, в </w:t>
      </w:r>
      <w:proofErr w:type="spellStart"/>
      <w:r w:rsidRPr="00DB1A5A">
        <w:rPr>
          <w:rFonts w:ascii="Tahoma" w:eastAsia="Times New Roman" w:hAnsi="Tahoma" w:cs="Tahoma"/>
          <w:sz w:val="20"/>
          <w:szCs w:val="20"/>
          <w:lang w:eastAsia="ru-RU"/>
        </w:rPr>
        <w:t>т.ч</w:t>
      </w:r>
      <w:proofErr w:type="spellEnd"/>
      <w:r w:rsidRPr="00DB1A5A">
        <w:rPr>
          <w:rFonts w:ascii="Tahoma" w:eastAsia="Times New Roman" w:hAnsi="Tahoma" w:cs="Tahoma"/>
          <w:sz w:val="20"/>
          <w:szCs w:val="20"/>
          <w:lang w:eastAsia="ru-RU"/>
        </w:rPr>
        <w:t xml:space="preserve">. НДС РФ по ставке </w:t>
      </w:r>
      <w:r>
        <w:rPr>
          <w:rFonts w:ascii="Tahoma" w:eastAsia="Times New Roman" w:hAnsi="Tahoma" w:cs="Tahoma"/>
          <w:sz w:val="20"/>
          <w:szCs w:val="20"/>
          <w:lang w:eastAsia="ru-RU"/>
        </w:rPr>
        <w:t>__</w:t>
      </w:r>
      <w:r w:rsidRPr="00DB1A5A">
        <w:rPr>
          <w:rFonts w:ascii="Tahoma" w:eastAsia="Times New Roman" w:hAnsi="Tahoma" w:cs="Tahoma"/>
          <w:sz w:val="20"/>
          <w:szCs w:val="20"/>
          <w:lang w:eastAsia="ru-RU"/>
        </w:rPr>
        <w:t>% – _______(_______________________) рублей _____ коп.</w:t>
      </w:r>
    </w:p>
    <w:p w:rsidR="002F7C17" w:rsidRPr="00C9057F" w:rsidRDefault="002F7C17" w:rsidP="002F7C17">
      <w:pPr>
        <w:tabs>
          <w:tab w:val="left" w:pos="139"/>
        </w:tabs>
        <w:spacing w:after="0" w:line="240" w:lineRule="auto"/>
        <w:jc w:val="both"/>
        <w:rPr>
          <w:rFonts w:ascii="Tahoma" w:eastAsia="Times New Roman" w:hAnsi="Tahoma" w:cs="Tahoma"/>
          <w:sz w:val="20"/>
          <w:szCs w:val="20"/>
          <w:lang w:eastAsia="ru-RU"/>
        </w:rPr>
      </w:pPr>
      <w:r w:rsidRPr="00C9057F">
        <w:rPr>
          <w:rFonts w:ascii="Tahoma" w:eastAsia="Times New Roman" w:hAnsi="Tahoma" w:cs="Tahoma"/>
          <w:sz w:val="20"/>
          <w:szCs w:val="20"/>
          <w:lang w:eastAsia="ru-RU"/>
        </w:rPr>
        <w:t>Подробная разбивка Цены Договора указана в Спецификации (Приложение №1).</w:t>
      </w:r>
      <w:bookmarkEnd w:id="1"/>
    </w:p>
    <w:p w:rsidR="002F7C17" w:rsidRPr="008621F9" w:rsidRDefault="002F7C17" w:rsidP="002F7C17">
      <w:pPr>
        <w:tabs>
          <w:tab w:val="left" w:pos="139"/>
        </w:tabs>
        <w:spacing w:after="0" w:line="240" w:lineRule="auto"/>
        <w:jc w:val="both"/>
        <w:rPr>
          <w:rFonts w:ascii="Tahoma" w:eastAsia="Times New Roman" w:hAnsi="Tahoma" w:cs="Tahoma"/>
          <w:sz w:val="20"/>
          <w:szCs w:val="20"/>
          <w:lang w:eastAsia="ru-RU"/>
        </w:rPr>
      </w:pPr>
      <w:r w:rsidRPr="00DB1A5A">
        <w:rPr>
          <w:rFonts w:ascii="Tahoma" w:eastAsia="Times New Roman" w:hAnsi="Tahoma" w:cs="Tahoma"/>
          <w:b/>
          <w:sz w:val="20"/>
          <w:szCs w:val="20"/>
          <w:lang w:eastAsia="ru-RU"/>
        </w:rPr>
        <w:lastRenderedPageBreak/>
        <w:t>Цена Договора включает в себя</w:t>
      </w:r>
      <w:r w:rsidRPr="00DB1A5A">
        <w:rPr>
          <w:rFonts w:ascii="Tahoma" w:eastAsia="Times New Roman" w:hAnsi="Tahoma" w:cs="Tahoma"/>
          <w:sz w:val="20"/>
          <w:szCs w:val="20"/>
          <w:lang w:eastAsia="ru-RU"/>
        </w:rPr>
        <w:t xml:space="preserve"> </w:t>
      </w:r>
      <w:r w:rsidRPr="00C9057F">
        <w:rPr>
          <w:rFonts w:ascii="Tahoma" w:eastAsia="Times New Roman" w:hAnsi="Tahoma" w:cs="Tahoma"/>
          <w:sz w:val="20"/>
          <w:szCs w:val="20"/>
          <w:lang w:eastAsia="ru-RU"/>
        </w:rPr>
        <w:t xml:space="preserve">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w:t>
      </w:r>
      <w:r w:rsidRPr="008621F9">
        <w:rPr>
          <w:rFonts w:ascii="Tahoma" w:eastAsia="Times New Roman" w:hAnsi="Tahoma" w:cs="Tahoma"/>
          <w:sz w:val="20"/>
          <w:szCs w:val="20"/>
          <w:lang w:eastAsia="ru-RU"/>
        </w:rPr>
        <w:t>иные расходы, которые Поставщик вынужден нести в связи с исполнением обязательств по Договору.</w:t>
      </w:r>
    </w:p>
    <w:p w:rsidR="002F7C17" w:rsidRPr="008621F9" w:rsidRDefault="002F7C17" w:rsidP="002F7C17">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8621F9">
        <w:rPr>
          <w:rFonts w:ascii="Tahoma" w:eastAsia="Times New Roman" w:hAnsi="Tahoma" w:cs="Tahoma"/>
          <w:sz w:val="20"/>
          <w:szCs w:val="20"/>
          <w:lang w:eastAsia="ru-RU"/>
        </w:rPr>
        <w:t>Оплата Продукции, производится Покупателем в следующем порядке:</w:t>
      </w:r>
    </w:p>
    <w:p w:rsidR="002F7C17" w:rsidRPr="008621F9" w:rsidRDefault="002F7C17" w:rsidP="002F7C17">
      <w:pPr>
        <w:numPr>
          <w:ilvl w:val="2"/>
          <w:numId w:val="6"/>
        </w:numPr>
        <w:tabs>
          <w:tab w:val="left" w:pos="139"/>
        </w:tabs>
        <w:spacing w:after="0" w:line="240" w:lineRule="auto"/>
        <w:ind w:left="0" w:firstLine="0"/>
        <w:jc w:val="both"/>
        <w:rPr>
          <w:rFonts w:ascii="Tahoma" w:eastAsia="Times New Roman" w:hAnsi="Tahoma" w:cs="Tahoma"/>
          <w:sz w:val="20"/>
          <w:szCs w:val="20"/>
          <w:lang w:eastAsia="ru-RU"/>
        </w:rPr>
      </w:pPr>
      <w:r w:rsidRPr="008621F9">
        <w:rPr>
          <w:rFonts w:ascii="Tahoma" w:eastAsia="Times New Roman" w:hAnsi="Tahoma" w:cs="Tahoma"/>
          <w:sz w:val="20"/>
          <w:szCs w:val="20"/>
          <w:lang w:eastAsia="ru-RU"/>
        </w:rPr>
        <w:t>Оплата Продукции производится Покупателем с отсрочкой платежа не менее 30 и не более 60 календарных дней с даты поставки Продукции (даты подписания Сторонами ТОРГ-12</w:t>
      </w:r>
      <w:r w:rsidR="008621F9" w:rsidRPr="008621F9">
        <w:rPr>
          <w:rFonts w:ascii="Tahoma" w:eastAsia="Times New Roman" w:hAnsi="Tahoma" w:cs="Tahoma"/>
          <w:sz w:val="20"/>
          <w:szCs w:val="20"/>
          <w:lang w:eastAsia="ru-RU"/>
        </w:rPr>
        <w:t xml:space="preserve"> или УПД </w:t>
      </w:r>
      <w:r w:rsidRPr="008621F9">
        <w:rPr>
          <w:rFonts w:ascii="Tahoma" w:eastAsia="Times New Roman" w:hAnsi="Tahoma" w:cs="Tahoma"/>
          <w:sz w:val="20"/>
          <w:szCs w:val="20"/>
          <w:lang w:eastAsia="ru-RU"/>
        </w:rPr>
        <w:t xml:space="preserve">) при условии предоставления  Покупателю полного комплекта документов на оплату </w:t>
      </w:r>
      <w:r w:rsidR="008621F9" w:rsidRPr="008621F9">
        <w:rPr>
          <w:rFonts w:ascii="Tahoma" w:eastAsia="Times New Roman" w:hAnsi="Tahoma" w:cs="Tahoma"/>
          <w:sz w:val="18"/>
          <w:szCs w:val="18"/>
          <w:lang w:eastAsia="ru-RU"/>
        </w:rPr>
        <w:t xml:space="preserve">Продукции </w:t>
      </w:r>
      <w:r w:rsidR="008621F9" w:rsidRPr="008621F9">
        <w:rPr>
          <w:rFonts w:ascii="Tahoma" w:eastAsia="Times New Roman" w:hAnsi="Tahoma" w:cs="Tahoma"/>
          <w:i/>
          <w:sz w:val="18"/>
          <w:szCs w:val="18"/>
          <w:lang w:eastAsia="ru-RU"/>
        </w:rPr>
        <w:t>(</w:t>
      </w:r>
      <w:r w:rsidR="008621F9" w:rsidRPr="008621F9">
        <w:rPr>
          <w:rFonts w:ascii="Tahoma" w:eastAsia="Times New Roman" w:hAnsi="Tahoma" w:cs="Tahoma"/>
          <w:i/>
          <w:sz w:val="20"/>
          <w:szCs w:val="20"/>
        </w:rPr>
        <w:t xml:space="preserve">Оплата </w:t>
      </w:r>
      <w:r w:rsidR="00D16BEB">
        <w:rPr>
          <w:rFonts w:ascii="Tahoma" w:eastAsia="Times New Roman" w:hAnsi="Tahoma" w:cs="Tahoma"/>
          <w:i/>
          <w:sz w:val="20"/>
          <w:szCs w:val="20"/>
        </w:rPr>
        <w:t>Продукции</w:t>
      </w:r>
      <w:r w:rsidR="008621F9" w:rsidRPr="008621F9">
        <w:rPr>
          <w:rFonts w:ascii="Tahoma" w:eastAsia="Times New Roman" w:hAnsi="Tahoma" w:cs="Tahoma"/>
          <w:i/>
          <w:sz w:val="20"/>
          <w:szCs w:val="20"/>
        </w:rPr>
        <w:t xml:space="preserve"> производится Покупателем с отсрочкой платежа в порядке,  предусмотренном ПП РФ от 11.12.2014 №1352: срок оплаты поставленн</w:t>
      </w:r>
      <w:r w:rsidR="00D16BEB">
        <w:rPr>
          <w:rFonts w:ascii="Tahoma" w:eastAsia="Times New Roman" w:hAnsi="Tahoma" w:cs="Tahoma"/>
          <w:i/>
          <w:sz w:val="20"/>
          <w:szCs w:val="20"/>
        </w:rPr>
        <w:t>ой продукции</w:t>
      </w:r>
      <w:r w:rsidR="008621F9" w:rsidRPr="008621F9">
        <w:rPr>
          <w:rFonts w:ascii="Tahoma" w:eastAsia="Times New Roman" w:hAnsi="Tahoma" w:cs="Tahoma"/>
          <w:i/>
          <w:sz w:val="20"/>
          <w:szCs w:val="20"/>
        </w:rPr>
        <w:t xml:space="preserve"> по договору, заключенному по результатам закупки с субъектом малого и среднего предпринимательства, должен составлять не более 30 календарных дней с даты поставки </w:t>
      </w:r>
      <w:r w:rsidR="00D16BEB">
        <w:rPr>
          <w:rFonts w:ascii="Tahoma" w:eastAsia="Times New Roman" w:hAnsi="Tahoma" w:cs="Tahoma"/>
          <w:i/>
          <w:sz w:val="20"/>
          <w:szCs w:val="20"/>
        </w:rPr>
        <w:t>Продукции</w:t>
      </w:r>
      <w:r w:rsidR="008621F9" w:rsidRPr="008621F9">
        <w:rPr>
          <w:rFonts w:ascii="Tahoma" w:eastAsia="Times New Roman" w:hAnsi="Tahoma" w:cs="Tahoma"/>
          <w:i/>
          <w:sz w:val="20"/>
          <w:szCs w:val="20"/>
        </w:rPr>
        <w:t xml:space="preserve"> (даты подписания Сторонами ТОРГ-12</w:t>
      </w:r>
      <w:r w:rsidR="00D16BEB">
        <w:rPr>
          <w:rFonts w:ascii="Tahoma" w:eastAsia="Times New Roman" w:hAnsi="Tahoma" w:cs="Tahoma"/>
          <w:i/>
          <w:sz w:val="20"/>
          <w:szCs w:val="20"/>
        </w:rPr>
        <w:t xml:space="preserve"> или УПД</w:t>
      </w:r>
      <w:r w:rsidR="008621F9" w:rsidRPr="008621F9">
        <w:rPr>
          <w:rFonts w:ascii="Tahoma" w:eastAsia="Times New Roman" w:hAnsi="Tahoma" w:cs="Tahoma"/>
          <w:i/>
          <w:sz w:val="20"/>
          <w:szCs w:val="20"/>
        </w:rPr>
        <w:t>) при условии предоставления Покупателю  полного комплекта документов на оплату Товара</w:t>
      </w:r>
      <w:r w:rsidR="008621F9" w:rsidRPr="008621F9">
        <w:rPr>
          <w:rFonts w:ascii="Tahoma" w:eastAsia="Times New Roman" w:hAnsi="Tahoma" w:cs="Tahoma"/>
          <w:sz w:val="18"/>
          <w:szCs w:val="18"/>
          <w:lang w:eastAsia="ru-RU"/>
        </w:rPr>
        <w:t>)</w:t>
      </w:r>
      <w:r w:rsidRPr="008621F9">
        <w:rPr>
          <w:rFonts w:ascii="Tahoma" w:eastAsia="Times New Roman" w:hAnsi="Tahoma" w:cs="Tahoma"/>
          <w:sz w:val="20"/>
          <w:szCs w:val="20"/>
          <w:lang w:eastAsia="ru-RU"/>
        </w:rPr>
        <w:t>:</w:t>
      </w:r>
    </w:p>
    <w:p w:rsidR="002F7C17" w:rsidRPr="003D1AE7" w:rsidRDefault="002F7C17" w:rsidP="002F7C17">
      <w:pPr>
        <w:numPr>
          <w:ilvl w:val="0"/>
          <w:numId w:val="8"/>
        </w:numPr>
        <w:tabs>
          <w:tab w:val="left" w:pos="139"/>
          <w:tab w:val="left" w:pos="378"/>
        </w:tabs>
        <w:spacing w:after="0" w:line="240" w:lineRule="auto"/>
        <w:ind w:left="0" w:firstLine="0"/>
        <w:jc w:val="both"/>
        <w:rPr>
          <w:rFonts w:ascii="Tahoma" w:eastAsia="Times New Roman" w:hAnsi="Tahoma" w:cs="Tahoma"/>
          <w:sz w:val="20"/>
          <w:szCs w:val="20"/>
          <w:lang w:eastAsia="ru-RU"/>
        </w:rPr>
      </w:pPr>
      <w:r w:rsidRPr="003D1AE7">
        <w:rPr>
          <w:rFonts w:ascii="Tahoma" w:eastAsia="Times New Roman" w:hAnsi="Tahoma" w:cs="Tahoma"/>
          <w:sz w:val="20"/>
          <w:szCs w:val="20"/>
          <w:lang w:eastAsia="ru-RU"/>
        </w:rPr>
        <w:t xml:space="preserve">Оригинала товарной накладной (форма ТОРГ-12) </w:t>
      </w:r>
      <w:r w:rsidR="00C9057F" w:rsidRPr="003D1AE7">
        <w:rPr>
          <w:rFonts w:ascii="Tahoma" w:eastAsia="Times New Roman" w:hAnsi="Tahoma" w:cs="Tahoma"/>
          <w:sz w:val="20"/>
          <w:szCs w:val="20"/>
          <w:lang w:eastAsia="ru-RU"/>
        </w:rPr>
        <w:t xml:space="preserve">или УПД </w:t>
      </w:r>
      <w:r w:rsidRPr="003D1AE7">
        <w:rPr>
          <w:rFonts w:ascii="Tahoma" w:eastAsia="Times New Roman" w:hAnsi="Tahoma" w:cs="Tahoma"/>
          <w:sz w:val="20"/>
          <w:szCs w:val="20"/>
          <w:lang w:eastAsia="ru-RU"/>
        </w:rPr>
        <w:t xml:space="preserve">на Продукцию, подписанной Сторонами – 2 экз.; </w:t>
      </w:r>
    </w:p>
    <w:p w:rsidR="002F7C17" w:rsidRPr="003D1AE7" w:rsidRDefault="002F7C17" w:rsidP="002F7C17">
      <w:pPr>
        <w:numPr>
          <w:ilvl w:val="0"/>
          <w:numId w:val="8"/>
        </w:numPr>
        <w:tabs>
          <w:tab w:val="left" w:pos="139"/>
          <w:tab w:val="left" w:pos="378"/>
        </w:tabs>
        <w:spacing w:after="0" w:line="240" w:lineRule="auto"/>
        <w:ind w:left="0" w:firstLine="0"/>
        <w:jc w:val="both"/>
        <w:rPr>
          <w:rFonts w:ascii="Tahoma" w:eastAsia="Times New Roman" w:hAnsi="Tahoma" w:cs="Tahoma"/>
          <w:sz w:val="20"/>
          <w:szCs w:val="20"/>
          <w:lang w:eastAsia="ru-RU"/>
        </w:rPr>
      </w:pPr>
      <w:r w:rsidRPr="003D1AE7">
        <w:rPr>
          <w:rFonts w:ascii="Tahoma" w:eastAsia="Times New Roman" w:hAnsi="Tahoma" w:cs="Tahoma"/>
          <w:sz w:val="20"/>
          <w:szCs w:val="20"/>
          <w:lang w:eastAsia="ru-RU"/>
        </w:rPr>
        <w:t>Оригинала счета - 1 экз.;</w:t>
      </w:r>
    </w:p>
    <w:p w:rsidR="002F7C17" w:rsidRPr="003D1AE7" w:rsidRDefault="002F7C17" w:rsidP="002F7C17">
      <w:pPr>
        <w:numPr>
          <w:ilvl w:val="0"/>
          <w:numId w:val="8"/>
        </w:numPr>
        <w:tabs>
          <w:tab w:val="left" w:pos="139"/>
          <w:tab w:val="left" w:pos="378"/>
        </w:tabs>
        <w:spacing w:after="0" w:line="240" w:lineRule="auto"/>
        <w:ind w:left="0" w:firstLine="0"/>
        <w:jc w:val="both"/>
        <w:rPr>
          <w:rFonts w:ascii="Tahoma" w:eastAsia="Times New Roman" w:hAnsi="Tahoma" w:cs="Tahoma"/>
          <w:sz w:val="20"/>
          <w:szCs w:val="20"/>
          <w:lang w:eastAsia="ru-RU"/>
        </w:rPr>
      </w:pPr>
      <w:r w:rsidRPr="003D1AE7">
        <w:rPr>
          <w:rFonts w:ascii="Tahoma" w:eastAsia="Times New Roman" w:hAnsi="Tahoma" w:cs="Tahoma"/>
          <w:sz w:val="20"/>
          <w:szCs w:val="20"/>
          <w:lang w:eastAsia="ru-RU"/>
        </w:rPr>
        <w:t>Оригинала счета-фактуры– 1 экз.;</w:t>
      </w:r>
    </w:p>
    <w:p w:rsidR="002F7C17" w:rsidRPr="003D1AE7" w:rsidRDefault="002F7C17" w:rsidP="002F7C17">
      <w:pPr>
        <w:numPr>
          <w:ilvl w:val="0"/>
          <w:numId w:val="8"/>
        </w:numPr>
        <w:tabs>
          <w:tab w:val="left" w:pos="139"/>
          <w:tab w:val="left" w:pos="378"/>
        </w:tabs>
        <w:spacing w:after="0" w:line="240" w:lineRule="auto"/>
        <w:ind w:left="0" w:firstLine="0"/>
        <w:jc w:val="both"/>
        <w:rPr>
          <w:rFonts w:ascii="Tahoma" w:eastAsia="Times New Roman" w:hAnsi="Tahoma" w:cs="Tahoma"/>
          <w:sz w:val="20"/>
          <w:szCs w:val="20"/>
          <w:lang w:eastAsia="ru-RU"/>
        </w:rPr>
      </w:pPr>
      <w:r w:rsidRPr="003D1AE7">
        <w:rPr>
          <w:rFonts w:ascii="Tahoma" w:eastAsia="Times New Roman" w:hAnsi="Tahoma" w:cs="Tahoma"/>
          <w:sz w:val="20"/>
          <w:szCs w:val="20"/>
          <w:lang w:eastAsia="ru-RU"/>
        </w:rPr>
        <w:t>Сопроводительных документов, в соответствии с п.2.4. Договора – 1 экз.;</w:t>
      </w:r>
    </w:p>
    <w:p w:rsidR="002F7C17" w:rsidRPr="003D1AE7" w:rsidRDefault="002F7C17" w:rsidP="002F7C17">
      <w:pPr>
        <w:numPr>
          <w:ilvl w:val="0"/>
          <w:numId w:val="8"/>
        </w:numPr>
        <w:tabs>
          <w:tab w:val="left" w:pos="139"/>
          <w:tab w:val="left" w:pos="378"/>
        </w:tabs>
        <w:spacing w:after="0" w:line="240" w:lineRule="auto"/>
        <w:ind w:left="0" w:firstLine="0"/>
        <w:jc w:val="both"/>
        <w:rPr>
          <w:rFonts w:ascii="Tahoma" w:eastAsia="Times New Roman" w:hAnsi="Tahoma" w:cs="Tahoma"/>
          <w:sz w:val="20"/>
          <w:szCs w:val="20"/>
          <w:lang w:eastAsia="ru-RU"/>
        </w:rPr>
      </w:pPr>
      <w:r w:rsidRPr="003D1AE7">
        <w:rPr>
          <w:rFonts w:ascii="Tahoma" w:eastAsia="Times New Roman" w:hAnsi="Tahoma" w:cs="Tahoma"/>
          <w:sz w:val="20"/>
          <w:szCs w:val="20"/>
          <w:lang w:eastAsia="ru-RU"/>
        </w:rPr>
        <w:t>Копии транспортных документов с соответствующей отметкой об отправке Продукции (штемпель станции-отправления, или пр.) – 1</w:t>
      </w:r>
    </w:p>
    <w:p w:rsidR="002F7C17" w:rsidRPr="003D1AE7" w:rsidRDefault="002F7C17" w:rsidP="002F7C17">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Расчеты по Договору производятся путем перечисления денежных средств на расчетный счет Поставщика,</w:t>
      </w:r>
      <w:r w:rsidRPr="00DB1A5A">
        <w:rPr>
          <w:rFonts w:ascii="Tahoma" w:eastAsia="Times New Roman" w:hAnsi="Tahoma" w:cs="Tahoma"/>
          <w:i/>
          <w:sz w:val="20"/>
          <w:szCs w:val="20"/>
          <w:lang w:eastAsia="ru-RU"/>
        </w:rPr>
        <w:t xml:space="preserve"> </w:t>
      </w:r>
      <w:r w:rsidRPr="00DB1A5A">
        <w:rPr>
          <w:rFonts w:ascii="Tahoma" w:eastAsia="Times New Roman" w:hAnsi="Tahoma" w:cs="Tahoma"/>
          <w:sz w:val="20"/>
          <w:szCs w:val="20"/>
          <w:lang w:eastAsia="ru-RU"/>
        </w:rPr>
        <w:t xml:space="preserve">указанный в статье 10 настоящего Договора, а </w:t>
      </w:r>
      <w:proofErr w:type="gramStart"/>
      <w:r w:rsidRPr="00DB1A5A">
        <w:rPr>
          <w:rFonts w:ascii="Tahoma" w:eastAsia="Times New Roman" w:hAnsi="Tahoma" w:cs="Tahoma"/>
          <w:sz w:val="20"/>
          <w:szCs w:val="20"/>
          <w:lang w:eastAsia="ru-RU"/>
        </w:rPr>
        <w:t>так же</w:t>
      </w:r>
      <w:proofErr w:type="gramEnd"/>
      <w:r w:rsidRPr="00DB1A5A">
        <w:rPr>
          <w:rFonts w:ascii="Tahoma" w:eastAsia="Times New Roman" w:hAnsi="Tahoma" w:cs="Tahoma"/>
          <w:sz w:val="20"/>
          <w:szCs w:val="20"/>
          <w:lang w:eastAsia="ru-RU"/>
        </w:rPr>
        <w:t xml:space="preserve"> могут иметь иную форму расчетов, не противоречащую законодательству РФ,</w:t>
      </w:r>
      <w:r w:rsidRPr="00DB1A5A">
        <w:rPr>
          <w:rFonts w:ascii="Tahoma" w:eastAsia="Times New Roman" w:hAnsi="Tahoma" w:cs="Tahoma"/>
          <w:i/>
          <w:sz w:val="20"/>
          <w:szCs w:val="20"/>
          <w:lang w:eastAsia="ru-RU"/>
        </w:rPr>
        <w:t xml:space="preserve"> </w:t>
      </w:r>
      <w:r w:rsidRPr="003D1AE7">
        <w:rPr>
          <w:rFonts w:ascii="Tahoma" w:eastAsia="Times New Roman" w:hAnsi="Tahoma" w:cs="Tahoma"/>
          <w:sz w:val="20"/>
          <w:szCs w:val="20"/>
          <w:lang w:eastAsia="ru-RU"/>
        </w:rPr>
        <w:t>в том числе путем передачи векселей и пр.</w:t>
      </w:r>
    </w:p>
    <w:p w:rsidR="002F7C17" w:rsidRPr="00DB1A5A" w:rsidRDefault="002F7C17" w:rsidP="002F7C17">
      <w:pPr>
        <w:tabs>
          <w:tab w:val="left" w:pos="139"/>
        </w:tabs>
        <w:spacing w:after="0" w:line="240" w:lineRule="auto"/>
        <w:jc w:val="both"/>
        <w:rPr>
          <w:rFonts w:ascii="Tahoma" w:eastAsia="Times New Roman" w:hAnsi="Tahoma" w:cs="Tahoma"/>
          <w:i/>
          <w:sz w:val="20"/>
          <w:szCs w:val="20"/>
          <w:lang w:eastAsia="ru-RU"/>
        </w:rPr>
      </w:pPr>
    </w:p>
    <w:p w:rsidR="002F7C17" w:rsidRPr="00DB1A5A" w:rsidRDefault="002F7C17" w:rsidP="002F7C17">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Гарантии качества</w:t>
      </w:r>
    </w:p>
    <w:p w:rsidR="002F7C17" w:rsidRPr="001B5CB1" w:rsidRDefault="002F7C17" w:rsidP="002F7C17">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1B5CB1">
        <w:rPr>
          <w:rFonts w:ascii="Tahoma" w:eastAsia="Times New Roman" w:hAnsi="Tahoma" w:cs="Tahoma"/>
          <w:sz w:val="20"/>
          <w:szCs w:val="20"/>
          <w:lang w:eastAsia="ru-RU"/>
        </w:rPr>
        <w:t>Продукция по своему качеству должна соответствовать действующим государственным (отраслевым) стандартам РФ, ГОСТ, ТУ, чертежам завода-изготовителя, обязательным требованиям, предъявляемым едиными правилами согласно Федеральному закону от 24.12.2002 г. № 184-ФЗ «О техническом регулировании», а также иным обязательным для данного вида Продукции требованиям, либо иным нормативно-техническим документам и Обязательным техническим правилам, указанным в Спецификации и подтверждаться сертификатом качества завода-изготовителя.</w:t>
      </w:r>
    </w:p>
    <w:p w:rsidR="002F7C17" w:rsidRPr="001B5CB1" w:rsidRDefault="002F7C17" w:rsidP="002F7C17">
      <w:pPr>
        <w:tabs>
          <w:tab w:val="left" w:pos="139"/>
          <w:tab w:val="left" w:pos="426"/>
        </w:tabs>
        <w:suppressAutoHyphens/>
        <w:spacing w:after="0" w:line="240" w:lineRule="auto"/>
        <w:contextualSpacing/>
        <w:jc w:val="both"/>
        <w:rPr>
          <w:rFonts w:ascii="Tahoma" w:eastAsia="Times New Roman" w:hAnsi="Tahoma" w:cs="Tahoma"/>
          <w:sz w:val="20"/>
          <w:szCs w:val="20"/>
          <w:lang w:eastAsia="ar-SA"/>
        </w:rPr>
      </w:pPr>
      <w:r w:rsidRPr="00DB1A5A">
        <w:rPr>
          <w:rFonts w:ascii="Tahoma" w:eastAsia="Times New Roman" w:hAnsi="Tahoma" w:cs="Tahoma"/>
          <w:b/>
          <w:sz w:val="20"/>
          <w:szCs w:val="20"/>
          <w:lang w:eastAsia="ar-SA"/>
        </w:rPr>
        <w:t>Гарантийный срок</w:t>
      </w:r>
      <w:r w:rsidRPr="00DB1A5A">
        <w:rPr>
          <w:rFonts w:ascii="Tahoma" w:eastAsia="Times New Roman" w:hAnsi="Tahoma" w:cs="Tahoma"/>
          <w:sz w:val="20"/>
          <w:szCs w:val="20"/>
          <w:lang w:eastAsia="ar-SA"/>
        </w:rPr>
        <w:t xml:space="preserve"> на Продукцию (далее – Гарантийный </w:t>
      </w:r>
      <w:r w:rsidR="001B5CB1">
        <w:rPr>
          <w:rFonts w:ascii="Tahoma" w:eastAsia="Times New Roman" w:hAnsi="Tahoma" w:cs="Tahoma"/>
          <w:sz w:val="20"/>
          <w:szCs w:val="20"/>
          <w:lang w:eastAsia="ar-SA"/>
        </w:rPr>
        <w:t>срок) составляет 12 (двенадцать</w:t>
      </w:r>
      <w:r w:rsidRPr="00DB1A5A">
        <w:rPr>
          <w:rFonts w:ascii="Tahoma" w:eastAsia="Times New Roman" w:hAnsi="Tahoma" w:cs="Tahoma"/>
          <w:sz w:val="20"/>
          <w:szCs w:val="20"/>
          <w:lang w:eastAsia="ar-SA"/>
        </w:rPr>
        <w:t xml:space="preserve">) месяцев </w:t>
      </w:r>
      <w:r w:rsidRPr="001B5CB1">
        <w:rPr>
          <w:rFonts w:ascii="Tahoma" w:eastAsia="Times New Roman" w:hAnsi="Tahoma" w:cs="Tahoma"/>
          <w:sz w:val="20"/>
          <w:szCs w:val="20"/>
          <w:lang w:eastAsia="ar-SA"/>
        </w:rPr>
        <w:t>с момента поставки Продукции Покупателю</w:t>
      </w:r>
      <w:r w:rsidRPr="00DB1A5A">
        <w:rPr>
          <w:rFonts w:ascii="Tahoma" w:eastAsia="Times New Roman" w:hAnsi="Tahoma" w:cs="Tahoma"/>
          <w:sz w:val="20"/>
          <w:szCs w:val="20"/>
          <w:lang w:eastAsia="ar-SA"/>
        </w:rPr>
        <w:t>.</w:t>
      </w:r>
    </w:p>
    <w:p w:rsidR="002F7C17" w:rsidRPr="00026710" w:rsidRDefault="002F7C17" w:rsidP="002F7C17">
      <w:pPr>
        <w:tabs>
          <w:tab w:val="left" w:pos="139"/>
          <w:tab w:val="left" w:pos="426"/>
        </w:tabs>
        <w:suppressAutoHyphens/>
        <w:spacing w:after="0" w:line="240" w:lineRule="auto"/>
        <w:contextualSpacing/>
        <w:jc w:val="both"/>
        <w:rPr>
          <w:rFonts w:ascii="Tahoma" w:eastAsia="Times New Roman" w:hAnsi="Tahoma" w:cs="Tahoma"/>
          <w:sz w:val="20"/>
          <w:szCs w:val="20"/>
          <w:lang w:eastAsia="ru-RU"/>
        </w:rPr>
      </w:pPr>
      <w:r w:rsidRPr="00DB1A5A">
        <w:rPr>
          <w:rFonts w:ascii="Tahoma" w:eastAsia="Times New Roman" w:hAnsi="Tahoma" w:cs="Tahoma"/>
          <w:b/>
          <w:i/>
          <w:sz w:val="20"/>
          <w:szCs w:val="20"/>
          <w:lang w:eastAsia="ru-RU"/>
        </w:rPr>
        <w:t>Срок годности</w:t>
      </w:r>
      <w:r w:rsidRPr="00DB1A5A">
        <w:rPr>
          <w:rFonts w:ascii="Tahoma" w:eastAsia="Times New Roman" w:hAnsi="Tahoma" w:cs="Tahoma"/>
          <w:i/>
          <w:sz w:val="20"/>
          <w:szCs w:val="20"/>
          <w:lang w:eastAsia="ru-RU"/>
        </w:rPr>
        <w:t xml:space="preserve"> </w:t>
      </w:r>
      <w:r w:rsidRPr="00026710">
        <w:rPr>
          <w:rFonts w:ascii="Tahoma" w:eastAsia="Times New Roman" w:hAnsi="Tahoma" w:cs="Tahoma"/>
          <w:sz w:val="20"/>
          <w:szCs w:val="20"/>
          <w:lang w:eastAsia="ru-RU"/>
        </w:rPr>
        <w:t>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r w:rsidR="00026710">
        <w:rPr>
          <w:rFonts w:ascii="Tahoma" w:eastAsia="Times New Roman" w:hAnsi="Tahoma" w:cs="Tahoma"/>
          <w:sz w:val="20"/>
          <w:szCs w:val="20"/>
          <w:lang w:eastAsia="ru-RU"/>
        </w:rPr>
        <w:t>.</w:t>
      </w:r>
    </w:p>
    <w:p w:rsidR="002F7C17" w:rsidRPr="00DB1A5A" w:rsidRDefault="002F7C17" w:rsidP="002F7C17">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DB1A5A">
        <w:rPr>
          <w:rFonts w:ascii="Tahoma" w:eastAsia="Times New Roman" w:hAnsi="Tahoma" w:cs="Tahoma"/>
          <w:sz w:val="20"/>
          <w:szCs w:val="20"/>
          <w:lang w:eastAsia="ar-SA"/>
        </w:rPr>
        <w:t xml:space="preserve">Срок прибытия представителей Поставщика в случае обнаружения Недостатков составляет </w:t>
      </w:r>
      <w:r w:rsidRPr="00DB1A5A">
        <w:rPr>
          <w:rFonts w:ascii="Tahoma" w:eastAsia="Times New Roman" w:hAnsi="Tahoma" w:cs="Tahoma"/>
          <w:i/>
          <w:sz w:val="20"/>
          <w:szCs w:val="20"/>
          <w:lang w:eastAsia="ar-SA"/>
        </w:rPr>
        <w:t>3 (три) календарных дня</w:t>
      </w:r>
      <w:r w:rsidRPr="00DB1A5A">
        <w:rPr>
          <w:rFonts w:ascii="Tahoma" w:eastAsia="Times New Roman" w:hAnsi="Tahoma" w:cs="Tahoma"/>
          <w:sz w:val="20"/>
          <w:szCs w:val="20"/>
          <w:lang w:eastAsia="ar-SA"/>
        </w:rPr>
        <w:t xml:space="preserve">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2F7C17" w:rsidRPr="00026710" w:rsidRDefault="002F7C17" w:rsidP="002F7C17">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DB1A5A">
        <w:rPr>
          <w:rFonts w:ascii="Tahoma" w:hAnsi="Tahoma" w:cs="Tahoma"/>
          <w:b/>
          <w:sz w:val="20"/>
          <w:szCs w:val="20"/>
        </w:rPr>
        <w:t>Срок устранения Недостатков</w:t>
      </w:r>
      <w:r w:rsidRPr="00DB1A5A">
        <w:rPr>
          <w:rFonts w:ascii="Tahoma" w:hAnsi="Tahoma" w:cs="Tahoma"/>
          <w:i/>
          <w:sz w:val="20"/>
          <w:szCs w:val="20"/>
        </w:rPr>
        <w:t xml:space="preserve"> </w:t>
      </w:r>
      <w:r w:rsidRPr="00026710">
        <w:rPr>
          <w:rFonts w:ascii="Tahoma" w:hAnsi="Tahoma" w:cs="Tahoma"/>
          <w:sz w:val="20"/>
          <w:szCs w:val="20"/>
        </w:rPr>
        <w:t>15 (пятнадцать) календарных дней с даты получения Поставщиком уведомления Покупателя о выявленных Недостатках.</w:t>
      </w:r>
    </w:p>
    <w:p w:rsidR="002F7C17" w:rsidRPr="00026710" w:rsidRDefault="002F7C17" w:rsidP="002F7C17">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026710">
        <w:rPr>
          <w:rFonts w:ascii="Tahoma" w:eastAsia="Times New Roman" w:hAnsi="Tahoma" w:cs="Tahoma"/>
          <w:sz w:val="20"/>
          <w:szCs w:val="20"/>
          <w:lang w:eastAsia="ru-RU"/>
        </w:rPr>
        <w:t>Срок в</w:t>
      </w:r>
      <w:r w:rsidR="00026710" w:rsidRPr="00026710">
        <w:rPr>
          <w:rFonts w:ascii="Tahoma" w:eastAsia="Times New Roman" w:hAnsi="Tahoma" w:cs="Tahoma"/>
          <w:sz w:val="20"/>
          <w:szCs w:val="20"/>
          <w:lang w:eastAsia="ru-RU"/>
        </w:rPr>
        <w:t xml:space="preserve">ывоза некачественной Продукции </w:t>
      </w:r>
      <w:r w:rsidRPr="00026710">
        <w:rPr>
          <w:rFonts w:ascii="Tahoma" w:eastAsia="Times New Roman" w:hAnsi="Tahoma" w:cs="Tahoma"/>
          <w:sz w:val="20"/>
          <w:szCs w:val="20"/>
          <w:lang w:eastAsia="ru-RU"/>
        </w:rPr>
        <w:t xml:space="preserve">Поставщиком составляет 10 (десять) календарных дней </w:t>
      </w:r>
      <w:r w:rsidRPr="00026710">
        <w:rPr>
          <w:rFonts w:ascii="Tahoma" w:hAnsi="Tahoma" w:cs="Tahoma"/>
          <w:sz w:val="20"/>
          <w:szCs w:val="20"/>
        </w:rPr>
        <w:t>с даты получения Поставщиком уведомления Пок</w:t>
      </w:r>
      <w:r w:rsidR="00026710" w:rsidRPr="00026710">
        <w:rPr>
          <w:rFonts w:ascii="Tahoma" w:hAnsi="Tahoma" w:cs="Tahoma"/>
          <w:sz w:val="20"/>
          <w:szCs w:val="20"/>
        </w:rPr>
        <w:t>упателя о выявленных Недостатка</w:t>
      </w:r>
      <w:r w:rsidRPr="00026710">
        <w:rPr>
          <w:rFonts w:ascii="Tahoma" w:hAnsi="Tahoma" w:cs="Tahoma"/>
          <w:sz w:val="20"/>
          <w:szCs w:val="20"/>
        </w:rPr>
        <w:t>.</w:t>
      </w:r>
    </w:p>
    <w:p w:rsidR="002F7C17" w:rsidRPr="00026710" w:rsidRDefault="002F7C17" w:rsidP="002F7C17">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026710">
        <w:rPr>
          <w:rFonts w:ascii="Tahoma" w:eastAsia="Times New Roman" w:hAnsi="Tahoma" w:cs="Tahoma"/>
          <w:sz w:val="20"/>
          <w:szCs w:val="20"/>
          <w:lang w:eastAsia="ru-RU"/>
        </w:rPr>
        <w:t>Срок ответственного хранения некачественно</w:t>
      </w:r>
      <w:r w:rsidR="00026710" w:rsidRPr="00026710">
        <w:rPr>
          <w:rFonts w:ascii="Tahoma" w:eastAsia="Times New Roman" w:hAnsi="Tahoma" w:cs="Tahoma"/>
          <w:sz w:val="20"/>
          <w:szCs w:val="20"/>
          <w:lang w:eastAsia="ru-RU"/>
        </w:rPr>
        <w:t>й Продукции составляет не более</w:t>
      </w:r>
      <w:r w:rsidRPr="00026710">
        <w:rPr>
          <w:rFonts w:ascii="Tahoma" w:eastAsia="Times New Roman" w:hAnsi="Tahoma" w:cs="Tahoma"/>
          <w:sz w:val="20"/>
          <w:szCs w:val="20"/>
          <w:lang w:eastAsia="ru-RU"/>
        </w:rPr>
        <w:t xml:space="preserve"> 30 (тридцать) дней </w:t>
      </w:r>
      <w:r w:rsidRPr="00026710">
        <w:rPr>
          <w:rFonts w:ascii="Tahoma" w:hAnsi="Tahoma" w:cs="Tahoma"/>
          <w:sz w:val="20"/>
          <w:szCs w:val="20"/>
        </w:rPr>
        <w:t>с даты получения Поставщиком уведомления Покупателя о выявленных Недостатках</w:t>
      </w:r>
    </w:p>
    <w:p w:rsidR="002F7C17" w:rsidRPr="003D1AE7" w:rsidRDefault="002F7C17" w:rsidP="002F7C17">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3D1AE7">
        <w:rPr>
          <w:rFonts w:ascii="Tahoma" w:eastAsia="Times New Roman" w:hAnsi="Tahoma" w:cs="Tahoma"/>
          <w:sz w:val="20"/>
          <w:szCs w:val="20"/>
          <w:lang w:eastAsia="ru-RU"/>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1,5% от стоимости партии Продукции, принятой на ответственное хранение, за каждый день хранения.</w:t>
      </w:r>
    </w:p>
    <w:p w:rsidR="002F7C17" w:rsidRPr="00DB1A5A" w:rsidRDefault="002F7C17" w:rsidP="002F7C17">
      <w:pPr>
        <w:tabs>
          <w:tab w:val="left" w:pos="139"/>
          <w:tab w:val="left" w:pos="426"/>
        </w:tabs>
        <w:suppressAutoHyphens/>
        <w:spacing w:after="0" w:line="240" w:lineRule="auto"/>
        <w:contextualSpacing/>
        <w:jc w:val="both"/>
        <w:rPr>
          <w:rFonts w:ascii="Tahoma" w:hAnsi="Tahoma" w:cs="Tahoma"/>
          <w:b/>
          <w:i/>
          <w:iCs/>
          <w:sz w:val="20"/>
          <w:szCs w:val="20"/>
        </w:rPr>
      </w:pPr>
    </w:p>
    <w:p w:rsidR="002F7C17" w:rsidRPr="00DB1A5A" w:rsidRDefault="002F7C17" w:rsidP="002F7C17">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Ответственность</w:t>
      </w:r>
    </w:p>
    <w:p w:rsidR="002F7C17" w:rsidRPr="003D1AE7" w:rsidRDefault="002F7C17" w:rsidP="002F7C17">
      <w:pPr>
        <w:numPr>
          <w:ilvl w:val="1"/>
          <w:numId w:val="6"/>
        </w:numPr>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 xml:space="preserve">Поставщик обязан, по требованию Покупателя выплатить Покупателю неустойку за нарушение </w:t>
      </w:r>
      <w:r w:rsidRPr="003D1AE7">
        <w:rPr>
          <w:rFonts w:ascii="Tahoma" w:eastAsia="Times New Roman" w:hAnsi="Tahoma" w:cs="Tahoma"/>
          <w:sz w:val="20"/>
          <w:szCs w:val="20"/>
          <w:lang w:eastAsia="ru-RU"/>
        </w:rPr>
        <w:t>сроков поставки Продукции (в том числе недопоставку, поставку Продукции с Недостатками) в размере</w:t>
      </w:r>
      <w:r w:rsidR="003D1AE7" w:rsidRPr="003D1AE7">
        <w:rPr>
          <w:rFonts w:ascii="Tahoma" w:eastAsia="Times New Roman" w:hAnsi="Tahoma" w:cs="Tahoma"/>
          <w:sz w:val="20"/>
          <w:szCs w:val="20"/>
          <w:lang w:eastAsia="ru-RU"/>
        </w:rPr>
        <w:t xml:space="preserve"> </w:t>
      </w:r>
      <w:r w:rsidRPr="003D1AE7">
        <w:rPr>
          <w:rFonts w:ascii="Tahoma" w:eastAsia="Times New Roman" w:hAnsi="Tahoma" w:cs="Tahoma"/>
          <w:sz w:val="20"/>
          <w:szCs w:val="20"/>
          <w:lang w:eastAsia="ru-RU"/>
        </w:rPr>
        <w:t>0,1% (одна десятая процента) от Стоимости Продукции за каждый день просрочки, начиная с первого дня просрочки до даты фактического исполнения обязательства</w:t>
      </w:r>
    </w:p>
    <w:p w:rsidR="002F7C17" w:rsidRPr="003D1AE7" w:rsidRDefault="002F7C17" w:rsidP="002F7C17">
      <w:pPr>
        <w:numPr>
          <w:ilvl w:val="1"/>
          <w:numId w:val="6"/>
        </w:numPr>
        <w:spacing w:after="0" w:line="240" w:lineRule="auto"/>
        <w:ind w:left="0" w:firstLine="0"/>
        <w:jc w:val="both"/>
        <w:rPr>
          <w:rFonts w:ascii="Tahoma" w:hAnsi="Tahoma" w:cs="Tahoma"/>
          <w:b/>
          <w:iCs/>
          <w:sz w:val="20"/>
          <w:szCs w:val="20"/>
        </w:rPr>
      </w:pPr>
      <w:r w:rsidRPr="003D1AE7">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 от Стоимости Продукции за каждый день просрочки.</w:t>
      </w:r>
    </w:p>
    <w:p w:rsidR="002F7C17" w:rsidRPr="00DB1A5A" w:rsidRDefault="002F7C17" w:rsidP="002F7C17">
      <w:pPr>
        <w:widowControl w:val="0"/>
        <w:numPr>
          <w:ilvl w:val="1"/>
          <w:numId w:val="6"/>
        </w:numPr>
        <w:tabs>
          <w:tab w:val="left" w:pos="-142"/>
        </w:tabs>
        <w:spacing w:after="0" w:line="240" w:lineRule="auto"/>
        <w:ind w:left="0" w:firstLine="0"/>
        <w:jc w:val="both"/>
        <w:rPr>
          <w:rFonts w:ascii="Tahoma" w:eastAsia="Times New Roman" w:hAnsi="Tahoma" w:cs="Tahoma"/>
          <w:kern w:val="24"/>
          <w:sz w:val="20"/>
          <w:szCs w:val="20"/>
          <w:lang w:eastAsia="ru-RU"/>
        </w:rPr>
      </w:pPr>
      <w:r w:rsidRPr="00DB1A5A">
        <w:rPr>
          <w:rFonts w:ascii="Tahoma" w:eastAsia="Times New Roman" w:hAnsi="Tahoma" w:cs="Tahoma"/>
          <w:sz w:val="20"/>
          <w:szCs w:val="20"/>
          <w:lang w:eastAsia="ru-RU"/>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процентов за </w:t>
      </w:r>
      <w:r w:rsidRPr="00DB1A5A">
        <w:rPr>
          <w:rFonts w:ascii="Tahoma" w:eastAsia="Times New Roman" w:hAnsi="Tahoma" w:cs="Tahoma"/>
          <w:sz w:val="20"/>
          <w:szCs w:val="20"/>
          <w:lang w:eastAsia="ru-RU"/>
        </w:rPr>
        <w:lastRenderedPageBreak/>
        <w:t xml:space="preserve">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w:t>
      </w:r>
    </w:p>
    <w:p w:rsidR="002F7C17" w:rsidRPr="00DB1A5A" w:rsidRDefault="002F7C17" w:rsidP="002F7C17">
      <w:pPr>
        <w:widowControl w:val="0"/>
        <w:tabs>
          <w:tab w:val="left" w:pos="-142"/>
        </w:tabs>
        <w:spacing w:after="0" w:line="240" w:lineRule="auto"/>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 xml:space="preserve">Проценты рассчитывается по </w:t>
      </w:r>
      <w:r>
        <w:rPr>
          <w:rFonts w:ascii="Tahoma" w:eastAsia="Times New Roman" w:hAnsi="Tahoma" w:cs="Tahoma"/>
          <w:sz w:val="20"/>
          <w:szCs w:val="20"/>
          <w:lang w:eastAsia="ru-RU"/>
        </w:rPr>
        <w:t xml:space="preserve">формуле простых процентов с 31 (тридцать первого) дня просрочки платежа </w:t>
      </w:r>
      <w:r w:rsidRPr="00DB1A5A">
        <w:rPr>
          <w:rFonts w:ascii="Tahoma" w:eastAsia="Times New Roman" w:hAnsi="Tahoma" w:cs="Tahoma"/>
          <w:sz w:val="20"/>
          <w:szCs w:val="20"/>
          <w:lang w:eastAsia="ru-RU"/>
        </w:rPr>
        <w:t>до даты фактического его осуществления. Если какое-либо событие непосредственно задерживает или препятствует перечислению Покупателю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процентов.</w:t>
      </w:r>
    </w:p>
    <w:p w:rsidR="002F7C17" w:rsidRPr="00DB1A5A" w:rsidRDefault="002F7C17" w:rsidP="002F7C17">
      <w:pPr>
        <w:widowControl w:val="0"/>
        <w:tabs>
          <w:tab w:val="left" w:pos="-142"/>
        </w:tabs>
        <w:spacing w:after="0" w:line="240" w:lineRule="auto"/>
        <w:jc w:val="both"/>
        <w:rPr>
          <w:rFonts w:ascii="Tahoma" w:eastAsia="Times New Roman" w:hAnsi="Tahoma" w:cs="Tahoma"/>
          <w:sz w:val="20"/>
          <w:szCs w:val="20"/>
          <w:lang w:eastAsia="ru-RU"/>
        </w:rPr>
      </w:pPr>
    </w:p>
    <w:p w:rsidR="002F7C17" w:rsidRPr="00DB1A5A" w:rsidRDefault="002F7C17" w:rsidP="002F7C17">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Изменение и расторжение Договора</w:t>
      </w:r>
    </w:p>
    <w:p w:rsidR="002F7C17" w:rsidRPr="00DB1A5A" w:rsidRDefault="002F7C17" w:rsidP="002F7C17">
      <w:pPr>
        <w:pStyle w:val="a6"/>
        <w:numPr>
          <w:ilvl w:val="1"/>
          <w:numId w:val="6"/>
        </w:numPr>
        <w:spacing w:line="240" w:lineRule="auto"/>
        <w:ind w:left="0" w:firstLine="0"/>
        <w:rPr>
          <w:rFonts w:ascii="Tahoma" w:hAnsi="Tahoma" w:cs="Tahoma"/>
          <w:i/>
          <w:sz w:val="20"/>
        </w:rPr>
      </w:pPr>
      <w:r w:rsidRPr="00DB1A5A">
        <w:rPr>
          <w:rFonts w:ascii="Tahoma" w:hAnsi="Tahoma" w:cs="Tahoma"/>
          <w:b/>
          <w:sz w:val="20"/>
        </w:rPr>
        <w:t>Расторжение Договора и/или отказ от исполнения Договора по инициативе Поставщика.</w:t>
      </w:r>
      <w:r w:rsidRPr="00DB1A5A">
        <w:rPr>
          <w:rFonts w:ascii="Tahoma" w:hAnsi="Tahoma" w:cs="Tahoma"/>
          <w:sz w:val="20"/>
        </w:rPr>
        <w:t xml:space="preserve"> </w:t>
      </w:r>
    </w:p>
    <w:p w:rsidR="002F7C17" w:rsidRPr="002746F0" w:rsidRDefault="002F7C17" w:rsidP="002F7C17">
      <w:pPr>
        <w:pStyle w:val="a6"/>
        <w:tabs>
          <w:tab w:val="left" w:pos="0"/>
        </w:tabs>
        <w:spacing w:line="240" w:lineRule="auto"/>
        <w:ind w:left="0" w:right="34" w:firstLine="0"/>
        <w:rPr>
          <w:rFonts w:ascii="Tahoma" w:hAnsi="Tahoma" w:cs="Tahoma"/>
          <w:sz w:val="20"/>
        </w:rPr>
      </w:pPr>
      <w:r w:rsidRPr="002746F0">
        <w:rPr>
          <w:rFonts w:ascii="Tahoma" w:hAnsi="Tahoma" w:cs="Tahoma"/>
          <w:sz w:val="20"/>
        </w:rPr>
        <w:t xml:space="preserve">Поставщик вправе отказаться от исполнения Договора или требовать его расторжения, в порядке и </w:t>
      </w:r>
      <w:proofErr w:type="gramStart"/>
      <w:r w:rsidRPr="002746F0">
        <w:rPr>
          <w:rFonts w:ascii="Tahoma" w:hAnsi="Tahoma" w:cs="Tahoma"/>
          <w:sz w:val="20"/>
        </w:rPr>
        <w:t>на условиях</w:t>
      </w:r>
      <w:proofErr w:type="gramEnd"/>
      <w:r w:rsidRPr="002746F0">
        <w:rPr>
          <w:rFonts w:ascii="Tahoma" w:hAnsi="Tahoma" w:cs="Tahoma"/>
          <w:sz w:val="20"/>
        </w:rPr>
        <w:t xml:space="preserve">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w:t>
      </w:r>
      <w:r w:rsidR="00884EED">
        <w:rPr>
          <w:rFonts w:ascii="Tahoma" w:hAnsi="Tahoma" w:cs="Tahoma"/>
          <w:sz w:val="20"/>
        </w:rPr>
        <w:t xml:space="preserve">язательств по оплате Продукции </w:t>
      </w:r>
      <w:r w:rsidRPr="002746F0">
        <w:rPr>
          <w:rFonts w:ascii="Tahoma" w:hAnsi="Tahoma" w:cs="Tahoma"/>
          <w:sz w:val="20"/>
        </w:rPr>
        <w:t>более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2F7C17" w:rsidRPr="002746F0" w:rsidRDefault="002F7C17" w:rsidP="002F7C17">
      <w:pPr>
        <w:pStyle w:val="a6"/>
        <w:tabs>
          <w:tab w:val="left" w:pos="0"/>
        </w:tabs>
        <w:spacing w:line="240" w:lineRule="auto"/>
        <w:ind w:left="0" w:right="34" w:firstLine="0"/>
        <w:rPr>
          <w:rFonts w:ascii="Tahoma" w:hAnsi="Tahoma" w:cs="Tahoma"/>
          <w:sz w:val="20"/>
        </w:rPr>
      </w:pPr>
      <w:r w:rsidRPr="002746F0">
        <w:rPr>
          <w:rFonts w:ascii="Tahoma" w:hAnsi="Tahoma" w:cs="Tahoma"/>
          <w:sz w:val="20"/>
        </w:rPr>
        <w:t>В случае, если Поставщик отказывается от исполнения Договора при отсутствии оснований, предусмотренных настоящим пунктом, Покупатель вправе потребовать, а Поставщик обязан оплатить штраф, предусмотренный п.6.4. настоящего Договора.</w:t>
      </w:r>
    </w:p>
    <w:p w:rsidR="002F7C17" w:rsidRPr="00DB1A5A" w:rsidRDefault="002F7C17" w:rsidP="002F7C17">
      <w:pPr>
        <w:pStyle w:val="a6"/>
        <w:numPr>
          <w:ilvl w:val="1"/>
          <w:numId w:val="6"/>
        </w:numPr>
        <w:spacing w:line="240" w:lineRule="auto"/>
        <w:ind w:left="0" w:firstLine="0"/>
        <w:rPr>
          <w:rFonts w:ascii="Tahoma" w:hAnsi="Tahoma" w:cs="Tahoma"/>
          <w:i/>
          <w:sz w:val="20"/>
        </w:rPr>
      </w:pPr>
      <w:r w:rsidRPr="00DB1A5A">
        <w:rPr>
          <w:rFonts w:ascii="Tahoma" w:hAnsi="Tahoma" w:cs="Tahoma"/>
          <w:b/>
          <w:sz w:val="20"/>
        </w:rPr>
        <w:t>Расторжение Договора и/или отказ от исполнения Договора по инициативе Покупателя.</w:t>
      </w:r>
      <w:r w:rsidRPr="00DB1A5A">
        <w:rPr>
          <w:rFonts w:ascii="Tahoma" w:hAnsi="Tahoma" w:cs="Tahoma"/>
          <w:sz w:val="20"/>
        </w:rPr>
        <w:t xml:space="preserve"> </w:t>
      </w:r>
    </w:p>
    <w:p w:rsidR="002F7C17" w:rsidRPr="00DB1A5A" w:rsidRDefault="002F7C17" w:rsidP="002F7C17">
      <w:pPr>
        <w:pStyle w:val="a6"/>
        <w:spacing w:line="240" w:lineRule="auto"/>
        <w:ind w:left="0" w:firstLine="0"/>
        <w:rPr>
          <w:rFonts w:ascii="Tahoma" w:hAnsi="Tahoma" w:cs="Tahoma"/>
          <w:i/>
          <w:sz w:val="20"/>
        </w:rPr>
      </w:pPr>
      <w:r w:rsidRPr="00DB1A5A">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2F7C17" w:rsidRPr="00DB1A5A" w:rsidRDefault="002F7C17" w:rsidP="002F7C17">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нарушение Поставщиком срока поставки Продукции/Партии Продукции,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Продукции/Партий Продукции;</w:t>
      </w:r>
    </w:p>
    <w:p w:rsidR="002F7C17" w:rsidRPr="00DB1A5A" w:rsidRDefault="002F7C17" w:rsidP="002F7C17">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2F7C17" w:rsidRPr="00DB1A5A" w:rsidRDefault="002F7C17" w:rsidP="002F7C17">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2F7C17" w:rsidRPr="00DB1A5A" w:rsidRDefault="002F7C17" w:rsidP="002F7C17">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неоднократная (более двух раз) поставка Продукции с Недостатками.</w:t>
      </w:r>
    </w:p>
    <w:p w:rsidR="002F7C17" w:rsidRDefault="002F7C17" w:rsidP="002F7C17">
      <w:pPr>
        <w:pStyle w:val="a6"/>
        <w:numPr>
          <w:ilvl w:val="1"/>
          <w:numId w:val="6"/>
        </w:numPr>
        <w:spacing w:line="240" w:lineRule="auto"/>
        <w:ind w:left="0" w:firstLine="0"/>
        <w:rPr>
          <w:rFonts w:ascii="Tahoma" w:hAnsi="Tahoma" w:cs="Tahoma"/>
          <w:sz w:val="20"/>
        </w:rPr>
      </w:pPr>
      <w:r w:rsidRPr="00DB1A5A">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2F7C17" w:rsidRDefault="002F7C17" w:rsidP="002F7C17">
      <w:pPr>
        <w:pStyle w:val="a6"/>
        <w:spacing w:line="240" w:lineRule="auto"/>
        <w:ind w:left="0" w:firstLine="0"/>
        <w:rPr>
          <w:rFonts w:ascii="Tahoma" w:hAnsi="Tahoma" w:cs="Tahoma"/>
          <w:sz w:val="20"/>
        </w:rPr>
      </w:pPr>
      <w:r w:rsidRPr="008B4945">
        <w:rPr>
          <w:rFonts w:ascii="Tahoma" w:hAnsi="Tahoma" w:cs="Tahoma"/>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2F7C17" w:rsidRPr="002746F0" w:rsidRDefault="002F7C17" w:rsidP="002F7C17">
      <w:pPr>
        <w:numPr>
          <w:ilvl w:val="1"/>
          <w:numId w:val="6"/>
        </w:numPr>
        <w:tabs>
          <w:tab w:val="left" w:pos="-284"/>
        </w:tabs>
        <w:autoSpaceDE w:val="0"/>
        <w:autoSpaceDN w:val="0"/>
        <w:adjustRightInd w:val="0"/>
        <w:spacing w:after="0" w:line="240" w:lineRule="auto"/>
        <w:ind w:left="0" w:firstLine="0"/>
        <w:jc w:val="both"/>
        <w:rPr>
          <w:rFonts w:ascii="Tahoma" w:hAnsi="Tahoma" w:cs="Tahoma"/>
          <w:b/>
          <w:iCs/>
          <w:sz w:val="20"/>
          <w:szCs w:val="26"/>
        </w:rPr>
      </w:pPr>
      <w:r w:rsidRPr="002746F0">
        <w:rPr>
          <w:rFonts w:ascii="Tahoma" w:hAnsi="Tahoma" w:cs="Tahoma"/>
          <w:sz w:val="20"/>
          <w:szCs w:val="20"/>
        </w:rPr>
        <w:t xml:space="preserve">При прекращении Договора по причине неисполнения либо ненадлежащего исполнения </w:t>
      </w:r>
      <w:r>
        <w:rPr>
          <w:rFonts w:ascii="Tahoma" w:hAnsi="Tahoma" w:cs="Tahoma"/>
          <w:sz w:val="20"/>
          <w:szCs w:val="20"/>
        </w:rPr>
        <w:t>Поставщиком</w:t>
      </w:r>
      <w:r w:rsidRPr="002746F0">
        <w:rPr>
          <w:rFonts w:ascii="Tahoma" w:hAnsi="Tahoma" w:cs="Tahoma"/>
          <w:sz w:val="20"/>
          <w:szCs w:val="20"/>
        </w:rPr>
        <w:t xml:space="preserve"> своих обязательств по Договору, в том числе </w:t>
      </w:r>
      <w:proofErr w:type="gramStart"/>
      <w:r w:rsidRPr="002746F0">
        <w:rPr>
          <w:rFonts w:ascii="Tahoma" w:hAnsi="Tahoma" w:cs="Tahoma"/>
          <w:sz w:val="20"/>
          <w:szCs w:val="20"/>
        </w:rPr>
        <w:t>по основаниям</w:t>
      </w:r>
      <w:proofErr w:type="gramEnd"/>
      <w:r w:rsidRPr="002746F0">
        <w:rPr>
          <w:rFonts w:ascii="Tahoma" w:hAnsi="Tahoma" w:cs="Tahoma"/>
          <w:sz w:val="20"/>
          <w:szCs w:val="20"/>
        </w:rPr>
        <w:t xml:space="preserve"> указанным в пункте </w:t>
      </w:r>
      <w:r>
        <w:rPr>
          <w:rFonts w:ascii="Tahoma" w:hAnsi="Tahoma" w:cs="Tahoma"/>
          <w:sz w:val="20"/>
          <w:szCs w:val="20"/>
        </w:rPr>
        <w:t>6</w:t>
      </w:r>
      <w:r w:rsidRPr="002746F0">
        <w:rPr>
          <w:rFonts w:ascii="Tahoma" w:hAnsi="Tahoma" w:cs="Tahoma"/>
          <w:sz w:val="20"/>
          <w:szCs w:val="20"/>
        </w:rPr>
        <w:t xml:space="preserve">.3. Общих условий или пункте </w:t>
      </w:r>
      <w:r>
        <w:rPr>
          <w:rFonts w:ascii="Tahoma" w:hAnsi="Tahoma" w:cs="Tahoma"/>
          <w:sz w:val="20"/>
          <w:szCs w:val="20"/>
        </w:rPr>
        <w:t>6</w:t>
      </w:r>
      <w:r w:rsidR="00884EED">
        <w:rPr>
          <w:rFonts w:ascii="Tahoma" w:hAnsi="Tahoma" w:cs="Tahoma"/>
          <w:sz w:val="20"/>
          <w:szCs w:val="20"/>
        </w:rPr>
        <w:t>.2 Договора,</w:t>
      </w:r>
      <w:r w:rsidRPr="002746F0">
        <w:rPr>
          <w:rFonts w:ascii="Tahoma" w:hAnsi="Tahoma" w:cs="Tahoma"/>
          <w:sz w:val="20"/>
          <w:szCs w:val="20"/>
        </w:rPr>
        <w:t xml:space="preserve"> По</w:t>
      </w:r>
      <w:r>
        <w:rPr>
          <w:rFonts w:ascii="Tahoma" w:hAnsi="Tahoma" w:cs="Tahoma"/>
          <w:sz w:val="20"/>
          <w:szCs w:val="20"/>
        </w:rPr>
        <w:t xml:space="preserve">ставщик </w:t>
      </w:r>
      <w:r w:rsidRPr="002746F0">
        <w:rPr>
          <w:rFonts w:ascii="Tahoma" w:hAnsi="Tahoma" w:cs="Tahoma"/>
          <w:sz w:val="20"/>
          <w:szCs w:val="20"/>
        </w:rPr>
        <w:t xml:space="preserve">обязан возместить </w:t>
      </w:r>
      <w:r>
        <w:rPr>
          <w:rFonts w:ascii="Tahoma" w:hAnsi="Tahoma" w:cs="Tahoma"/>
          <w:sz w:val="20"/>
          <w:szCs w:val="20"/>
        </w:rPr>
        <w:t xml:space="preserve">Покупателю </w:t>
      </w:r>
      <w:r w:rsidRPr="002746F0">
        <w:rPr>
          <w:rFonts w:ascii="Tahoma" w:hAnsi="Tahoma" w:cs="Tahoma"/>
          <w:sz w:val="20"/>
          <w:szCs w:val="20"/>
        </w:rPr>
        <w:t xml:space="preserve">все расходы и убытки, связанные с расторжением Договора, кроме того обязан выплатить </w:t>
      </w:r>
      <w:r>
        <w:rPr>
          <w:rFonts w:ascii="Tahoma" w:hAnsi="Tahoma" w:cs="Tahoma"/>
          <w:sz w:val="20"/>
          <w:szCs w:val="20"/>
        </w:rPr>
        <w:t xml:space="preserve">Покупателю </w:t>
      </w:r>
      <w:r w:rsidRPr="002746F0">
        <w:rPr>
          <w:rFonts w:ascii="Tahoma" w:hAnsi="Tahoma" w:cs="Tahoma"/>
          <w:sz w:val="20"/>
          <w:szCs w:val="20"/>
        </w:rPr>
        <w:t>штраф в размере 10% от Договорной цены.</w:t>
      </w:r>
    </w:p>
    <w:p w:rsidR="002F7C17" w:rsidRPr="00DB1A5A" w:rsidRDefault="002F7C17" w:rsidP="002F7C17">
      <w:pPr>
        <w:pStyle w:val="a6"/>
        <w:spacing w:line="240" w:lineRule="auto"/>
        <w:ind w:left="0" w:firstLine="0"/>
        <w:rPr>
          <w:rFonts w:ascii="Tahoma" w:hAnsi="Tahoma" w:cs="Tahoma"/>
          <w:b/>
          <w:i/>
          <w:sz w:val="20"/>
        </w:rPr>
      </w:pPr>
    </w:p>
    <w:p w:rsidR="002F7C17" w:rsidRPr="00DB1A5A" w:rsidRDefault="002F7C17" w:rsidP="002F7C17">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Применимое право и разрешение споров</w:t>
      </w:r>
    </w:p>
    <w:p w:rsidR="002F7C17" w:rsidRPr="00DB1A5A" w:rsidRDefault="002F7C17" w:rsidP="002F7C17">
      <w:pPr>
        <w:numPr>
          <w:ilvl w:val="1"/>
          <w:numId w:val="6"/>
        </w:numPr>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 xml:space="preserve">Срок рассмотрения претензий - 10 (десяти) рабочих дней с момента ее получения. </w:t>
      </w:r>
    </w:p>
    <w:p w:rsidR="002F7C17" w:rsidRPr="00DB1A5A" w:rsidRDefault="002F7C17" w:rsidP="002F7C17">
      <w:pPr>
        <w:numPr>
          <w:ilvl w:val="1"/>
          <w:numId w:val="6"/>
        </w:numPr>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 xml:space="preserve">Споры, разногласия или требования, не урегулированные в претензионном порядке, передаются на разрешение в арбитражный суд </w:t>
      </w:r>
      <w:r w:rsidR="00884EED">
        <w:rPr>
          <w:rFonts w:ascii="Tahoma" w:eastAsia="Times New Roman" w:hAnsi="Tahoma" w:cs="Tahoma"/>
          <w:sz w:val="20"/>
          <w:szCs w:val="20"/>
          <w:lang w:eastAsia="ru-RU"/>
        </w:rPr>
        <w:t>г.</w:t>
      </w:r>
      <w:r w:rsidR="002A265C">
        <w:rPr>
          <w:rFonts w:ascii="Tahoma" w:eastAsia="Times New Roman" w:hAnsi="Tahoma" w:cs="Tahoma"/>
          <w:sz w:val="20"/>
          <w:szCs w:val="20"/>
          <w:lang w:eastAsia="ru-RU"/>
        </w:rPr>
        <w:t xml:space="preserve"> </w:t>
      </w:r>
      <w:r w:rsidR="00884EED">
        <w:rPr>
          <w:rFonts w:ascii="Tahoma" w:eastAsia="Times New Roman" w:hAnsi="Tahoma" w:cs="Tahoma"/>
          <w:sz w:val="20"/>
          <w:szCs w:val="20"/>
          <w:lang w:eastAsia="ru-RU"/>
        </w:rPr>
        <w:t>Москва</w:t>
      </w:r>
      <w:r w:rsidRPr="00DB1A5A">
        <w:rPr>
          <w:rFonts w:ascii="Tahoma" w:eastAsia="Times New Roman" w:hAnsi="Tahoma" w:cs="Tahoma"/>
          <w:sz w:val="20"/>
          <w:szCs w:val="20"/>
          <w:lang w:eastAsia="ru-RU"/>
        </w:rPr>
        <w:t>.</w:t>
      </w:r>
    </w:p>
    <w:p w:rsidR="002F7C17" w:rsidRPr="00DB1A5A" w:rsidRDefault="002F7C17" w:rsidP="002F7C17">
      <w:pPr>
        <w:spacing w:after="0" w:line="240" w:lineRule="auto"/>
        <w:jc w:val="both"/>
        <w:rPr>
          <w:rFonts w:ascii="Tahoma" w:eastAsia="Times New Roman" w:hAnsi="Tahoma" w:cs="Tahoma"/>
          <w:sz w:val="20"/>
          <w:szCs w:val="20"/>
          <w:lang w:eastAsia="ru-RU"/>
        </w:rPr>
      </w:pPr>
    </w:p>
    <w:p w:rsidR="002F7C17" w:rsidRPr="00DB1A5A" w:rsidRDefault="002F7C17" w:rsidP="002F7C17">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Уведомления</w:t>
      </w:r>
    </w:p>
    <w:p w:rsidR="002F7C17" w:rsidRPr="00DB1A5A" w:rsidRDefault="002F7C17" w:rsidP="002F7C17">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DB1A5A">
        <w:rPr>
          <w:rFonts w:ascii="Tahoma" w:hAnsi="Tahoma" w:cs="Tahoma"/>
          <w:sz w:val="20"/>
        </w:rPr>
        <w:t>Уведомления направляются по следующим адресам:</w:t>
      </w:r>
    </w:p>
    <w:p w:rsidR="002F7C17" w:rsidRPr="00DB1A5A" w:rsidRDefault="002F7C17" w:rsidP="002F7C17">
      <w:pPr>
        <w:pStyle w:val="a6"/>
        <w:numPr>
          <w:ilvl w:val="2"/>
          <w:numId w:val="6"/>
        </w:numPr>
        <w:overflowPunct w:val="0"/>
        <w:autoSpaceDE w:val="0"/>
        <w:autoSpaceDN w:val="0"/>
        <w:adjustRightInd w:val="0"/>
        <w:spacing w:line="240" w:lineRule="auto"/>
        <w:ind w:left="0" w:firstLine="0"/>
        <w:textAlignment w:val="baseline"/>
        <w:rPr>
          <w:rFonts w:ascii="Tahoma" w:hAnsi="Tahoma" w:cs="Tahoma"/>
          <w:sz w:val="20"/>
        </w:rPr>
      </w:pPr>
      <w:r w:rsidRPr="00DB1A5A">
        <w:rPr>
          <w:rFonts w:ascii="Tahoma" w:hAnsi="Tahoma" w:cs="Tahoma"/>
          <w:sz w:val="20"/>
        </w:rPr>
        <w:t xml:space="preserve">Покупателю: </w:t>
      </w:r>
      <w:r w:rsidRPr="00DB1A5A">
        <w:rPr>
          <w:rFonts w:ascii="Tahoma" w:hAnsi="Tahoma" w:cs="Tahoma"/>
          <w:spacing w:val="-3"/>
          <w:sz w:val="20"/>
        </w:rPr>
        <w:t xml:space="preserve">Почтовый адрес: </w:t>
      </w:r>
      <w:r w:rsidRPr="00DB1A5A">
        <w:rPr>
          <w:rFonts w:ascii="Tahoma" w:hAnsi="Tahoma" w:cs="Tahoma"/>
          <w:spacing w:val="3"/>
          <w:sz w:val="20"/>
        </w:rPr>
        <w:t>______________________________</w:t>
      </w:r>
    </w:p>
    <w:p w:rsidR="002F7C17" w:rsidRPr="00DB1A5A" w:rsidRDefault="002F7C17" w:rsidP="002F7C17">
      <w:pPr>
        <w:widowControl w:val="0"/>
        <w:shd w:val="clear" w:color="auto" w:fill="FFFFFF"/>
        <w:spacing w:after="0" w:line="240" w:lineRule="auto"/>
        <w:jc w:val="both"/>
        <w:rPr>
          <w:rFonts w:ascii="Tahoma" w:eastAsia="Times New Roman" w:hAnsi="Tahoma" w:cs="Tahoma"/>
          <w:spacing w:val="-3"/>
          <w:sz w:val="20"/>
          <w:szCs w:val="20"/>
          <w:lang w:eastAsia="ru-RU"/>
        </w:rPr>
      </w:pPr>
      <w:r w:rsidRPr="00DB1A5A">
        <w:rPr>
          <w:rFonts w:ascii="Tahoma" w:eastAsia="Times New Roman" w:hAnsi="Tahoma" w:cs="Tahoma"/>
          <w:spacing w:val="-3"/>
          <w:sz w:val="20"/>
          <w:szCs w:val="20"/>
          <w:lang w:eastAsia="ru-RU"/>
        </w:rPr>
        <w:t>Тел./факс (____) ___________, ___________</w:t>
      </w:r>
    </w:p>
    <w:p w:rsidR="002F7C17" w:rsidRPr="00DB1A5A" w:rsidRDefault="002F7C17" w:rsidP="002F7C17">
      <w:pPr>
        <w:overflowPunct w:val="0"/>
        <w:autoSpaceDE w:val="0"/>
        <w:autoSpaceDN w:val="0"/>
        <w:adjustRightInd w:val="0"/>
        <w:spacing w:after="0" w:line="240" w:lineRule="auto"/>
        <w:textAlignment w:val="baseline"/>
        <w:rPr>
          <w:rFonts w:ascii="Tahoma" w:hAnsi="Tahoma" w:cs="Tahoma"/>
          <w:sz w:val="20"/>
          <w:szCs w:val="20"/>
        </w:rPr>
      </w:pPr>
      <w:r w:rsidRPr="00DB1A5A">
        <w:rPr>
          <w:rFonts w:ascii="Tahoma" w:hAnsi="Tahoma" w:cs="Tahoma"/>
          <w:spacing w:val="-3"/>
          <w:sz w:val="20"/>
          <w:szCs w:val="20"/>
          <w:lang w:val="en-US"/>
        </w:rPr>
        <w:t>E</w:t>
      </w:r>
      <w:r w:rsidRPr="00DB1A5A">
        <w:rPr>
          <w:rFonts w:ascii="Tahoma" w:hAnsi="Tahoma" w:cs="Tahoma"/>
          <w:spacing w:val="-3"/>
          <w:sz w:val="20"/>
          <w:szCs w:val="20"/>
        </w:rPr>
        <w:t>-</w:t>
      </w:r>
      <w:r w:rsidRPr="00DB1A5A">
        <w:rPr>
          <w:rFonts w:ascii="Tahoma" w:hAnsi="Tahoma" w:cs="Tahoma"/>
          <w:spacing w:val="-3"/>
          <w:sz w:val="20"/>
          <w:szCs w:val="20"/>
          <w:lang w:val="en-US"/>
        </w:rPr>
        <w:t>mail</w:t>
      </w:r>
      <w:r w:rsidRPr="00DB1A5A">
        <w:rPr>
          <w:rFonts w:ascii="Tahoma" w:hAnsi="Tahoma" w:cs="Tahoma"/>
          <w:spacing w:val="-3"/>
          <w:sz w:val="20"/>
          <w:szCs w:val="20"/>
        </w:rPr>
        <w:t xml:space="preserve">: </w:t>
      </w:r>
      <w:r w:rsidRPr="00DB1A5A">
        <w:rPr>
          <w:rFonts w:ascii="Tahoma" w:hAnsi="Tahoma" w:cs="Tahoma"/>
          <w:spacing w:val="-3"/>
          <w:sz w:val="20"/>
          <w:szCs w:val="20"/>
          <w:u w:val="single"/>
        </w:rPr>
        <w:t>_________________________________</w:t>
      </w:r>
      <w:r w:rsidRPr="00DB1A5A">
        <w:rPr>
          <w:rFonts w:ascii="Tahoma" w:hAnsi="Tahoma" w:cs="Tahoma"/>
          <w:sz w:val="20"/>
          <w:szCs w:val="20"/>
        </w:rPr>
        <w:t xml:space="preserve"> </w:t>
      </w:r>
    </w:p>
    <w:p w:rsidR="002F7C17" w:rsidRPr="00DB1A5A" w:rsidRDefault="002F7C17" w:rsidP="002F7C17">
      <w:pPr>
        <w:pStyle w:val="a6"/>
        <w:numPr>
          <w:ilvl w:val="2"/>
          <w:numId w:val="6"/>
        </w:numPr>
        <w:overflowPunct w:val="0"/>
        <w:autoSpaceDE w:val="0"/>
        <w:autoSpaceDN w:val="0"/>
        <w:adjustRightInd w:val="0"/>
        <w:spacing w:line="240" w:lineRule="auto"/>
        <w:ind w:left="0" w:firstLine="0"/>
        <w:textAlignment w:val="baseline"/>
        <w:rPr>
          <w:rFonts w:ascii="Tahoma" w:hAnsi="Tahoma" w:cs="Tahoma"/>
          <w:sz w:val="20"/>
        </w:rPr>
      </w:pPr>
      <w:r w:rsidRPr="00DB1A5A">
        <w:rPr>
          <w:rFonts w:ascii="Tahoma" w:hAnsi="Tahoma" w:cs="Tahoma"/>
          <w:sz w:val="20"/>
        </w:rPr>
        <w:t xml:space="preserve">Поставщику: </w:t>
      </w:r>
      <w:r w:rsidRPr="00DB1A5A">
        <w:rPr>
          <w:rFonts w:ascii="Tahoma" w:hAnsi="Tahoma" w:cs="Tahoma"/>
          <w:spacing w:val="-3"/>
          <w:sz w:val="20"/>
        </w:rPr>
        <w:t xml:space="preserve">Почтовый адрес: </w:t>
      </w:r>
      <w:r w:rsidRPr="00DB1A5A">
        <w:rPr>
          <w:rFonts w:ascii="Tahoma" w:hAnsi="Tahoma" w:cs="Tahoma"/>
          <w:spacing w:val="3"/>
          <w:sz w:val="20"/>
        </w:rPr>
        <w:t>______________________________</w:t>
      </w:r>
    </w:p>
    <w:p w:rsidR="002F7C17" w:rsidRPr="00DB1A5A" w:rsidRDefault="002F7C17" w:rsidP="002F7C17">
      <w:pPr>
        <w:widowControl w:val="0"/>
        <w:shd w:val="clear" w:color="auto" w:fill="FFFFFF"/>
        <w:spacing w:after="0" w:line="240" w:lineRule="auto"/>
        <w:jc w:val="both"/>
        <w:rPr>
          <w:rFonts w:ascii="Tahoma" w:eastAsia="Times New Roman" w:hAnsi="Tahoma" w:cs="Tahoma"/>
          <w:spacing w:val="-3"/>
          <w:sz w:val="20"/>
          <w:szCs w:val="20"/>
          <w:lang w:eastAsia="ru-RU"/>
        </w:rPr>
      </w:pPr>
      <w:r w:rsidRPr="00DB1A5A">
        <w:rPr>
          <w:rFonts w:ascii="Tahoma" w:eastAsia="Times New Roman" w:hAnsi="Tahoma" w:cs="Tahoma"/>
          <w:spacing w:val="-3"/>
          <w:sz w:val="20"/>
          <w:szCs w:val="20"/>
          <w:lang w:eastAsia="ru-RU"/>
        </w:rPr>
        <w:t>Тел./факс (____) ___________, ___________</w:t>
      </w:r>
    </w:p>
    <w:p w:rsidR="002F7C17" w:rsidRPr="00DB1A5A" w:rsidRDefault="002F7C17" w:rsidP="002F7C17">
      <w:pPr>
        <w:pStyle w:val="a6"/>
        <w:overflowPunct w:val="0"/>
        <w:autoSpaceDE w:val="0"/>
        <w:autoSpaceDN w:val="0"/>
        <w:adjustRightInd w:val="0"/>
        <w:spacing w:line="240" w:lineRule="auto"/>
        <w:ind w:left="0" w:firstLine="0"/>
        <w:textAlignment w:val="baseline"/>
        <w:rPr>
          <w:rFonts w:ascii="Tahoma" w:hAnsi="Tahoma" w:cs="Tahoma"/>
          <w:spacing w:val="-3"/>
          <w:sz w:val="20"/>
          <w:u w:val="single"/>
        </w:rPr>
      </w:pPr>
      <w:r w:rsidRPr="00DB1A5A">
        <w:rPr>
          <w:rFonts w:ascii="Tahoma" w:hAnsi="Tahoma" w:cs="Tahoma"/>
          <w:spacing w:val="-3"/>
          <w:sz w:val="20"/>
          <w:lang w:val="en-US"/>
        </w:rPr>
        <w:t>E</w:t>
      </w:r>
      <w:r w:rsidRPr="00DB1A5A">
        <w:rPr>
          <w:rFonts w:ascii="Tahoma" w:hAnsi="Tahoma" w:cs="Tahoma"/>
          <w:spacing w:val="-3"/>
          <w:sz w:val="20"/>
        </w:rPr>
        <w:t>-</w:t>
      </w:r>
      <w:r w:rsidRPr="00DB1A5A">
        <w:rPr>
          <w:rFonts w:ascii="Tahoma" w:hAnsi="Tahoma" w:cs="Tahoma"/>
          <w:spacing w:val="-3"/>
          <w:sz w:val="20"/>
          <w:lang w:val="en-US"/>
        </w:rPr>
        <w:t>mail</w:t>
      </w:r>
      <w:r w:rsidRPr="00DB1A5A">
        <w:rPr>
          <w:rFonts w:ascii="Tahoma" w:hAnsi="Tahoma" w:cs="Tahoma"/>
          <w:spacing w:val="-3"/>
          <w:sz w:val="20"/>
        </w:rPr>
        <w:t xml:space="preserve">: </w:t>
      </w:r>
      <w:r w:rsidRPr="00DB1A5A">
        <w:rPr>
          <w:rFonts w:ascii="Tahoma" w:hAnsi="Tahoma" w:cs="Tahoma"/>
          <w:spacing w:val="-3"/>
          <w:sz w:val="20"/>
          <w:u w:val="single"/>
        </w:rPr>
        <w:t>_________________________________</w:t>
      </w:r>
    </w:p>
    <w:p w:rsidR="002F7C17" w:rsidRPr="00DB1A5A" w:rsidRDefault="002F7C17" w:rsidP="002F7C17">
      <w:pPr>
        <w:pStyle w:val="a6"/>
        <w:overflowPunct w:val="0"/>
        <w:autoSpaceDE w:val="0"/>
        <w:autoSpaceDN w:val="0"/>
        <w:adjustRightInd w:val="0"/>
        <w:spacing w:line="240" w:lineRule="auto"/>
        <w:ind w:left="0" w:firstLine="0"/>
        <w:textAlignment w:val="baseline"/>
        <w:rPr>
          <w:rFonts w:ascii="Tahoma" w:hAnsi="Tahoma" w:cs="Tahoma"/>
          <w:spacing w:val="-3"/>
          <w:sz w:val="20"/>
          <w:u w:val="single"/>
        </w:rPr>
      </w:pPr>
    </w:p>
    <w:p w:rsidR="002F7C17" w:rsidRPr="00DB1A5A" w:rsidRDefault="002F7C17" w:rsidP="002F7C17">
      <w:pPr>
        <w:numPr>
          <w:ilvl w:val="0"/>
          <w:numId w:val="6"/>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Прочие условия</w:t>
      </w:r>
    </w:p>
    <w:p w:rsidR="002F7C17" w:rsidRPr="00DB1A5A" w:rsidRDefault="002F7C17" w:rsidP="002F7C17">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DB1A5A">
        <w:rPr>
          <w:rFonts w:ascii="Tahoma" w:hAnsi="Tahoma" w:cs="Tahoma"/>
          <w:b/>
          <w:i/>
          <w:sz w:val="20"/>
        </w:rPr>
        <w:t>Уступка прав и обязательств по Договору</w:t>
      </w:r>
    </w:p>
    <w:p w:rsidR="002F7C17" w:rsidRPr="00DB1A5A" w:rsidRDefault="002F7C17" w:rsidP="002F7C17">
      <w:pPr>
        <w:pStyle w:val="ConsPlusNormal"/>
        <w:numPr>
          <w:ilvl w:val="2"/>
          <w:numId w:val="6"/>
        </w:numPr>
        <w:tabs>
          <w:tab w:val="left" w:pos="-142"/>
          <w:tab w:val="left" w:pos="993"/>
        </w:tabs>
        <w:ind w:left="0" w:firstLine="0"/>
        <w:jc w:val="both"/>
        <w:rPr>
          <w:i w:val="0"/>
        </w:rPr>
      </w:pPr>
      <w:r w:rsidRPr="00DB1A5A">
        <w:rPr>
          <w:i w:val="0"/>
        </w:rPr>
        <w:t>При отсутствии письменного согласия Покупателя Поставщик не вправе:</w:t>
      </w:r>
    </w:p>
    <w:p w:rsidR="002F7C17" w:rsidRPr="00DB1A5A" w:rsidRDefault="002F7C17" w:rsidP="002F7C17">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переводить свои обязательства (в том числе долги) на третье лицо;</w:t>
      </w:r>
    </w:p>
    <w:p w:rsidR="002F7C17" w:rsidRPr="00DB1A5A" w:rsidRDefault="002F7C17" w:rsidP="002F7C17">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2F7C17" w:rsidRPr="00DB1A5A" w:rsidRDefault="002F7C17" w:rsidP="002F7C17">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2F7C17" w:rsidRPr="00DB1A5A" w:rsidRDefault="002F7C17" w:rsidP="002F7C17">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2F7C17" w:rsidRPr="00DB1A5A" w:rsidRDefault="002F7C17" w:rsidP="002F7C17">
      <w:pPr>
        <w:pStyle w:val="a6"/>
        <w:widowControl w:val="0"/>
        <w:numPr>
          <w:ilvl w:val="2"/>
          <w:numId w:val="6"/>
        </w:numPr>
        <w:tabs>
          <w:tab w:val="left" w:pos="-142"/>
        </w:tabs>
        <w:spacing w:line="240" w:lineRule="auto"/>
        <w:ind w:left="0" w:firstLine="0"/>
        <w:rPr>
          <w:rFonts w:ascii="Tahoma" w:hAnsi="Tahoma" w:cs="Tahoma"/>
          <w:sz w:val="20"/>
        </w:rPr>
      </w:pPr>
      <w:r w:rsidRPr="00DB1A5A">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2F7C17" w:rsidRPr="00DB1A5A" w:rsidRDefault="002F7C17" w:rsidP="002F7C17">
      <w:pPr>
        <w:pStyle w:val="a6"/>
        <w:widowControl w:val="0"/>
        <w:numPr>
          <w:ilvl w:val="2"/>
          <w:numId w:val="6"/>
        </w:numPr>
        <w:tabs>
          <w:tab w:val="left" w:pos="-142"/>
        </w:tabs>
        <w:spacing w:line="240" w:lineRule="auto"/>
        <w:ind w:left="0" w:firstLine="0"/>
        <w:rPr>
          <w:rFonts w:ascii="Tahoma" w:hAnsi="Tahoma" w:cs="Tahoma"/>
          <w:sz w:val="20"/>
        </w:rPr>
      </w:pPr>
      <w:r w:rsidRPr="00DB1A5A">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2F7C17" w:rsidRPr="00DB1A5A" w:rsidRDefault="002F7C17" w:rsidP="002F7C17">
      <w:pPr>
        <w:pStyle w:val="a6"/>
        <w:widowControl w:val="0"/>
        <w:numPr>
          <w:ilvl w:val="2"/>
          <w:numId w:val="6"/>
        </w:numPr>
        <w:tabs>
          <w:tab w:val="left" w:pos="-142"/>
        </w:tabs>
        <w:spacing w:line="240" w:lineRule="auto"/>
        <w:ind w:left="0" w:firstLine="0"/>
        <w:rPr>
          <w:rFonts w:ascii="Tahoma" w:hAnsi="Tahoma" w:cs="Tahoma"/>
          <w:sz w:val="20"/>
        </w:rPr>
      </w:pPr>
      <w:r w:rsidRPr="00DB1A5A">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2F7C17" w:rsidRPr="00DB1A5A" w:rsidRDefault="002F7C17" w:rsidP="002F7C17">
      <w:pPr>
        <w:pStyle w:val="a6"/>
        <w:widowControl w:val="0"/>
        <w:numPr>
          <w:ilvl w:val="2"/>
          <w:numId w:val="6"/>
        </w:numPr>
        <w:tabs>
          <w:tab w:val="left" w:pos="-142"/>
        </w:tabs>
        <w:spacing w:line="240" w:lineRule="auto"/>
        <w:ind w:left="0" w:firstLine="0"/>
        <w:rPr>
          <w:rFonts w:ascii="Tahoma" w:hAnsi="Tahoma" w:cs="Tahoma"/>
          <w:sz w:val="20"/>
        </w:rPr>
      </w:pPr>
      <w:r w:rsidRPr="00DB1A5A">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2F7C17" w:rsidRPr="00DB1A5A" w:rsidRDefault="002F7C17" w:rsidP="002F7C17">
      <w:pPr>
        <w:pStyle w:val="a6"/>
        <w:widowControl w:val="0"/>
        <w:numPr>
          <w:ilvl w:val="2"/>
          <w:numId w:val="6"/>
        </w:numPr>
        <w:tabs>
          <w:tab w:val="left" w:pos="-142"/>
        </w:tabs>
        <w:spacing w:line="240" w:lineRule="auto"/>
        <w:ind w:left="0" w:firstLine="0"/>
        <w:rPr>
          <w:rFonts w:ascii="Tahoma" w:hAnsi="Tahoma" w:cs="Tahoma"/>
          <w:sz w:val="20"/>
        </w:rPr>
      </w:pPr>
      <w:r w:rsidRPr="00DB1A5A">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2F7C17" w:rsidRPr="00DB1A5A" w:rsidRDefault="002F7C17" w:rsidP="002F7C17">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DB1A5A">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2F7C17" w:rsidRPr="00DB1A5A" w:rsidRDefault="002F7C17" w:rsidP="002F7C17">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DB1A5A">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2F7C17" w:rsidRPr="00DB1A5A" w:rsidRDefault="002F7C17" w:rsidP="002F7C17">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DB1A5A">
        <w:rPr>
          <w:rFonts w:ascii="Tahoma" w:hAnsi="Tahoma" w:cs="Tahoma"/>
          <w:sz w:val="20"/>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2F7C17" w:rsidRPr="00DB1A5A" w:rsidRDefault="002F7C17" w:rsidP="002F7C17">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DB1A5A">
        <w:rPr>
          <w:rFonts w:ascii="Tahoma" w:hAnsi="Tahoma" w:cs="Tahoma"/>
          <w:sz w:val="20"/>
        </w:rPr>
        <w:t>Положения Договора применяются наряду с положениями «Общих условий» (Общие условия договора поставки</w:t>
      </w:r>
      <w:r>
        <w:rPr>
          <w:rFonts w:ascii="Tahoma" w:hAnsi="Tahoma" w:cs="Tahoma"/>
          <w:sz w:val="20"/>
        </w:rPr>
        <w:t xml:space="preserve"> Продукции</w:t>
      </w:r>
      <w:r w:rsidRPr="00DB1A5A">
        <w:rPr>
          <w:rFonts w:ascii="Tahoma" w:hAnsi="Tahoma" w:cs="Tahoma"/>
          <w:sz w:val="20"/>
        </w:rPr>
        <w:t>, утвержденные приказом ПАО «Т Плюс» №</w:t>
      </w:r>
      <w:r>
        <w:rPr>
          <w:rFonts w:ascii="Tahoma" w:hAnsi="Tahoma" w:cs="Tahoma"/>
          <w:sz w:val="20"/>
        </w:rPr>
        <w:t>33</w:t>
      </w:r>
      <w:r w:rsidRPr="00DB1A5A">
        <w:rPr>
          <w:rFonts w:ascii="Tahoma" w:hAnsi="Tahoma" w:cs="Tahoma"/>
          <w:sz w:val="20"/>
        </w:rPr>
        <w:t xml:space="preserve"> от </w:t>
      </w:r>
      <w:r>
        <w:rPr>
          <w:rFonts w:ascii="Tahoma" w:hAnsi="Tahoma" w:cs="Tahoma"/>
          <w:sz w:val="20"/>
        </w:rPr>
        <w:t xml:space="preserve">30.01.2018 </w:t>
      </w:r>
      <w:r w:rsidRPr="00DB1A5A">
        <w:rPr>
          <w:rFonts w:ascii="Tahoma" w:hAnsi="Tahoma" w:cs="Tahoma"/>
          <w:sz w:val="20"/>
        </w:rPr>
        <w:t xml:space="preserve">г., размещенные на сайте </w:t>
      </w:r>
      <w:r w:rsidRPr="0074024B">
        <w:rPr>
          <w:rFonts w:ascii="Tahoma" w:hAnsi="Tahoma" w:cs="Tahoma"/>
          <w:sz w:val="20"/>
        </w:rPr>
        <w:t>http://zakupki.ies-holding.com/info</w:t>
      </w:r>
      <w:r w:rsidRPr="00DB1A5A">
        <w:rPr>
          <w:rFonts w:ascii="Tahoma" w:hAnsi="Tahoma" w:cs="Tahoma"/>
          <w:sz w:val="20"/>
        </w:rPr>
        <w:t xml:space="preserve">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при этом, положения «Общих условий» имеют преимущественную силу над положениями Договора, за исключением случаев, </w:t>
      </w:r>
      <w:proofErr w:type="gramStart"/>
      <w:r w:rsidRPr="00DB1A5A">
        <w:rPr>
          <w:rFonts w:ascii="Tahoma" w:hAnsi="Tahoma" w:cs="Tahoma"/>
          <w:sz w:val="20"/>
        </w:rPr>
        <w:t>когда</w:t>
      </w:r>
      <w:proofErr w:type="gramEnd"/>
      <w:r w:rsidRPr="00DB1A5A">
        <w:rPr>
          <w:rFonts w:ascii="Tahoma" w:hAnsi="Tahoma" w:cs="Tahoma"/>
          <w:sz w:val="20"/>
        </w:rPr>
        <w:t xml:space="preserve"> а) «Общими условиями» предусмотрена возможность их изменения в Договоре, либо б) в тексте Договора прямо предусмотрено, что они изменяют положения Общих условий</w:t>
      </w:r>
    </w:p>
    <w:p w:rsidR="002F7C17" w:rsidRPr="00DB1A5A" w:rsidRDefault="002F7C17" w:rsidP="002F7C17">
      <w:pPr>
        <w:widowControl w:val="0"/>
        <w:spacing w:after="0" w:line="240" w:lineRule="auto"/>
        <w:jc w:val="both"/>
        <w:outlineLvl w:val="1"/>
        <w:rPr>
          <w:rFonts w:ascii="Tahoma" w:eastAsia="Times New Roman" w:hAnsi="Tahoma" w:cs="Tahoma"/>
          <w:b/>
          <w:sz w:val="20"/>
          <w:szCs w:val="20"/>
          <w:lang w:eastAsia="ru-RU"/>
        </w:rPr>
      </w:pPr>
      <w:r w:rsidRPr="00DB1A5A">
        <w:rPr>
          <w:rFonts w:ascii="Tahoma" w:eastAsia="Times New Roman" w:hAnsi="Tahoma" w:cs="Tahoma"/>
          <w:b/>
          <w:sz w:val="20"/>
          <w:szCs w:val="20"/>
          <w:lang w:eastAsia="ru-RU"/>
        </w:rPr>
        <w:t>Приложения</w:t>
      </w:r>
    </w:p>
    <w:p w:rsidR="002F7C17" w:rsidRPr="00DB1A5A" w:rsidRDefault="002F7C17" w:rsidP="002F7C17">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2" w:name="_Ref266782219"/>
      <w:bookmarkStart w:id="3" w:name="_Ref283287496"/>
      <w:r w:rsidRPr="00DB1A5A">
        <w:rPr>
          <w:rFonts w:ascii="Tahoma" w:eastAsia="Times New Roman" w:hAnsi="Tahoma" w:cs="Tahoma"/>
          <w:sz w:val="20"/>
          <w:szCs w:val="20"/>
          <w:lang w:eastAsia="ru-RU"/>
        </w:rPr>
        <w:t>К настоящему Договору прилагаются и являются его неотъемлемой частью следующие приложения:</w:t>
      </w:r>
    </w:p>
    <w:p w:rsidR="002F7C17" w:rsidRPr="00DB1A5A" w:rsidRDefault="002F7C17" w:rsidP="002F7C17">
      <w:pPr>
        <w:widowControl w:val="0"/>
        <w:numPr>
          <w:ilvl w:val="0"/>
          <w:numId w:val="4"/>
        </w:numPr>
        <w:tabs>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4" w:name="_Ref266781400"/>
      <w:bookmarkEnd w:id="2"/>
      <w:bookmarkEnd w:id="3"/>
      <w:r w:rsidRPr="00DB1A5A">
        <w:rPr>
          <w:rFonts w:ascii="Tahoma" w:eastAsia="Times New Roman" w:hAnsi="Tahoma" w:cs="Tahoma"/>
          <w:sz w:val="20"/>
          <w:szCs w:val="20"/>
          <w:lang w:eastAsia="ru-RU"/>
        </w:rPr>
        <w:t xml:space="preserve"> Спецификация;</w:t>
      </w:r>
    </w:p>
    <w:p w:rsidR="002F7C17" w:rsidRDefault="002F7C17" w:rsidP="002F7C17">
      <w:pPr>
        <w:widowControl w:val="0"/>
        <w:numPr>
          <w:ilvl w:val="0"/>
          <w:numId w:val="4"/>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5" w:name="_Ref277774936"/>
      <w:bookmarkStart w:id="6" w:name="_Ref283135600"/>
      <w:bookmarkEnd w:id="4"/>
      <w:r w:rsidRPr="00DB1A5A">
        <w:rPr>
          <w:rFonts w:ascii="Tahoma" w:eastAsia="Times New Roman" w:hAnsi="Tahoma" w:cs="Tahoma"/>
          <w:sz w:val="20"/>
          <w:szCs w:val="20"/>
          <w:lang w:eastAsia="ru-RU"/>
        </w:rPr>
        <w:t>Форма предоставления информации о цепочке собственников (бенефициарах)</w:t>
      </w:r>
    </w:p>
    <w:p w:rsidR="00EE7873" w:rsidRDefault="00EE7873" w:rsidP="00EE7873">
      <w:pPr>
        <w:widowControl w:val="0"/>
        <w:tabs>
          <w:tab w:val="left" w:pos="112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p>
    <w:p w:rsidR="00EE7873" w:rsidRDefault="00EE7873" w:rsidP="00EE7873">
      <w:pPr>
        <w:widowControl w:val="0"/>
        <w:tabs>
          <w:tab w:val="left" w:pos="112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p>
    <w:p w:rsidR="00EE7873" w:rsidRDefault="00EE7873" w:rsidP="00EE7873">
      <w:pPr>
        <w:widowControl w:val="0"/>
        <w:tabs>
          <w:tab w:val="left" w:pos="112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p>
    <w:p w:rsidR="00EE7873" w:rsidRDefault="00EE7873" w:rsidP="00EE7873">
      <w:pPr>
        <w:widowControl w:val="0"/>
        <w:tabs>
          <w:tab w:val="left" w:pos="112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p>
    <w:p w:rsidR="00EE7873" w:rsidRDefault="00EE7873" w:rsidP="00EE7873">
      <w:pPr>
        <w:widowControl w:val="0"/>
        <w:tabs>
          <w:tab w:val="left" w:pos="112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p>
    <w:p w:rsidR="00EE7873" w:rsidRDefault="00EE7873" w:rsidP="00EE7873">
      <w:pPr>
        <w:widowControl w:val="0"/>
        <w:tabs>
          <w:tab w:val="left" w:pos="112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p>
    <w:p w:rsidR="00EE7873" w:rsidRDefault="00EE7873" w:rsidP="00EE7873">
      <w:pPr>
        <w:widowControl w:val="0"/>
        <w:tabs>
          <w:tab w:val="left" w:pos="112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p>
    <w:p w:rsidR="00EE7873" w:rsidRDefault="00EE7873" w:rsidP="00EE7873">
      <w:pPr>
        <w:widowControl w:val="0"/>
        <w:tabs>
          <w:tab w:val="left" w:pos="112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p>
    <w:p w:rsidR="00EE7873" w:rsidRDefault="00EE7873" w:rsidP="00EE7873">
      <w:pPr>
        <w:widowControl w:val="0"/>
        <w:tabs>
          <w:tab w:val="left" w:pos="112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p>
    <w:p w:rsidR="00EE7873" w:rsidRPr="00DB1A5A" w:rsidRDefault="00EE7873" w:rsidP="00EE7873">
      <w:pPr>
        <w:widowControl w:val="0"/>
        <w:tabs>
          <w:tab w:val="left" w:pos="112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p>
    <w:bookmarkEnd w:id="5"/>
    <w:bookmarkEnd w:id="6"/>
    <w:p w:rsidR="002F7C17" w:rsidRPr="00810DA0" w:rsidRDefault="002F7C17" w:rsidP="002F7C17">
      <w:pPr>
        <w:spacing w:after="0" w:line="240" w:lineRule="auto"/>
        <w:jc w:val="both"/>
        <w:rPr>
          <w:rFonts w:ascii="Tahoma" w:eastAsia="Times New Roman" w:hAnsi="Tahoma" w:cs="Tahoma"/>
          <w:b/>
          <w:sz w:val="12"/>
          <w:szCs w:val="12"/>
          <w:u w:val="single"/>
          <w:lang w:eastAsia="ru-RU"/>
        </w:rPr>
      </w:pPr>
    </w:p>
    <w:p w:rsidR="002F7C17" w:rsidRPr="00DB1A5A" w:rsidRDefault="002F7C17" w:rsidP="002F7C17">
      <w:pPr>
        <w:pStyle w:val="a6"/>
        <w:widowControl w:val="0"/>
        <w:numPr>
          <w:ilvl w:val="0"/>
          <w:numId w:val="6"/>
        </w:numPr>
        <w:spacing w:line="240" w:lineRule="auto"/>
        <w:ind w:left="0" w:firstLine="0"/>
        <w:jc w:val="center"/>
        <w:outlineLvl w:val="1"/>
        <w:rPr>
          <w:rFonts w:ascii="Tahoma" w:hAnsi="Tahoma" w:cs="Tahoma"/>
          <w:b/>
          <w:sz w:val="20"/>
        </w:rPr>
      </w:pPr>
      <w:r w:rsidRPr="00DB1A5A">
        <w:rPr>
          <w:rFonts w:ascii="Tahoma" w:hAnsi="Tahoma" w:cs="Tahoma"/>
          <w:b/>
          <w:sz w:val="20"/>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2F7C17" w:rsidRPr="00DB1A5A" w:rsidTr="00275344">
        <w:tc>
          <w:tcPr>
            <w:tcW w:w="4448" w:type="dxa"/>
          </w:tcPr>
          <w:p w:rsidR="002F7C17" w:rsidRPr="00DB1A5A" w:rsidRDefault="002F7C17" w:rsidP="00275344">
            <w:pPr>
              <w:widowControl w:val="0"/>
              <w:shd w:val="clear" w:color="auto" w:fill="FFFFFF"/>
              <w:spacing w:after="0" w:line="240" w:lineRule="auto"/>
              <w:jc w:val="center"/>
              <w:rPr>
                <w:rFonts w:ascii="Tahoma" w:eastAsia="Times New Roman" w:hAnsi="Tahoma" w:cs="Tahoma"/>
                <w:b/>
                <w:sz w:val="20"/>
                <w:szCs w:val="20"/>
                <w:lang w:eastAsia="ru-RU"/>
              </w:rPr>
            </w:pPr>
            <w:r w:rsidRPr="00DB1A5A">
              <w:rPr>
                <w:rFonts w:ascii="Tahoma" w:eastAsia="Times New Roman" w:hAnsi="Tahoma" w:cs="Tahoma"/>
                <w:b/>
                <w:sz w:val="20"/>
                <w:szCs w:val="20"/>
                <w:lang w:eastAsia="ru-RU"/>
              </w:rPr>
              <w:t>Поставщик</w:t>
            </w:r>
          </w:p>
        </w:tc>
        <w:tc>
          <w:tcPr>
            <w:tcW w:w="5299" w:type="dxa"/>
          </w:tcPr>
          <w:p w:rsidR="002F7C17" w:rsidRPr="00DB1A5A" w:rsidRDefault="002F7C17" w:rsidP="00275344">
            <w:pPr>
              <w:widowControl w:val="0"/>
              <w:shd w:val="clear" w:color="auto" w:fill="FFFFFF"/>
              <w:spacing w:after="0" w:line="240" w:lineRule="auto"/>
              <w:jc w:val="center"/>
              <w:rPr>
                <w:rFonts w:ascii="Tahoma" w:eastAsia="Times New Roman" w:hAnsi="Tahoma" w:cs="Tahoma"/>
                <w:b/>
                <w:sz w:val="20"/>
                <w:szCs w:val="20"/>
                <w:lang w:eastAsia="ru-RU"/>
              </w:rPr>
            </w:pPr>
            <w:r w:rsidRPr="00DB1A5A">
              <w:rPr>
                <w:rFonts w:ascii="Tahoma" w:eastAsia="Times New Roman" w:hAnsi="Tahoma" w:cs="Tahoma"/>
                <w:b/>
                <w:sz w:val="20"/>
                <w:szCs w:val="20"/>
                <w:lang w:eastAsia="ru-RU"/>
              </w:rPr>
              <w:t>Покупатель</w:t>
            </w:r>
          </w:p>
        </w:tc>
      </w:tr>
      <w:tr w:rsidR="002F7C17" w:rsidRPr="00DB1A5A" w:rsidTr="00275344">
        <w:tc>
          <w:tcPr>
            <w:tcW w:w="4448" w:type="dxa"/>
          </w:tcPr>
          <w:p w:rsidR="002F7C17" w:rsidRPr="00DB1A5A" w:rsidRDefault="002F7C17" w:rsidP="00275344">
            <w:pPr>
              <w:widowControl w:val="0"/>
              <w:shd w:val="clear" w:color="auto" w:fill="FFFFFF"/>
              <w:tabs>
                <w:tab w:val="left" w:pos="4232"/>
              </w:tabs>
              <w:spacing w:after="0" w:line="240" w:lineRule="auto"/>
              <w:jc w:val="center"/>
              <w:rPr>
                <w:rFonts w:ascii="Tahoma" w:eastAsia="Times New Roman" w:hAnsi="Tahoma" w:cs="Tahoma"/>
                <w:b/>
                <w:spacing w:val="-3"/>
                <w:sz w:val="20"/>
                <w:szCs w:val="20"/>
                <w:lang w:eastAsia="ru-RU"/>
              </w:rPr>
            </w:pPr>
            <w:r w:rsidRPr="00DB1A5A">
              <w:rPr>
                <w:rFonts w:ascii="Tahoma" w:eastAsia="Times New Roman" w:hAnsi="Tahoma" w:cs="Tahoma"/>
                <w:b/>
                <w:spacing w:val="-3"/>
                <w:sz w:val="20"/>
                <w:szCs w:val="20"/>
                <w:lang w:eastAsia="ru-RU"/>
              </w:rPr>
              <w:t>__________ «_____________________»</w:t>
            </w:r>
          </w:p>
          <w:p w:rsidR="002F7C17" w:rsidRPr="00DB1A5A" w:rsidRDefault="002F7C17" w:rsidP="00275344">
            <w:pPr>
              <w:widowControl w:val="0"/>
              <w:shd w:val="clear" w:color="auto" w:fill="FFFFFF"/>
              <w:spacing w:after="0" w:line="240" w:lineRule="auto"/>
              <w:jc w:val="center"/>
              <w:rPr>
                <w:rFonts w:ascii="Tahoma" w:eastAsia="Times New Roman" w:hAnsi="Tahoma" w:cs="Tahoma"/>
                <w:b/>
                <w:sz w:val="20"/>
                <w:szCs w:val="20"/>
                <w:lang w:eastAsia="ru-RU"/>
              </w:rPr>
            </w:pPr>
          </w:p>
        </w:tc>
        <w:tc>
          <w:tcPr>
            <w:tcW w:w="5299" w:type="dxa"/>
          </w:tcPr>
          <w:p w:rsidR="002F7C17" w:rsidRPr="00DB1A5A" w:rsidRDefault="00E6004B" w:rsidP="00275344">
            <w:pPr>
              <w:widowControl w:val="0"/>
              <w:shd w:val="clear" w:color="auto" w:fill="FFFFFF"/>
              <w:spacing w:after="0" w:line="240" w:lineRule="auto"/>
              <w:jc w:val="center"/>
              <w:rPr>
                <w:rFonts w:ascii="Tahoma" w:eastAsia="Times New Roman" w:hAnsi="Tahoma" w:cs="Tahoma"/>
                <w:b/>
                <w:spacing w:val="-3"/>
                <w:sz w:val="20"/>
                <w:szCs w:val="20"/>
                <w:lang w:eastAsia="ru-RU"/>
              </w:rPr>
            </w:pPr>
            <w:r>
              <w:rPr>
                <w:rFonts w:ascii="Tahoma" w:eastAsia="Times New Roman" w:hAnsi="Tahoma" w:cs="Tahoma"/>
                <w:b/>
                <w:spacing w:val="-3"/>
                <w:sz w:val="20"/>
                <w:szCs w:val="20"/>
                <w:lang w:eastAsia="ru-RU"/>
              </w:rPr>
              <w:t>ООО «ЕЭС-Гарант»</w:t>
            </w:r>
          </w:p>
          <w:p w:rsidR="002F7C17" w:rsidRPr="00DB1A5A" w:rsidRDefault="002F7C17" w:rsidP="00275344">
            <w:pPr>
              <w:widowControl w:val="0"/>
              <w:shd w:val="clear" w:color="auto" w:fill="FFFFFF"/>
              <w:spacing w:after="0" w:line="240" w:lineRule="auto"/>
              <w:jc w:val="center"/>
              <w:rPr>
                <w:rFonts w:ascii="Tahoma" w:eastAsia="Times New Roman" w:hAnsi="Tahoma" w:cs="Tahoma"/>
                <w:b/>
                <w:sz w:val="20"/>
                <w:szCs w:val="20"/>
                <w:lang w:eastAsia="ru-RU"/>
              </w:rPr>
            </w:pPr>
          </w:p>
        </w:tc>
      </w:tr>
      <w:tr w:rsidR="00EE7873" w:rsidRPr="00DB1A5A" w:rsidTr="00275344">
        <w:tc>
          <w:tcPr>
            <w:tcW w:w="4448" w:type="dxa"/>
          </w:tcPr>
          <w:p w:rsidR="00EE7873" w:rsidRPr="00DB1A5A" w:rsidRDefault="00EE7873" w:rsidP="00EE7873">
            <w:pPr>
              <w:widowControl w:val="0"/>
              <w:spacing w:after="0" w:line="240" w:lineRule="auto"/>
              <w:jc w:val="both"/>
              <w:rPr>
                <w:rFonts w:ascii="Tahoma" w:eastAsia="Times New Roman" w:hAnsi="Tahoma" w:cs="Tahoma"/>
                <w:b/>
                <w:sz w:val="20"/>
                <w:szCs w:val="20"/>
                <w:lang w:eastAsia="ru-RU"/>
              </w:rPr>
            </w:pPr>
            <w:r w:rsidRPr="00DB1A5A">
              <w:rPr>
                <w:rFonts w:ascii="Tahoma" w:eastAsia="Times New Roman" w:hAnsi="Tahoma" w:cs="Tahoma"/>
                <w:spacing w:val="-3"/>
                <w:sz w:val="20"/>
                <w:szCs w:val="20"/>
                <w:lang w:eastAsia="ru-RU"/>
              </w:rPr>
              <w:t xml:space="preserve">Юридический адрес: </w:t>
            </w:r>
            <w:r w:rsidRPr="00DB1A5A">
              <w:rPr>
                <w:rFonts w:ascii="Tahoma" w:eastAsia="Times New Roman" w:hAnsi="Tahoma" w:cs="Tahoma"/>
                <w:spacing w:val="3"/>
                <w:sz w:val="20"/>
                <w:szCs w:val="20"/>
                <w:lang w:eastAsia="ru-RU"/>
              </w:rPr>
              <w:t>____________________</w:t>
            </w:r>
          </w:p>
        </w:tc>
        <w:tc>
          <w:tcPr>
            <w:tcW w:w="5299" w:type="dxa"/>
          </w:tcPr>
          <w:p w:rsidR="00EE7873" w:rsidRPr="00C94F3F" w:rsidRDefault="00EE7873" w:rsidP="00EE7873">
            <w:pPr>
              <w:pStyle w:val="Textbodyindent"/>
              <w:shd w:val="clear" w:color="auto" w:fill="FFFFFF"/>
              <w:spacing w:line="240" w:lineRule="auto"/>
              <w:rPr>
                <w:rFonts w:ascii="Tahoma" w:hAnsi="Tahoma" w:cs="Tahoma"/>
                <w:b/>
                <w:bCs/>
                <w:sz w:val="16"/>
                <w:szCs w:val="16"/>
              </w:rPr>
            </w:pPr>
            <w:r w:rsidRPr="00C94F3F">
              <w:rPr>
                <w:rFonts w:ascii="Tahoma" w:hAnsi="Tahoma" w:cs="Tahoma"/>
                <w:b/>
                <w:bCs/>
                <w:sz w:val="16"/>
                <w:szCs w:val="16"/>
              </w:rPr>
              <w:t>ОАО «ЕЭС-Гарант»</w:t>
            </w:r>
          </w:p>
        </w:tc>
      </w:tr>
      <w:tr w:rsidR="00EE7873" w:rsidRPr="00DB1A5A" w:rsidTr="00275344">
        <w:tc>
          <w:tcPr>
            <w:tcW w:w="4448" w:type="dxa"/>
          </w:tcPr>
          <w:p w:rsidR="00EE7873" w:rsidRPr="00DB1A5A" w:rsidRDefault="00EE7873" w:rsidP="00EE7873">
            <w:pPr>
              <w:widowControl w:val="0"/>
              <w:spacing w:after="0" w:line="240" w:lineRule="auto"/>
              <w:jc w:val="both"/>
              <w:rPr>
                <w:rFonts w:ascii="Tahoma" w:eastAsia="Times New Roman" w:hAnsi="Tahoma" w:cs="Tahoma"/>
                <w:spacing w:val="-3"/>
                <w:sz w:val="20"/>
                <w:szCs w:val="20"/>
                <w:lang w:eastAsia="ru-RU"/>
              </w:rPr>
            </w:pPr>
            <w:r w:rsidRPr="00DB1A5A">
              <w:rPr>
                <w:rFonts w:ascii="Tahoma" w:eastAsia="Times New Roman" w:hAnsi="Tahoma" w:cs="Tahoma"/>
                <w:spacing w:val="-3"/>
                <w:sz w:val="20"/>
                <w:szCs w:val="20"/>
                <w:lang w:eastAsia="ru-RU"/>
              </w:rPr>
              <w:t xml:space="preserve">ИНН </w:t>
            </w:r>
            <w:r w:rsidRPr="00DB1A5A">
              <w:rPr>
                <w:rFonts w:ascii="Tahoma" w:eastAsia="Times New Roman" w:hAnsi="Tahoma" w:cs="Tahoma"/>
                <w:spacing w:val="3"/>
                <w:sz w:val="20"/>
                <w:szCs w:val="20"/>
                <w:lang w:eastAsia="ru-RU"/>
              </w:rPr>
              <w:t>____________, КПП_______________</w:t>
            </w:r>
          </w:p>
          <w:p w:rsidR="00EE7873" w:rsidRPr="00DB1A5A" w:rsidRDefault="00EE7873" w:rsidP="00EE7873">
            <w:pPr>
              <w:widowControl w:val="0"/>
              <w:shd w:val="clear" w:color="auto" w:fill="FFFFFF"/>
              <w:spacing w:after="0" w:line="240" w:lineRule="auto"/>
              <w:jc w:val="both"/>
              <w:rPr>
                <w:rFonts w:ascii="Tahoma" w:eastAsia="Times New Roman" w:hAnsi="Tahoma" w:cs="Tahoma"/>
                <w:spacing w:val="-3"/>
                <w:sz w:val="20"/>
                <w:szCs w:val="20"/>
                <w:lang w:eastAsia="ru-RU"/>
              </w:rPr>
            </w:pPr>
            <w:r w:rsidRPr="00DB1A5A">
              <w:rPr>
                <w:rFonts w:ascii="Tahoma" w:eastAsia="Times New Roman" w:hAnsi="Tahoma" w:cs="Tahoma"/>
                <w:spacing w:val="-3"/>
                <w:sz w:val="20"/>
                <w:szCs w:val="20"/>
                <w:lang w:eastAsia="ru-RU"/>
              </w:rPr>
              <w:t>ОГРН__________________________________</w:t>
            </w:r>
          </w:p>
        </w:tc>
        <w:tc>
          <w:tcPr>
            <w:tcW w:w="5299" w:type="dxa"/>
          </w:tcPr>
          <w:p w:rsidR="00EE7873" w:rsidRPr="00C94F3F" w:rsidRDefault="00EE7873" w:rsidP="00EE7873">
            <w:pPr>
              <w:pStyle w:val="Textbodyindent"/>
              <w:shd w:val="clear" w:color="auto" w:fill="FFFFFF"/>
              <w:spacing w:line="240" w:lineRule="auto"/>
              <w:rPr>
                <w:rFonts w:ascii="Calibri" w:hAnsi="Calibri" w:cs="Calibri"/>
                <w:sz w:val="18"/>
                <w:szCs w:val="18"/>
              </w:rPr>
            </w:pPr>
          </w:p>
        </w:tc>
      </w:tr>
      <w:tr w:rsidR="00EE7873" w:rsidRPr="00DB1A5A" w:rsidTr="00275344">
        <w:tc>
          <w:tcPr>
            <w:tcW w:w="4448" w:type="dxa"/>
          </w:tcPr>
          <w:p w:rsidR="00EE7873" w:rsidRPr="00DB1A5A" w:rsidRDefault="00EE7873" w:rsidP="00EE7873">
            <w:pPr>
              <w:widowControl w:val="0"/>
              <w:shd w:val="clear" w:color="auto" w:fill="FFFFFF"/>
              <w:spacing w:after="0" w:line="240" w:lineRule="auto"/>
              <w:jc w:val="both"/>
              <w:rPr>
                <w:rFonts w:ascii="Tahoma" w:eastAsia="Times New Roman" w:hAnsi="Tahoma" w:cs="Tahoma"/>
                <w:spacing w:val="-3"/>
                <w:sz w:val="20"/>
                <w:szCs w:val="20"/>
                <w:lang w:eastAsia="ru-RU"/>
              </w:rPr>
            </w:pPr>
            <w:r w:rsidRPr="00DB1A5A">
              <w:rPr>
                <w:rFonts w:ascii="Tahoma" w:eastAsia="Times New Roman" w:hAnsi="Tahoma" w:cs="Tahoma"/>
                <w:spacing w:val="-3"/>
                <w:sz w:val="20"/>
                <w:szCs w:val="20"/>
                <w:lang w:eastAsia="ru-RU"/>
              </w:rPr>
              <w:t>Банковские реквизиты:</w:t>
            </w:r>
          </w:p>
          <w:p w:rsidR="00EE7873" w:rsidRPr="00DB1A5A" w:rsidRDefault="00EE7873" w:rsidP="00EE7873">
            <w:pPr>
              <w:widowControl w:val="0"/>
              <w:spacing w:after="0" w:line="240" w:lineRule="auto"/>
              <w:jc w:val="both"/>
              <w:rPr>
                <w:rFonts w:ascii="Tahoma" w:eastAsia="Times New Roman" w:hAnsi="Tahoma" w:cs="Tahoma"/>
                <w:spacing w:val="-3"/>
                <w:sz w:val="20"/>
                <w:szCs w:val="20"/>
                <w:lang w:eastAsia="ru-RU"/>
              </w:rPr>
            </w:pPr>
            <w:r w:rsidRPr="00DB1A5A">
              <w:rPr>
                <w:rFonts w:ascii="Tahoma" w:eastAsia="Times New Roman" w:hAnsi="Tahoma" w:cs="Tahoma"/>
                <w:spacing w:val="-3"/>
                <w:sz w:val="20"/>
                <w:szCs w:val="20"/>
                <w:lang w:eastAsia="ru-RU"/>
              </w:rPr>
              <w:t>Р/с №____________________ в ___________</w:t>
            </w:r>
          </w:p>
          <w:p w:rsidR="00EE7873" w:rsidRPr="00DB1A5A" w:rsidRDefault="00EE7873" w:rsidP="00EE7873">
            <w:pPr>
              <w:widowControl w:val="0"/>
              <w:spacing w:after="0" w:line="240" w:lineRule="auto"/>
              <w:jc w:val="both"/>
              <w:rPr>
                <w:rFonts w:ascii="Tahoma" w:eastAsia="Times New Roman" w:hAnsi="Tahoma" w:cs="Tahoma"/>
                <w:spacing w:val="-3"/>
                <w:sz w:val="20"/>
                <w:szCs w:val="20"/>
                <w:lang w:eastAsia="ru-RU"/>
              </w:rPr>
            </w:pPr>
            <w:r w:rsidRPr="00DB1A5A">
              <w:rPr>
                <w:rFonts w:ascii="Tahoma" w:eastAsia="Times New Roman" w:hAnsi="Tahoma" w:cs="Tahoma"/>
                <w:spacing w:val="-3"/>
                <w:sz w:val="20"/>
                <w:szCs w:val="20"/>
                <w:lang w:eastAsia="ru-RU"/>
              </w:rPr>
              <w:t>К/с___________________, БИК ____________</w:t>
            </w:r>
          </w:p>
          <w:p w:rsidR="00EE7873" w:rsidRPr="00DB1A5A" w:rsidRDefault="00EE7873" w:rsidP="00EE7873">
            <w:pPr>
              <w:widowControl w:val="0"/>
              <w:shd w:val="clear" w:color="auto" w:fill="FFFFFF"/>
              <w:spacing w:after="0" w:line="240" w:lineRule="auto"/>
              <w:jc w:val="both"/>
              <w:rPr>
                <w:rFonts w:ascii="Tahoma" w:eastAsia="Times New Roman" w:hAnsi="Tahoma" w:cs="Tahoma"/>
                <w:spacing w:val="-3"/>
                <w:sz w:val="20"/>
                <w:szCs w:val="20"/>
                <w:lang w:eastAsia="ru-RU"/>
              </w:rPr>
            </w:pPr>
          </w:p>
          <w:p w:rsidR="00EE7873" w:rsidRPr="00DB1A5A" w:rsidRDefault="00EE7873" w:rsidP="00EE7873">
            <w:pPr>
              <w:widowControl w:val="0"/>
              <w:shd w:val="clear" w:color="auto" w:fill="FFFFFF"/>
              <w:spacing w:after="0" w:line="240" w:lineRule="auto"/>
              <w:jc w:val="both"/>
              <w:rPr>
                <w:rFonts w:ascii="Tahoma" w:eastAsia="Times New Roman" w:hAnsi="Tahoma" w:cs="Tahoma"/>
                <w:spacing w:val="-3"/>
                <w:sz w:val="20"/>
                <w:szCs w:val="20"/>
                <w:lang w:eastAsia="ru-RU"/>
              </w:rPr>
            </w:pPr>
          </w:p>
          <w:p w:rsidR="00EE7873" w:rsidRPr="00DB1A5A" w:rsidRDefault="00EE7873" w:rsidP="00EE7873">
            <w:pPr>
              <w:widowControl w:val="0"/>
              <w:shd w:val="clear" w:color="auto" w:fill="FFFFFF"/>
              <w:spacing w:after="0" w:line="240" w:lineRule="auto"/>
              <w:jc w:val="both"/>
              <w:rPr>
                <w:rFonts w:ascii="Tahoma" w:eastAsia="Times New Roman" w:hAnsi="Tahoma" w:cs="Tahoma"/>
                <w:spacing w:val="-3"/>
                <w:sz w:val="20"/>
                <w:szCs w:val="20"/>
                <w:lang w:eastAsia="ru-RU"/>
              </w:rPr>
            </w:pPr>
          </w:p>
          <w:p w:rsidR="00EE7873" w:rsidRPr="00DB1A5A" w:rsidRDefault="00EE7873" w:rsidP="00EE7873">
            <w:pPr>
              <w:widowControl w:val="0"/>
              <w:spacing w:after="0" w:line="240" w:lineRule="auto"/>
              <w:jc w:val="both"/>
              <w:rPr>
                <w:rFonts w:ascii="Tahoma" w:eastAsia="Times New Roman" w:hAnsi="Tahoma" w:cs="Tahoma"/>
                <w:spacing w:val="-3"/>
                <w:sz w:val="20"/>
                <w:szCs w:val="20"/>
                <w:lang w:eastAsia="ru-RU"/>
              </w:rPr>
            </w:pPr>
          </w:p>
        </w:tc>
        <w:tc>
          <w:tcPr>
            <w:tcW w:w="5299" w:type="dxa"/>
          </w:tcPr>
          <w:p w:rsidR="00EE7873" w:rsidRDefault="00EE7873" w:rsidP="00EE7873">
            <w:pPr>
              <w:pStyle w:val="Textbodyindent"/>
              <w:shd w:val="clear" w:color="auto" w:fill="FFFFFF"/>
              <w:spacing w:line="240" w:lineRule="auto"/>
              <w:ind w:left="0" w:firstLine="0"/>
              <w:rPr>
                <w:rFonts w:ascii="Tahoma" w:hAnsi="Tahoma" w:cs="Tahoma"/>
                <w:b/>
                <w:bCs/>
                <w:sz w:val="16"/>
                <w:szCs w:val="16"/>
              </w:rPr>
            </w:pPr>
            <w:r w:rsidRPr="00C94F3F">
              <w:rPr>
                <w:rFonts w:ascii="Calibri" w:hAnsi="Calibri" w:cs="Calibri"/>
                <w:sz w:val="18"/>
                <w:szCs w:val="18"/>
              </w:rPr>
              <w:t>ИНН 5024173259</w:t>
            </w:r>
            <w:r w:rsidRPr="00ED0E13">
              <w:rPr>
                <w:rFonts w:ascii="Tahoma" w:hAnsi="Tahoma" w:cs="Tahoma"/>
                <w:b/>
                <w:bCs/>
                <w:sz w:val="16"/>
                <w:szCs w:val="16"/>
              </w:rPr>
              <w:t xml:space="preserve"> ОАО «</w:t>
            </w:r>
            <w:r>
              <w:rPr>
                <w:rFonts w:ascii="Tahoma" w:hAnsi="Tahoma" w:cs="Tahoma"/>
                <w:b/>
                <w:bCs/>
                <w:sz w:val="16"/>
                <w:szCs w:val="16"/>
              </w:rPr>
              <w:t>ЕЭС-Гарант</w:t>
            </w:r>
            <w:r w:rsidRPr="00ED0E13">
              <w:rPr>
                <w:rFonts w:ascii="Tahoma" w:hAnsi="Tahoma" w:cs="Tahoma"/>
                <w:b/>
                <w:bCs/>
                <w:sz w:val="16"/>
                <w:szCs w:val="16"/>
              </w:rPr>
              <w:t>»</w:t>
            </w:r>
          </w:p>
          <w:p w:rsidR="00EE7873" w:rsidRDefault="00EE7873" w:rsidP="00EE7873">
            <w:pPr>
              <w:pStyle w:val="Textbodyindent"/>
              <w:shd w:val="clear" w:color="auto" w:fill="FFFFFF"/>
              <w:spacing w:line="240" w:lineRule="auto"/>
              <w:ind w:left="0" w:firstLine="0"/>
              <w:rPr>
                <w:rFonts w:ascii="Calibri" w:hAnsi="Calibri" w:cs="Calibri"/>
                <w:sz w:val="18"/>
                <w:szCs w:val="18"/>
              </w:rPr>
            </w:pPr>
          </w:p>
          <w:p w:rsidR="00EE7873" w:rsidRPr="00960CE6" w:rsidRDefault="00EE7873" w:rsidP="00EE7873">
            <w:pPr>
              <w:spacing w:after="0" w:line="240" w:lineRule="auto"/>
              <w:rPr>
                <w:rFonts w:cs="Calibri"/>
                <w:color w:val="00000A"/>
                <w:sz w:val="18"/>
                <w:szCs w:val="18"/>
                <w:lang w:eastAsia="ar-SA"/>
              </w:rPr>
            </w:pPr>
            <w:r w:rsidRPr="00960CE6">
              <w:rPr>
                <w:rFonts w:cs="Calibri"/>
                <w:color w:val="00000A"/>
                <w:sz w:val="18"/>
                <w:szCs w:val="18"/>
                <w:lang w:eastAsia="ar-SA"/>
              </w:rPr>
              <w:t>ИНН 5024173259</w:t>
            </w:r>
          </w:p>
          <w:p w:rsidR="00EE7873" w:rsidRPr="00960CE6" w:rsidRDefault="00EE7873" w:rsidP="00EE7873">
            <w:pPr>
              <w:spacing w:after="0" w:line="240" w:lineRule="auto"/>
              <w:rPr>
                <w:rFonts w:cs="Calibri"/>
                <w:color w:val="00000A"/>
                <w:sz w:val="18"/>
                <w:szCs w:val="18"/>
                <w:lang w:eastAsia="ar-SA"/>
              </w:rPr>
            </w:pPr>
            <w:r w:rsidRPr="00960CE6">
              <w:rPr>
                <w:rFonts w:cs="Calibri"/>
                <w:color w:val="00000A"/>
                <w:sz w:val="18"/>
                <w:szCs w:val="18"/>
                <w:lang w:eastAsia="ar-SA"/>
              </w:rPr>
              <w:t>КПП 502401001</w:t>
            </w:r>
          </w:p>
          <w:p w:rsidR="00EE7873" w:rsidRPr="00960CE6" w:rsidRDefault="00EE7873" w:rsidP="00EE7873">
            <w:pPr>
              <w:spacing w:after="0" w:line="240" w:lineRule="auto"/>
              <w:rPr>
                <w:rFonts w:cs="Calibri"/>
                <w:color w:val="00000A"/>
                <w:sz w:val="18"/>
                <w:szCs w:val="18"/>
                <w:lang w:eastAsia="ar-SA"/>
              </w:rPr>
            </w:pPr>
            <w:r w:rsidRPr="00960CE6">
              <w:rPr>
                <w:rFonts w:cs="Calibri"/>
                <w:b/>
                <w:color w:val="00000A"/>
                <w:sz w:val="18"/>
                <w:szCs w:val="18"/>
                <w:lang w:eastAsia="ar-SA"/>
              </w:rPr>
              <w:t>Юридический/почтовый адрес</w:t>
            </w:r>
            <w:r w:rsidRPr="00960CE6">
              <w:rPr>
                <w:rFonts w:cs="Calibri"/>
                <w:color w:val="00000A"/>
                <w:sz w:val="18"/>
                <w:szCs w:val="18"/>
                <w:lang w:eastAsia="ar-SA"/>
              </w:rPr>
              <w:t xml:space="preserve">: 143421 Московская обл., Красногорский район, автодорога «Балтия», территория бизнес-центр «Рига </w:t>
            </w:r>
            <w:proofErr w:type="spellStart"/>
            <w:r w:rsidRPr="00960CE6">
              <w:rPr>
                <w:rFonts w:cs="Calibri"/>
                <w:color w:val="00000A"/>
                <w:sz w:val="18"/>
                <w:szCs w:val="18"/>
                <w:lang w:eastAsia="ar-SA"/>
              </w:rPr>
              <w:t>Ленд</w:t>
            </w:r>
            <w:proofErr w:type="spellEnd"/>
            <w:r w:rsidRPr="00960CE6">
              <w:rPr>
                <w:rFonts w:cs="Calibri"/>
                <w:color w:val="00000A"/>
                <w:sz w:val="18"/>
                <w:szCs w:val="18"/>
                <w:lang w:eastAsia="ar-SA"/>
              </w:rPr>
              <w:t>», строение 3.</w:t>
            </w:r>
          </w:p>
          <w:p w:rsidR="00EE7873" w:rsidRPr="00960CE6" w:rsidRDefault="00EE7873" w:rsidP="00EE7873">
            <w:pPr>
              <w:spacing w:after="0" w:line="240" w:lineRule="auto"/>
              <w:rPr>
                <w:rFonts w:cs="Calibri"/>
                <w:b/>
                <w:color w:val="00000A"/>
                <w:sz w:val="18"/>
                <w:szCs w:val="18"/>
                <w:lang w:eastAsia="ar-SA"/>
              </w:rPr>
            </w:pPr>
            <w:r w:rsidRPr="00960CE6">
              <w:rPr>
                <w:rFonts w:cs="Calibri"/>
                <w:b/>
                <w:color w:val="00000A"/>
                <w:sz w:val="18"/>
                <w:szCs w:val="18"/>
                <w:lang w:eastAsia="ar-SA"/>
              </w:rPr>
              <w:t>Банковские реквизиты:</w:t>
            </w:r>
          </w:p>
          <w:p w:rsidR="00EE7873" w:rsidRPr="00960CE6" w:rsidRDefault="00EE7873" w:rsidP="00EE7873">
            <w:pPr>
              <w:spacing w:after="0" w:line="240" w:lineRule="auto"/>
              <w:rPr>
                <w:rFonts w:cs="Calibri"/>
                <w:color w:val="00000A"/>
                <w:sz w:val="18"/>
                <w:szCs w:val="18"/>
                <w:lang w:eastAsia="ar-SA"/>
              </w:rPr>
            </w:pPr>
            <w:r w:rsidRPr="00960CE6">
              <w:rPr>
                <w:rFonts w:cs="Calibri"/>
                <w:color w:val="00000A"/>
                <w:sz w:val="18"/>
                <w:szCs w:val="18"/>
                <w:lang w:eastAsia="ar-SA"/>
              </w:rPr>
              <w:t xml:space="preserve">р/с 40702810500010203223 </w:t>
            </w:r>
          </w:p>
          <w:p w:rsidR="00EE7873" w:rsidRPr="00960CE6" w:rsidRDefault="00EE7873" w:rsidP="00EE7873">
            <w:pPr>
              <w:spacing w:after="0" w:line="240" w:lineRule="auto"/>
              <w:rPr>
                <w:rFonts w:cs="Calibri"/>
                <w:color w:val="00000A"/>
                <w:sz w:val="18"/>
                <w:szCs w:val="18"/>
                <w:lang w:eastAsia="ar-SA"/>
              </w:rPr>
            </w:pPr>
            <w:r w:rsidRPr="00960CE6">
              <w:rPr>
                <w:rFonts w:cs="Calibri"/>
                <w:color w:val="00000A"/>
                <w:sz w:val="18"/>
                <w:szCs w:val="18"/>
                <w:lang w:eastAsia="ar-SA"/>
              </w:rPr>
              <w:t xml:space="preserve">Московский филиал ПАО "МЕТКОМБАНК" </w:t>
            </w:r>
            <w:proofErr w:type="spellStart"/>
            <w:r w:rsidRPr="00960CE6">
              <w:rPr>
                <w:rFonts w:cs="Calibri"/>
                <w:color w:val="00000A"/>
                <w:sz w:val="18"/>
                <w:szCs w:val="18"/>
                <w:lang w:eastAsia="ar-SA"/>
              </w:rPr>
              <w:t>г.Москва</w:t>
            </w:r>
            <w:proofErr w:type="spellEnd"/>
          </w:p>
          <w:p w:rsidR="00EE7873" w:rsidRPr="00960CE6" w:rsidRDefault="00EE7873" w:rsidP="00EE7873">
            <w:pPr>
              <w:spacing w:after="0" w:line="240" w:lineRule="auto"/>
              <w:rPr>
                <w:rFonts w:cs="Calibri"/>
                <w:color w:val="00000A"/>
                <w:sz w:val="18"/>
                <w:szCs w:val="18"/>
                <w:lang w:eastAsia="ar-SA"/>
              </w:rPr>
            </w:pPr>
            <w:r w:rsidRPr="00960CE6">
              <w:rPr>
                <w:rFonts w:cs="Calibri"/>
                <w:color w:val="00000A"/>
                <w:sz w:val="18"/>
                <w:szCs w:val="18"/>
                <w:lang w:eastAsia="ar-SA"/>
              </w:rPr>
              <w:t>к/с 30101810800000000200</w:t>
            </w:r>
          </w:p>
          <w:p w:rsidR="00EE7873" w:rsidRPr="00FD5E4C" w:rsidRDefault="00EE7873" w:rsidP="00EE7873">
            <w:pPr>
              <w:spacing w:after="0" w:line="240" w:lineRule="auto"/>
              <w:rPr>
                <w:szCs w:val="20"/>
              </w:rPr>
            </w:pPr>
            <w:r w:rsidRPr="00960CE6">
              <w:rPr>
                <w:rFonts w:cs="Calibri"/>
                <w:color w:val="00000A"/>
                <w:sz w:val="18"/>
                <w:szCs w:val="18"/>
                <w:lang w:eastAsia="ar-SA"/>
              </w:rPr>
              <w:t>БИК 044579200</w:t>
            </w:r>
          </w:p>
          <w:p w:rsidR="00EE7873" w:rsidRPr="00C94F3F" w:rsidRDefault="00EE7873" w:rsidP="00EE7873">
            <w:pPr>
              <w:tabs>
                <w:tab w:val="left" w:pos="2023"/>
              </w:tabs>
              <w:spacing w:after="0" w:line="240" w:lineRule="auto"/>
              <w:rPr>
                <w:rFonts w:cs="Calibri"/>
                <w:color w:val="00000A"/>
                <w:sz w:val="18"/>
                <w:szCs w:val="18"/>
                <w:lang w:eastAsia="ar-SA"/>
              </w:rPr>
            </w:pPr>
            <w:r>
              <w:rPr>
                <w:rFonts w:cs="Calibri"/>
                <w:color w:val="00000A"/>
                <w:sz w:val="18"/>
                <w:szCs w:val="18"/>
                <w:lang w:eastAsia="ar-SA"/>
              </w:rPr>
              <w:tab/>
            </w:r>
          </w:p>
        </w:tc>
      </w:tr>
      <w:tr w:rsidR="002F7C17" w:rsidRPr="00DB1A5A" w:rsidTr="00275344">
        <w:tc>
          <w:tcPr>
            <w:tcW w:w="4448" w:type="dxa"/>
          </w:tcPr>
          <w:p w:rsidR="002F7C17" w:rsidRPr="00DB1A5A" w:rsidRDefault="002F7C17" w:rsidP="00275344">
            <w:pPr>
              <w:widowControl w:val="0"/>
              <w:shd w:val="clear" w:color="auto" w:fill="FFFFFF"/>
              <w:spacing w:after="0" w:line="240" w:lineRule="auto"/>
              <w:jc w:val="both"/>
              <w:rPr>
                <w:rFonts w:ascii="Tahoma" w:eastAsia="Times New Roman" w:hAnsi="Tahoma" w:cs="Tahoma"/>
                <w:spacing w:val="-3"/>
                <w:sz w:val="20"/>
                <w:szCs w:val="20"/>
                <w:lang w:val="en-US" w:eastAsia="ru-RU"/>
              </w:rPr>
            </w:pPr>
            <w:r w:rsidRPr="00DB1A5A">
              <w:rPr>
                <w:rFonts w:ascii="Tahoma" w:eastAsia="Times New Roman" w:hAnsi="Tahoma" w:cs="Tahoma"/>
                <w:spacing w:val="-3"/>
                <w:sz w:val="20"/>
                <w:szCs w:val="20"/>
                <w:lang w:val="en-US" w:eastAsia="ru-RU"/>
              </w:rPr>
              <w:t xml:space="preserve">______________________/________________/ </w:t>
            </w:r>
          </w:p>
          <w:p w:rsidR="002F7C17" w:rsidRPr="00DB1A5A" w:rsidRDefault="002F7C17" w:rsidP="00275344">
            <w:pPr>
              <w:widowControl w:val="0"/>
              <w:spacing w:after="0" w:line="240" w:lineRule="auto"/>
              <w:jc w:val="both"/>
              <w:rPr>
                <w:rFonts w:ascii="Tahoma" w:eastAsia="Times New Roman" w:hAnsi="Tahoma" w:cs="Tahoma"/>
                <w:spacing w:val="-3"/>
                <w:sz w:val="20"/>
                <w:szCs w:val="20"/>
                <w:lang w:val="en-US" w:eastAsia="ru-RU"/>
              </w:rPr>
            </w:pPr>
            <w:r w:rsidRPr="00DB1A5A">
              <w:rPr>
                <w:rFonts w:ascii="Tahoma" w:eastAsia="Times New Roman" w:hAnsi="Tahoma" w:cs="Tahoma"/>
                <w:spacing w:val="-3"/>
                <w:sz w:val="20"/>
                <w:szCs w:val="20"/>
                <w:lang w:eastAsia="ru-RU"/>
              </w:rPr>
              <w:t>м</w:t>
            </w:r>
            <w:r w:rsidRPr="00DB1A5A">
              <w:rPr>
                <w:rFonts w:ascii="Tahoma" w:eastAsia="Times New Roman" w:hAnsi="Tahoma" w:cs="Tahoma"/>
                <w:spacing w:val="-3"/>
                <w:sz w:val="20"/>
                <w:szCs w:val="20"/>
                <w:lang w:val="en-US" w:eastAsia="ru-RU"/>
              </w:rPr>
              <w:t>.</w:t>
            </w:r>
            <w:r w:rsidRPr="00DB1A5A">
              <w:rPr>
                <w:rFonts w:ascii="Tahoma" w:eastAsia="Times New Roman" w:hAnsi="Tahoma" w:cs="Tahoma"/>
                <w:spacing w:val="-3"/>
                <w:sz w:val="20"/>
                <w:szCs w:val="20"/>
                <w:lang w:eastAsia="ru-RU"/>
              </w:rPr>
              <w:t>п</w:t>
            </w:r>
            <w:r w:rsidRPr="00DB1A5A">
              <w:rPr>
                <w:rFonts w:ascii="Tahoma" w:eastAsia="Times New Roman" w:hAnsi="Tahoma" w:cs="Tahoma"/>
                <w:spacing w:val="-3"/>
                <w:sz w:val="20"/>
                <w:szCs w:val="20"/>
                <w:lang w:val="en-US" w:eastAsia="ru-RU"/>
              </w:rPr>
              <w:t>.</w:t>
            </w:r>
          </w:p>
          <w:p w:rsidR="002F7C17" w:rsidRPr="00DB1A5A" w:rsidRDefault="002F7C17" w:rsidP="00275344">
            <w:pPr>
              <w:widowControl w:val="0"/>
              <w:shd w:val="clear" w:color="auto" w:fill="FFFFFF"/>
              <w:spacing w:after="0" w:line="240" w:lineRule="auto"/>
              <w:jc w:val="both"/>
              <w:rPr>
                <w:rFonts w:ascii="Tahoma" w:eastAsia="Times New Roman" w:hAnsi="Tahoma" w:cs="Tahoma"/>
                <w:spacing w:val="-3"/>
                <w:sz w:val="20"/>
                <w:szCs w:val="20"/>
                <w:lang w:eastAsia="ru-RU"/>
              </w:rPr>
            </w:pPr>
            <w:r w:rsidRPr="00DB1A5A">
              <w:rPr>
                <w:rFonts w:ascii="Tahoma" w:eastAsia="Times New Roman" w:hAnsi="Tahoma" w:cs="Tahoma"/>
                <w:spacing w:val="-3"/>
                <w:sz w:val="20"/>
                <w:szCs w:val="20"/>
                <w:lang w:val="en-US" w:eastAsia="ru-RU"/>
              </w:rPr>
              <w:t xml:space="preserve">«____»  ____________________ 201___ </w:t>
            </w:r>
            <w:r w:rsidRPr="00DB1A5A">
              <w:rPr>
                <w:rFonts w:ascii="Tahoma" w:eastAsia="Times New Roman" w:hAnsi="Tahoma" w:cs="Tahoma"/>
                <w:spacing w:val="-3"/>
                <w:sz w:val="20"/>
                <w:szCs w:val="20"/>
                <w:lang w:eastAsia="ru-RU"/>
              </w:rPr>
              <w:t>года</w:t>
            </w:r>
          </w:p>
        </w:tc>
        <w:tc>
          <w:tcPr>
            <w:tcW w:w="5299" w:type="dxa"/>
          </w:tcPr>
          <w:p w:rsidR="002F7C17" w:rsidRPr="00DB1A5A" w:rsidRDefault="002F7C17" w:rsidP="00275344">
            <w:pPr>
              <w:widowControl w:val="0"/>
              <w:shd w:val="clear" w:color="auto" w:fill="FFFFFF"/>
              <w:spacing w:after="0" w:line="240" w:lineRule="auto"/>
              <w:jc w:val="both"/>
              <w:rPr>
                <w:rFonts w:ascii="Tahoma" w:eastAsia="Times New Roman" w:hAnsi="Tahoma" w:cs="Tahoma"/>
                <w:spacing w:val="-3"/>
                <w:sz w:val="20"/>
                <w:szCs w:val="20"/>
                <w:lang w:eastAsia="ru-RU"/>
              </w:rPr>
            </w:pPr>
            <w:r w:rsidRPr="00DB1A5A">
              <w:rPr>
                <w:rFonts w:ascii="Tahoma" w:eastAsia="Times New Roman" w:hAnsi="Tahoma" w:cs="Tahoma"/>
                <w:spacing w:val="-3"/>
                <w:sz w:val="20"/>
                <w:szCs w:val="20"/>
                <w:lang w:eastAsia="ru-RU"/>
              </w:rPr>
              <w:t>____________________________/</w:t>
            </w:r>
            <w:r w:rsidR="00EE7873">
              <w:rPr>
                <w:rFonts w:ascii="Tahoma" w:eastAsia="Times New Roman" w:hAnsi="Tahoma" w:cs="Tahoma"/>
                <w:spacing w:val="-3"/>
                <w:sz w:val="20"/>
                <w:szCs w:val="20"/>
                <w:lang w:eastAsia="ru-RU"/>
              </w:rPr>
              <w:t>Дудин Ю.М.</w:t>
            </w:r>
            <w:r w:rsidRPr="00DB1A5A">
              <w:rPr>
                <w:rFonts w:ascii="Tahoma" w:eastAsia="Times New Roman" w:hAnsi="Tahoma" w:cs="Tahoma"/>
                <w:spacing w:val="-3"/>
                <w:sz w:val="20"/>
                <w:szCs w:val="20"/>
                <w:lang w:eastAsia="ru-RU"/>
              </w:rPr>
              <w:t>/</w:t>
            </w:r>
          </w:p>
          <w:p w:rsidR="002F7C17" w:rsidRPr="00DB1A5A" w:rsidRDefault="002F7C17" w:rsidP="00275344">
            <w:pPr>
              <w:widowControl w:val="0"/>
              <w:shd w:val="clear" w:color="auto" w:fill="FFFFFF"/>
              <w:spacing w:after="0" w:line="240" w:lineRule="auto"/>
              <w:jc w:val="both"/>
              <w:rPr>
                <w:rFonts w:ascii="Tahoma" w:eastAsia="Times New Roman" w:hAnsi="Tahoma" w:cs="Tahoma"/>
                <w:spacing w:val="-3"/>
                <w:sz w:val="20"/>
                <w:szCs w:val="20"/>
                <w:lang w:eastAsia="ru-RU"/>
              </w:rPr>
            </w:pPr>
            <w:proofErr w:type="spellStart"/>
            <w:r w:rsidRPr="00DB1A5A">
              <w:rPr>
                <w:rFonts w:ascii="Tahoma" w:eastAsia="Times New Roman" w:hAnsi="Tahoma" w:cs="Tahoma"/>
                <w:spacing w:val="-3"/>
                <w:sz w:val="20"/>
                <w:szCs w:val="20"/>
                <w:lang w:eastAsia="ru-RU"/>
              </w:rPr>
              <w:t>м.п</w:t>
            </w:r>
            <w:proofErr w:type="spellEnd"/>
            <w:r w:rsidRPr="00DB1A5A">
              <w:rPr>
                <w:rFonts w:ascii="Tahoma" w:eastAsia="Times New Roman" w:hAnsi="Tahoma" w:cs="Tahoma"/>
                <w:spacing w:val="-3"/>
                <w:sz w:val="20"/>
                <w:szCs w:val="20"/>
                <w:lang w:eastAsia="ru-RU"/>
              </w:rPr>
              <w:t>.</w:t>
            </w:r>
          </w:p>
          <w:p w:rsidR="002F7C17" w:rsidRPr="00DB1A5A" w:rsidRDefault="002F7C17" w:rsidP="00275344">
            <w:pPr>
              <w:widowControl w:val="0"/>
              <w:shd w:val="clear" w:color="auto" w:fill="FFFFFF"/>
              <w:spacing w:after="0" w:line="240" w:lineRule="auto"/>
              <w:jc w:val="both"/>
              <w:rPr>
                <w:rFonts w:ascii="Tahoma" w:eastAsia="Times New Roman" w:hAnsi="Tahoma" w:cs="Tahoma"/>
                <w:spacing w:val="-3"/>
                <w:sz w:val="20"/>
                <w:szCs w:val="20"/>
                <w:lang w:eastAsia="ru-RU"/>
              </w:rPr>
            </w:pPr>
            <w:r w:rsidRPr="00DB1A5A">
              <w:rPr>
                <w:rFonts w:ascii="Tahoma" w:eastAsia="Times New Roman" w:hAnsi="Tahoma" w:cs="Tahoma"/>
                <w:spacing w:val="-3"/>
                <w:sz w:val="20"/>
                <w:szCs w:val="20"/>
                <w:lang w:eastAsia="ru-RU"/>
              </w:rPr>
              <w:t>«____</w:t>
            </w:r>
            <w:proofErr w:type="gramStart"/>
            <w:r w:rsidRPr="00DB1A5A">
              <w:rPr>
                <w:rFonts w:ascii="Tahoma" w:eastAsia="Times New Roman" w:hAnsi="Tahoma" w:cs="Tahoma"/>
                <w:spacing w:val="-3"/>
                <w:sz w:val="20"/>
                <w:szCs w:val="20"/>
                <w:lang w:eastAsia="ru-RU"/>
              </w:rPr>
              <w:t>_»  _</w:t>
            </w:r>
            <w:proofErr w:type="gramEnd"/>
            <w:r w:rsidRPr="00DB1A5A">
              <w:rPr>
                <w:rFonts w:ascii="Tahoma" w:eastAsia="Times New Roman" w:hAnsi="Tahoma" w:cs="Tahoma"/>
                <w:spacing w:val="-3"/>
                <w:sz w:val="20"/>
                <w:szCs w:val="20"/>
                <w:lang w:eastAsia="ru-RU"/>
              </w:rPr>
              <w:t>________________ 201____ года</w:t>
            </w:r>
          </w:p>
        </w:tc>
      </w:tr>
    </w:tbl>
    <w:p w:rsidR="002F7C17" w:rsidRPr="00810DA0" w:rsidRDefault="002F7C17" w:rsidP="002F7C17">
      <w:pPr>
        <w:spacing w:after="0" w:line="240" w:lineRule="auto"/>
        <w:rPr>
          <w:rFonts w:ascii="Tahoma" w:eastAsia="Times New Roman" w:hAnsi="Tahoma" w:cs="Tahoma"/>
          <w:sz w:val="4"/>
          <w:szCs w:val="4"/>
          <w:lang w:eastAsia="ru-RU"/>
        </w:rPr>
      </w:pPr>
    </w:p>
    <w:p w:rsidR="00937373" w:rsidRDefault="00937373"/>
    <w:p w:rsidR="00AA0088" w:rsidRDefault="00AA0088"/>
    <w:p w:rsidR="00AA0088" w:rsidRDefault="00AA0088"/>
    <w:p w:rsidR="00AA0088" w:rsidRDefault="00AA0088"/>
    <w:p w:rsidR="00AA0088" w:rsidRDefault="00AA0088"/>
    <w:p w:rsidR="00AA0088" w:rsidRDefault="00AA0088"/>
    <w:p w:rsidR="00AA0088" w:rsidRDefault="00AA0088"/>
    <w:p w:rsidR="00AA0088" w:rsidRDefault="00AA0088"/>
    <w:p w:rsidR="00AA0088" w:rsidRDefault="00AA0088"/>
    <w:p w:rsidR="00AA0088" w:rsidRDefault="00AA0088"/>
    <w:p w:rsidR="00AA0088" w:rsidRDefault="00AA0088"/>
    <w:p w:rsidR="00AA0088" w:rsidRDefault="00AA0088"/>
    <w:p w:rsidR="00AA0088" w:rsidRDefault="00AA0088"/>
    <w:p w:rsidR="00AA0088" w:rsidRDefault="00AA0088"/>
    <w:p w:rsidR="00AA0088" w:rsidRDefault="00AA0088"/>
    <w:p w:rsidR="00AA0088" w:rsidRDefault="00AA0088"/>
    <w:p w:rsidR="00AA0088" w:rsidRDefault="00AA0088"/>
    <w:p w:rsidR="00AA0088" w:rsidRDefault="00AA0088"/>
    <w:p w:rsidR="00AA0088" w:rsidRDefault="00AA0088"/>
    <w:p w:rsidR="00AA0088" w:rsidRDefault="00AA0088"/>
    <w:p w:rsidR="00FF4E70" w:rsidRPr="007074A4" w:rsidRDefault="00FF4E70" w:rsidP="00FF4E70">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Pr>
          <w:rFonts w:ascii="Tahoma" w:eastAsia="Times New Roman" w:hAnsi="Tahoma" w:cs="Tahoma"/>
          <w:sz w:val="18"/>
          <w:szCs w:val="18"/>
          <w:lang w:eastAsia="ru-RU"/>
        </w:rPr>
        <w:lastRenderedPageBreak/>
        <w:t>Приложение №1</w:t>
      </w:r>
      <w:r w:rsidRPr="007074A4">
        <w:rPr>
          <w:rFonts w:ascii="Tahoma" w:eastAsia="Times New Roman" w:hAnsi="Tahoma" w:cs="Tahoma"/>
          <w:sz w:val="18"/>
          <w:szCs w:val="18"/>
          <w:lang w:eastAsia="ru-RU"/>
        </w:rPr>
        <w:t xml:space="preserve"> </w:t>
      </w:r>
    </w:p>
    <w:p w:rsidR="00FF4E70" w:rsidRPr="007074A4" w:rsidRDefault="00FF4E70" w:rsidP="00FF4E70">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7074A4">
        <w:rPr>
          <w:rFonts w:ascii="Tahoma" w:eastAsia="Times New Roman" w:hAnsi="Tahoma" w:cs="Tahoma"/>
          <w:sz w:val="18"/>
          <w:szCs w:val="18"/>
          <w:lang w:eastAsia="ru-RU"/>
        </w:rPr>
        <w:t xml:space="preserve">к договору №______________ </w:t>
      </w:r>
    </w:p>
    <w:p w:rsidR="00FF4E70" w:rsidRPr="007074A4" w:rsidRDefault="00FF4E70" w:rsidP="00FF4E70">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r w:rsidRPr="007074A4">
        <w:rPr>
          <w:rFonts w:ascii="Tahoma" w:eastAsia="Times New Roman" w:hAnsi="Tahoma" w:cs="Tahoma"/>
          <w:sz w:val="18"/>
          <w:szCs w:val="18"/>
          <w:lang w:eastAsia="ru-RU"/>
        </w:rPr>
        <w:t>от «___</w:t>
      </w:r>
      <w:proofErr w:type="gramStart"/>
      <w:r w:rsidRPr="007074A4">
        <w:rPr>
          <w:rFonts w:ascii="Tahoma" w:eastAsia="Times New Roman" w:hAnsi="Tahoma" w:cs="Tahoma"/>
          <w:sz w:val="18"/>
          <w:szCs w:val="18"/>
          <w:lang w:eastAsia="ru-RU"/>
        </w:rPr>
        <w:t>_»_</w:t>
      </w:r>
      <w:proofErr w:type="gramEnd"/>
      <w:r w:rsidRPr="007074A4">
        <w:rPr>
          <w:rFonts w:ascii="Tahoma" w:eastAsia="Times New Roman" w:hAnsi="Tahoma" w:cs="Tahoma"/>
          <w:sz w:val="18"/>
          <w:szCs w:val="18"/>
          <w:lang w:eastAsia="ru-RU"/>
        </w:rPr>
        <w:t>___________20__г.</w:t>
      </w:r>
    </w:p>
    <w:p w:rsidR="00FF4E70" w:rsidRPr="007074A4" w:rsidRDefault="00FF4E70" w:rsidP="00FF4E70">
      <w:pPr>
        <w:rPr>
          <w:rFonts w:ascii="Tahoma" w:eastAsia="Times New Roman" w:hAnsi="Tahoma" w:cs="Tahoma"/>
          <w:sz w:val="20"/>
          <w:szCs w:val="20"/>
          <w:lang w:eastAsia="ru-RU"/>
        </w:rPr>
      </w:pPr>
    </w:p>
    <w:tbl>
      <w:tblPr>
        <w:tblW w:w="10773" w:type="dxa"/>
        <w:tblInd w:w="-567" w:type="dxa"/>
        <w:tblLayout w:type="fixed"/>
        <w:tblLook w:val="0000" w:firstRow="0" w:lastRow="0" w:firstColumn="0" w:lastColumn="0" w:noHBand="0" w:noVBand="0"/>
      </w:tblPr>
      <w:tblGrid>
        <w:gridCol w:w="425"/>
        <w:gridCol w:w="1702"/>
        <w:gridCol w:w="850"/>
        <w:gridCol w:w="709"/>
        <w:gridCol w:w="1134"/>
        <w:gridCol w:w="992"/>
        <w:gridCol w:w="992"/>
        <w:gridCol w:w="1418"/>
        <w:gridCol w:w="1134"/>
        <w:gridCol w:w="1417"/>
      </w:tblGrid>
      <w:tr w:rsidR="00A00B9F" w:rsidRPr="00FF4E70" w:rsidTr="0055335C">
        <w:trPr>
          <w:trHeight w:val="390"/>
        </w:trPr>
        <w:tc>
          <w:tcPr>
            <w:tcW w:w="10773" w:type="dxa"/>
            <w:gridSpan w:val="10"/>
            <w:tcBorders>
              <w:top w:val="nil"/>
              <w:left w:val="nil"/>
              <w:bottom w:val="nil"/>
              <w:right w:val="nil"/>
            </w:tcBorders>
            <w:shd w:val="clear" w:color="auto" w:fill="auto"/>
            <w:vAlign w:val="center"/>
          </w:tcPr>
          <w:p w:rsidR="00A00B9F" w:rsidRPr="00A00B9F" w:rsidRDefault="00A00B9F" w:rsidP="00A00B9F">
            <w:pPr>
              <w:spacing w:after="0" w:line="240" w:lineRule="auto"/>
              <w:ind w:firstLine="567"/>
              <w:jc w:val="center"/>
              <w:rPr>
                <w:rFonts w:ascii="Times New Roman" w:eastAsia="Times New Roman" w:hAnsi="Times New Roman"/>
                <w:b/>
                <w:sz w:val="16"/>
                <w:szCs w:val="16"/>
                <w:lang w:eastAsia="ru-RU"/>
              </w:rPr>
            </w:pPr>
            <w:r w:rsidRPr="00A00B9F">
              <w:rPr>
                <w:rFonts w:ascii="Tahoma" w:eastAsia="Times New Roman" w:hAnsi="Tahoma" w:cs="Tahoma"/>
                <w:b/>
                <w:sz w:val="16"/>
                <w:szCs w:val="16"/>
                <w:lang w:eastAsia="ru-RU"/>
              </w:rPr>
              <w:t>СПЕЦИФИКАЦИЯ</w:t>
            </w:r>
          </w:p>
        </w:tc>
      </w:tr>
      <w:tr w:rsidR="00A00B9F" w:rsidRPr="00FF4E70" w:rsidTr="00A00B9F">
        <w:trPr>
          <w:trHeight w:val="570"/>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00B9F" w:rsidRPr="00FF4E70" w:rsidRDefault="00A00B9F" w:rsidP="00275344">
            <w:pPr>
              <w:spacing w:after="0" w:line="240" w:lineRule="auto"/>
              <w:jc w:val="center"/>
              <w:rPr>
                <w:rFonts w:ascii="Tahoma" w:eastAsia="Times New Roman" w:hAnsi="Tahoma" w:cs="Tahoma"/>
                <w:b/>
                <w:bCs/>
                <w:sz w:val="16"/>
                <w:szCs w:val="16"/>
                <w:lang w:eastAsia="ru-RU"/>
              </w:rPr>
            </w:pPr>
            <w:r w:rsidRPr="00FF4E70">
              <w:rPr>
                <w:rFonts w:ascii="Tahoma" w:eastAsia="Times New Roman" w:hAnsi="Tahoma" w:cs="Tahoma"/>
                <w:b/>
                <w:bCs/>
                <w:sz w:val="16"/>
                <w:szCs w:val="16"/>
                <w:lang w:eastAsia="ru-RU"/>
              </w:rPr>
              <w:t xml:space="preserve">№ п/п </w:t>
            </w:r>
          </w:p>
        </w:tc>
        <w:tc>
          <w:tcPr>
            <w:tcW w:w="17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00B9F" w:rsidRPr="00FF4E70" w:rsidRDefault="00A00B9F" w:rsidP="00275344">
            <w:pPr>
              <w:spacing w:after="0" w:line="240" w:lineRule="auto"/>
              <w:jc w:val="center"/>
              <w:rPr>
                <w:rFonts w:ascii="Tahoma" w:eastAsia="Times New Roman" w:hAnsi="Tahoma" w:cs="Tahoma"/>
                <w:b/>
                <w:bCs/>
                <w:sz w:val="16"/>
                <w:szCs w:val="16"/>
                <w:lang w:eastAsia="ru-RU"/>
              </w:rPr>
            </w:pPr>
            <w:r w:rsidRPr="00FF4E70">
              <w:rPr>
                <w:rFonts w:ascii="Tahoma" w:eastAsia="Times New Roman" w:hAnsi="Tahoma" w:cs="Tahoma"/>
                <w:b/>
                <w:bCs/>
                <w:sz w:val="16"/>
                <w:szCs w:val="16"/>
                <w:lang w:eastAsia="ru-RU"/>
              </w:rPr>
              <w:t xml:space="preserve">Наименование, описание продукции </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00B9F" w:rsidRPr="00FF4E70" w:rsidRDefault="00A00B9F" w:rsidP="00275344">
            <w:pPr>
              <w:spacing w:after="0" w:line="240" w:lineRule="auto"/>
              <w:rPr>
                <w:rFonts w:ascii="Tahoma" w:eastAsia="Times New Roman" w:hAnsi="Tahoma" w:cs="Tahoma"/>
                <w:b/>
                <w:bCs/>
                <w:sz w:val="16"/>
                <w:szCs w:val="16"/>
                <w:lang w:eastAsia="ru-RU"/>
              </w:rPr>
            </w:pPr>
            <w:proofErr w:type="spellStart"/>
            <w:r w:rsidRPr="00FF4E70">
              <w:rPr>
                <w:rFonts w:ascii="Tahoma" w:eastAsia="Times New Roman" w:hAnsi="Tahoma" w:cs="Tahoma"/>
                <w:b/>
                <w:bCs/>
                <w:sz w:val="16"/>
                <w:szCs w:val="16"/>
                <w:lang w:eastAsia="ru-RU"/>
              </w:rPr>
              <w:t>Ед.изм</w:t>
            </w:r>
            <w:proofErr w:type="spellEnd"/>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00B9F" w:rsidRPr="00FF4E70" w:rsidRDefault="00A00B9F" w:rsidP="00275344">
            <w:pPr>
              <w:spacing w:after="0" w:line="240" w:lineRule="auto"/>
              <w:jc w:val="center"/>
              <w:rPr>
                <w:rFonts w:ascii="Tahoma" w:eastAsia="Times New Roman" w:hAnsi="Tahoma" w:cs="Tahoma"/>
                <w:b/>
                <w:bCs/>
                <w:sz w:val="16"/>
                <w:szCs w:val="16"/>
                <w:lang w:eastAsia="ru-RU"/>
              </w:rPr>
            </w:pPr>
            <w:r w:rsidRPr="00FF4E70">
              <w:rPr>
                <w:rFonts w:ascii="Tahoma" w:eastAsia="Times New Roman" w:hAnsi="Tahoma" w:cs="Tahoma"/>
                <w:b/>
                <w:bCs/>
                <w:sz w:val="16"/>
                <w:szCs w:val="16"/>
                <w:lang w:eastAsia="ru-RU"/>
              </w:rPr>
              <w:t>Кол-во</w:t>
            </w:r>
          </w:p>
          <w:p w:rsidR="00A00B9F" w:rsidRPr="00FF4E70" w:rsidRDefault="00A00B9F" w:rsidP="00275344">
            <w:pPr>
              <w:spacing w:after="0" w:line="240" w:lineRule="auto"/>
              <w:jc w:val="center"/>
              <w:rPr>
                <w:rFonts w:ascii="Tahoma" w:eastAsia="Times New Roman" w:hAnsi="Tahoma" w:cs="Tahoma"/>
                <w:b/>
                <w:bCs/>
                <w:sz w:val="16"/>
                <w:szCs w:val="16"/>
                <w:lang w:eastAsia="ru-RU"/>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00B9F" w:rsidRPr="00FF4E70" w:rsidRDefault="00A00B9F" w:rsidP="00275344">
            <w:pPr>
              <w:spacing w:after="0" w:line="240" w:lineRule="auto"/>
              <w:jc w:val="center"/>
              <w:rPr>
                <w:rFonts w:ascii="Tahoma" w:eastAsia="Times New Roman" w:hAnsi="Tahoma" w:cs="Tahoma"/>
                <w:b/>
                <w:bCs/>
                <w:sz w:val="16"/>
                <w:szCs w:val="16"/>
                <w:lang w:eastAsia="ru-RU"/>
              </w:rPr>
            </w:pPr>
            <w:r w:rsidRPr="00FF4E70">
              <w:rPr>
                <w:rFonts w:ascii="Tahoma" w:eastAsia="Times New Roman" w:hAnsi="Tahoma" w:cs="Tahoma"/>
                <w:b/>
                <w:bCs/>
                <w:sz w:val="16"/>
                <w:szCs w:val="16"/>
                <w:lang w:eastAsia="ru-RU"/>
              </w:rPr>
              <w:t>Цена единицы Продукции без НДС (</w:t>
            </w:r>
            <w:proofErr w:type="spellStart"/>
            <w:r w:rsidRPr="00FF4E70">
              <w:rPr>
                <w:rFonts w:ascii="Tahoma" w:eastAsia="Times New Roman" w:hAnsi="Tahoma" w:cs="Tahoma"/>
                <w:b/>
                <w:bCs/>
                <w:sz w:val="16"/>
                <w:szCs w:val="16"/>
                <w:lang w:eastAsia="ru-RU"/>
              </w:rPr>
              <w:t>руб.коп</w:t>
            </w:r>
            <w:proofErr w:type="spellEnd"/>
            <w:proofErr w:type="gramStart"/>
            <w:r w:rsidRPr="00FF4E70">
              <w:rPr>
                <w:rFonts w:ascii="Tahoma" w:eastAsia="Times New Roman" w:hAnsi="Tahoma" w:cs="Tahoma"/>
                <w:b/>
                <w:bCs/>
                <w:sz w:val="16"/>
                <w:szCs w:val="16"/>
                <w:lang w:eastAsia="ru-RU"/>
              </w:rPr>
              <w:t xml:space="preserve">.)   </w:t>
            </w:r>
            <w:proofErr w:type="gramEnd"/>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00B9F" w:rsidRPr="00FF4E70" w:rsidRDefault="00A00B9F" w:rsidP="00275344">
            <w:pPr>
              <w:spacing w:after="0" w:line="240" w:lineRule="auto"/>
              <w:jc w:val="center"/>
              <w:rPr>
                <w:rFonts w:ascii="Tahoma" w:eastAsia="Times New Roman" w:hAnsi="Tahoma" w:cs="Tahoma"/>
                <w:b/>
                <w:bCs/>
                <w:sz w:val="16"/>
                <w:szCs w:val="16"/>
                <w:lang w:eastAsia="ru-RU"/>
              </w:rPr>
            </w:pPr>
            <w:r w:rsidRPr="00FF4E70">
              <w:rPr>
                <w:rFonts w:ascii="Tahoma" w:eastAsia="Times New Roman" w:hAnsi="Tahoma" w:cs="Tahoma"/>
                <w:b/>
                <w:bCs/>
                <w:sz w:val="16"/>
                <w:szCs w:val="16"/>
                <w:lang w:eastAsia="ru-RU"/>
              </w:rPr>
              <w:t>НДС</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00B9F" w:rsidRPr="00FF4E70" w:rsidRDefault="00A00B9F" w:rsidP="00275344">
            <w:pPr>
              <w:spacing w:after="0" w:line="240" w:lineRule="auto"/>
              <w:jc w:val="center"/>
              <w:rPr>
                <w:rFonts w:ascii="Tahoma" w:eastAsia="Times New Roman" w:hAnsi="Tahoma" w:cs="Tahoma"/>
                <w:b/>
                <w:bCs/>
                <w:sz w:val="16"/>
                <w:szCs w:val="16"/>
                <w:lang w:eastAsia="ru-RU"/>
              </w:rPr>
            </w:pPr>
            <w:r w:rsidRPr="00FF4E70">
              <w:rPr>
                <w:rFonts w:ascii="Tahoma" w:eastAsia="Times New Roman" w:hAnsi="Tahoma" w:cs="Tahoma"/>
                <w:b/>
                <w:bCs/>
                <w:sz w:val="16"/>
                <w:szCs w:val="16"/>
                <w:lang w:eastAsia="ru-RU"/>
              </w:rPr>
              <w:t xml:space="preserve">Общая стоимость Продукции с учетом </w:t>
            </w:r>
            <w:proofErr w:type="gramStart"/>
            <w:r w:rsidRPr="00FF4E70">
              <w:rPr>
                <w:rFonts w:ascii="Tahoma" w:eastAsia="Times New Roman" w:hAnsi="Tahoma" w:cs="Tahoma"/>
                <w:b/>
                <w:bCs/>
                <w:sz w:val="16"/>
                <w:szCs w:val="16"/>
                <w:lang w:eastAsia="ru-RU"/>
              </w:rPr>
              <w:t>НДС  (</w:t>
            </w:r>
            <w:proofErr w:type="gramEnd"/>
            <w:r w:rsidRPr="00FF4E70">
              <w:rPr>
                <w:rFonts w:ascii="Tahoma" w:eastAsia="Times New Roman" w:hAnsi="Tahoma" w:cs="Tahoma"/>
                <w:b/>
                <w:bCs/>
                <w:sz w:val="16"/>
                <w:szCs w:val="16"/>
                <w:lang w:eastAsia="ru-RU"/>
              </w:rPr>
              <w:t>руб. коп.)</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00B9F" w:rsidRPr="00FF4E70" w:rsidRDefault="00A00B9F" w:rsidP="00275344">
            <w:pPr>
              <w:spacing w:after="0" w:line="240" w:lineRule="auto"/>
              <w:jc w:val="center"/>
              <w:rPr>
                <w:rFonts w:ascii="Tahoma" w:eastAsia="Times New Roman" w:hAnsi="Tahoma" w:cs="Tahoma"/>
                <w:b/>
                <w:bCs/>
                <w:sz w:val="16"/>
                <w:szCs w:val="16"/>
                <w:lang w:eastAsia="ru-RU"/>
              </w:rPr>
            </w:pPr>
            <w:r w:rsidRPr="00FF4E70">
              <w:rPr>
                <w:rFonts w:ascii="Tahoma" w:eastAsia="Times New Roman" w:hAnsi="Tahoma" w:cs="Tahoma"/>
                <w:b/>
                <w:bCs/>
                <w:sz w:val="16"/>
                <w:szCs w:val="16"/>
                <w:lang w:eastAsia="ru-RU"/>
              </w:rPr>
              <w:t>Срок поставки</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00B9F" w:rsidRPr="00FF4E70" w:rsidRDefault="00DF2E57" w:rsidP="00A00B9F">
            <w:pPr>
              <w:spacing w:after="0" w:line="240" w:lineRule="auto"/>
              <w:jc w:val="center"/>
              <w:rPr>
                <w:rFonts w:ascii="Tahoma" w:eastAsia="Times New Roman" w:hAnsi="Tahoma" w:cs="Tahoma"/>
                <w:b/>
                <w:bCs/>
                <w:sz w:val="16"/>
                <w:szCs w:val="16"/>
                <w:lang w:eastAsia="ru-RU"/>
              </w:rPr>
            </w:pPr>
            <w:proofErr w:type="gramStart"/>
            <w:r>
              <w:rPr>
                <w:rFonts w:ascii="Tahoma" w:eastAsia="Times New Roman" w:hAnsi="Tahoma" w:cs="Tahoma"/>
                <w:b/>
                <w:bCs/>
                <w:sz w:val="16"/>
                <w:szCs w:val="16"/>
                <w:lang w:eastAsia="ru-RU"/>
              </w:rPr>
              <w:t>Адрес  поставки</w:t>
            </w:r>
            <w:proofErr w:type="gramEnd"/>
          </w:p>
        </w:tc>
      </w:tr>
      <w:tr w:rsidR="00A00B9F" w:rsidRPr="00FF4E70" w:rsidTr="00A00B9F">
        <w:trPr>
          <w:trHeight w:val="690"/>
        </w:trPr>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A00B9F" w:rsidRPr="00FF4E70" w:rsidDel="00351CD8" w:rsidRDefault="00A00B9F" w:rsidP="00275344">
            <w:pPr>
              <w:spacing w:after="0" w:line="240" w:lineRule="auto"/>
              <w:jc w:val="center"/>
              <w:rPr>
                <w:rFonts w:ascii="Tahoma" w:eastAsia="Times New Roman" w:hAnsi="Tahoma" w:cs="Tahoma"/>
                <w:b/>
                <w:bCs/>
                <w:sz w:val="16"/>
                <w:szCs w:val="16"/>
                <w:lang w:eastAsia="ru-RU"/>
              </w:rPr>
            </w:pPr>
          </w:p>
        </w:tc>
        <w:tc>
          <w:tcPr>
            <w:tcW w:w="1702" w:type="dxa"/>
            <w:vMerge/>
            <w:tcBorders>
              <w:top w:val="single" w:sz="4" w:space="0" w:color="auto"/>
              <w:left w:val="single" w:sz="4" w:space="0" w:color="auto"/>
              <w:bottom w:val="single" w:sz="4" w:space="0" w:color="auto"/>
              <w:right w:val="single" w:sz="4" w:space="0" w:color="auto"/>
            </w:tcBorders>
            <w:shd w:val="clear" w:color="auto" w:fill="auto"/>
            <w:vAlign w:val="center"/>
          </w:tcPr>
          <w:p w:rsidR="00A00B9F" w:rsidRPr="00FF4E70" w:rsidRDefault="00A00B9F" w:rsidP="00275344">
            <w:pPr>
              <w:spacing w:after="0" w:line="240" w:lineRule="auto"/>
              <w:jc w:val="center"/>
              <w:rPr>
                <w:rFonts w:ascii="Tahoma" w:eastAsia="Times New Roman" w:hAnsi="Tahoma" w:cs="Tahoma"/>
                <w:b/>
                <w:bCs/>
                <w:sz w:val="16"/>
                <w:szCs w:val="16"/>
                <w:lang w:eastAsia="ru-RU"/>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A00B9F" w:rsidRPr="00FF4E70" w:rsidRDefault="00A00B9F" w:rsidP="00275344">
            <w:pPr>
              <w:spacing w:after="0" w:line="240" w:lineRule="auto"/>
              <w:rPr>
                <w:rFonts w:ascii="Tahoma" w:eastAsia="Times New Roman" w:hAnsi="Tahoma" w:cs="Tahoma"/>
                <w:b/>
                <w:bCs/>
                <w:sz w:val="16"/>
                <w:szCs w:val="16"/>
                <w:lang w:eastAsia="ru-RU"/>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00B9F" w:rsidRPr="00FF4E70" w:rsidRDefault="00A00B9F" w:rsidP="00275344">
            <w:pPr>
              <w:spacing w:after="0" w:line="240" w:lineRule="auto"/>
              <w:jc w:val="center"/>
              <w:rPr>
                <w:rFonts w:ascii="Tahoma" w:eastAsia="Times New Roman" w:hAnsi="Tahoma" w:cs="Tahoma"/>
                <w:b/>
                <w:bCs/>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00B9F" w:rsidRPr="00FF4E70" w:rsidRDefault="00A00B9F" w:rsidP="00275344">
            <w:pPr>
              <w:spacing w:after="0" w:line="240" w:lineRule="auto"/>
              <w:jc w:val="center"/>
              <w:rPr>
                <w:rFonts w:ascii="Tahoma" w:eastAsia="Times New Roman" w:hAnsi="Tahoma" w:cs="Tahoma"/>
                <w:b/>
                <w:bCs/>
                <w:sz w:val="16"/>
                <w:szCs w:val="16"/>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00B9F" w:rsidRPr="00FF4E70" w:rsidDel="0041235B" w:rsidRDefault="00A00B9F" w:rsidP="00275344">
            <w:pPr>
              <w:spacing w:after="0" w:line="240" w:lineRule="auto"/>
              <w:jc w:val="center"/>
              <w:rPr>
                <w:rFonts w:ascii="Tahoma" w:eastAsia="Times New Roman" w:hAnsi="Tahoma" w:cs="Tahoma"/>
                <w:b/>
                <w:bCs/>
                <w:sz w:val="16"/>
                <w:szCs w:val="16"/>
                <w:lang w:eastAsia="ru-RU"/>
              </w:rPr>
            </w:pPr>
            <w:r w:rsidRPr="00FF4E70">
              <w:rPr>
                <w:rFonts w:ascii="Tahoma" w:eastAsia="Times New Roman" w:hAnsi="Tahoma" w:cs="Tahoma"/>
                <w:b/>
                <w:bCs/>
                <w:sz w:val="16"/>
                <w:szCs w:val="16"/>
                <w:lang w:eastAsia="ru-RU"/>
              </w:rPr>
              <w:t>ставка,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00B9F" w:rsidRPr="00FF4E70" w:rsidDel="0041235B" w:rsidRDefault="00A00B9F" w:rsidP="00275344">
            <w:pPr>
              <w:spacing w:after="0" w:line="240" w:lineRule="auto"/>
              <w:jc w:val="center"/>
              <w:rPr>
                <w:rFonts w:ascii="Tahoma" w:eastAsia="Times New Roman" w:hAnsi="Tahoma" w:cs="Tahoma"/>
                <w:b/>
                <w:bCs/>
                <w:sz w:val="16"/>
                <w:szCs w:val="16"/>
                <w:lang w:eastAsia="ru-RU"/>
              </w:rPr>
            </w:pPr>
            <w:r w:rsidRPr="00FF4E70">
              <w:rPr>
                <w:rFonts w:ascii="Tahoma" w:eastAsia="Times New Roman" w:hAnsi="Tahoma" w:cs="Tahoma"/>
                <w:b/>
                <w:bCs/>
                <w:sz w:val="16"/>
                <w:szCs w:val="16"/>
                <w:lang w:eastAsia="ru-RU"/>
              </w:rPr>
              <w:t>сумма, руб. коп.</w:t>
            </w:r>
          </w:p>
        </w:tc>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00B9F" w:rsidRPr="00FF4E70" w:rsidRDefault="00A00B9F" w:rsidP="00275344">
            <w:pPr>
              <w:spacing w:after="0" w:line="240" w:lineRule="auto"/>
              <w:jc w:val="center"/>
              <w:rPr>
                <w:rFonts w:ascii="Tahoma" w:eastAsia="Times New Roman" w:hAnsi="Tahoma" w:cs="Tahoma"/>
                <w:b/>
                <w:bCs/>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00B9F" w:rsidRPr="00FF4E70" w:rsidRDefault="00A00B9F" w:rsidP="00275344">
            <w:pPr>
              <w:spacing w:after="0" w:line="240" w:lineRule="auto"/>
              <w:jc w:val="center"/>
              <w:rPr>
                <w:rFonts w:ascii="Tahoma" w:eastAsia="Times New Roman" w:hAnsi="Tahoma" w:cs="Tahoma"/>
                <w:b/>
                <w:bCs/>
                <w:sz w:val="16"/>
                <w:szCs w:val="16"/>
                <w:lang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A00B9F" w:rsidRPr="00FF4E70" w:rsidRDefault="00A00B9F" w:rsidP="00275344">
            <w:pPr>
              <w:spacing w:after="0" w:line="240" w:lineRule="auto"/>
              <w:jc w:val="center"/>
              <w:rPr>
                <w:rFonts w:ascii="Tahoma" w:eastAsia="Times New Roman" w:hAnsi="Tahoma" w:cs="Tahoma"/>
                <w:b/>
                <w:bCs/>
                <w:sz w:val="16"/>
                <w:szCs w:val="16"/>
                <w:lang w:eastAsia="ru-RU"/>
              </w:rPr>
            </w:pPr>
          </w:p>
        </w:tc>
      </w:tr>
      <w:tr w:rsidR="00A00B9F" w:rsidRPr="00FF4E70" w:rsidTr="00A00B9F">
        <w:trPr>
          <w:trHeight w:val="359"/>
        </w:trPr>
        <w:tc>
          <w:tcPr>
            <w:tcW w:w="425" w:type="dxa"/>
            <w:tcBorders>
              <w:top w:val="single" w:sz="4" w:space="0" w:color="auto"/>
              <w:left w:val="single" w:sz="4" w:space="0" w:color="auto"/>
              <w:bottom w:val="single" w:sz="4" w:space="0" w:color="auto"/>
              <w:right w:val="single" w:sz="4" w:space="0" w:color="auto"/>
            </w:tcBorders>
            <w:shd w:val="clear" w:color="CCCCFF" w:fill="C0C0C0"/>
            <w:vAlign w:val="center"/>
          </w:tcPr>
          <w:p w:rsidR="00A00B9F" w:rsidRPr="00FF4E70" w:rsidRDefault="00A00B9F" w:rsidP="00275344">
            <w:pPr>
              <w:spacing w:after="0" w:line="240" w:lineRule="auto"/>
              <w:jc w:val="center"/>
              <w:rPr>
                <w:rFonts w:ascii="Tahoma" w:eastAsia="Times New Roman" w:hAnsi="Tahoma" w:cs="Tahoma"/>
                <w:b/>
                <w:bCs/>
                <w:sz w:val="16"/>
                <w:szCs w:val="16"/>
                <w:lang w:eastAsia="ru-RU"/>
              </w:rPr>
            </w:pPr>
            <w:r w:rsidRPr="00FF4E70">
              <w:rPr>
                <w:rFonts w:ascii="Tahoma" w:eastAsia="Times New Roman" w:hAnsi="Tahoma" w:cs="Tahoma"/>
                <w:b/>
                <w:bCs/>
                <w:sz w:val="16"/>
                <w:szCs w:val="16"/>
                <w:lang w:eastAsia="ru-RU"/>
              </w:rPr>
              <w:t>1</w:t>
            </w:r>
          </w:p>
        </w:tc>
        <w:tc>
          <w:tcPr>
            <w:tcW w:w="1702" w:type="dxa"/>
            <w:tcBorders>
              <w:top w:val="single" w:sz="4" w:space="0" w:color="auto"/>
              <w:left w:val="single" w:sz="4" w:space="0" w:color="auto"/>
              <w:bottom w:val="single" w:sz="4" w:space="0" w:color="auto"/>
              <w:right w:val="single" w:sz="4" w:space="0" w:color="auto"/>
            </w:tcBorders>
            <w:shd w:val="clear" w:color="CCCCFF" w:fill="C0C0C0"/>
            <w:vAlign w:val="center"/>
          </w:tcPr>
          <w:p w:rsidR="00A00B9F" w:rsidRPr="00FF4E70" w:rsidRDefault="00A00B9F" w:rsidP="00275344">
            <w:pPr>
              <w:spacing w:after="0" w:line="240" w:lineRule="auto"/>
              <w:jc w:val="center"/>
              <w:rPr>
                <w:rFonts w:ascii="Tahoma" w:eastAsia="Times New Roman" w:hAnsi="Tahoma" w:cs="Tahoma"/>
                <w:b/>
                <w:bCs/>
                <w:sz w:val="16"/>
                <w:szCs w:val="16"/>
                <w:lang w:eastAsia="ru-RU"/>
              </w:rPr>
            </w:pPr>
            <w:r w:rsidRPr="00FF4E70">
              <w:rPr>
                <w:rFonts w:ascii="Tahoma" w:eastAsia="Times New Roman" w:hAnsi="Tahoma" w:cs="Tahoma"/>
                <w:b/>
                <w:bCs/>
                <w:sz w:val="16"/>
                <w:szCs w:val="16"/>
                <w:lang w:eastAsia="ru-RU"/>
              </w:rPr>
              <w:t>2</w:t>
            </w:r>
          </w:p>
        </w:tc>
        <w:tc>
          <w:tcPr>
            <w:tcW w:w="850" w:type="dxa"/>
            <w:tcBorders>
              <w:top w:val="single" w:sz="4" w:space="0" w:color="auto"/>
              <w:left w:val="single" w:sz="4" w:space="0" w:color="auto"/>
              <w:bottom w:val="single" w:sz="4" w:space="0" w:color="auto"/>
              <w:right w:val="single" w:sz="4" w:space="0" w:color="auto"/>
            </w:tcBorders>
            <w:shd w:val="clear" w:color="CCCCFF" w:fill="C0C0C0"/>
            <w:vAlign w:val="center"/>
          </w:tcPr>
          <w:p w:rsidR="00A00B9F" w:rsidRPr="00FF4E70" w:rsidRDefault="00A00B9F" w:rsidP="00275344">
            <w:pPr>
              <w:spacing w:after="0" w:line="240" w:lineRule="auto"/>
              <w:jc w:val="center"/>
              <w:rPr>
                <w:rFonts w:ascii="Tahoma" w:eastAsia="Times New Roman" w:hAnsi="Tahoma" w:cs="Tahoma"/>
                <w:b/>
                <w:bCs/>
                <w:sz w:val="16"/>
                <w:szCs w:val="16"/>
                <w:lang w:eastAsia="ru-RU"/>
              </w:rPr>
            </w:pPr>
            <w:r w:rsidRPr="00FF4E70">
              <w:rPr>
                <w:rFonts w:ascii="Tahoma" w:eastAsia="Times New Roman" w:hAnsi="Tahoma" w:cs="Tahoma"/>
                <w:b/>
                <w:bCs/>
                <w:sz w:val="16"/>
                <w:szCs w:val="16"/>
                <w:lang w:eastAsia="ru-RU"/>
              </w:rPr>
              <w:t>3</w:t>
            </w:r>
          </w:p>
        </w:tc>
        <w:tc>
          <w:tcPr>
            <w:tcW w:w="709" w:type="dxa"/>
            <w:tcBorders>
              <w:top w:val="single" w:sz="4" w:space="0" w:color="auto"/>
              <w:left w:val="single" w:sz="4" w:space="0" w:color="auto"/>
              <w:bottom w:val="single" w:sz="4" w:space="0" w:color="auto"/>
              <w:right w:val="single" w:sz="4" w:space="0" w:color="auto"/>
            </w:tcBorders>
            <w:shd w:val="clear" w:color="CCCCFF" w:fill="C0C0C0"/>
            <w:vAlign w:val="center"/>
          </w:tcPr>
          <w:p w:rsidR="00A00B9F" w:rsidRPr="00FF4E70" w:rsidRDefault="00A00B9F" w:rsidP="00275344">
            <w:pPr>
              <w:spacing w:after="0" w:line="240" w:lineRule="auto"/>
              <w:jc w:val="center"/>
              <w:rPr>
                <w:rFonts w:ascii="Tahoma" w:eastAsia="Times New Roman" w:hAnsi="Tahoma" w:cs="Tahoma"/>
                <w:b/>
                <w:bCs/>
                <w:sz w:val="16"/>
                <w:szCs w:val="16"/>
                <w:lang w:val="en-US" w:eastAsia="ru-RU"/>
              </w:rPr>
            </w:pPr>
          </w:p>
          <w:p w:rsidR="00A00B9F" w:rsidRPr="00FF4E70" w:rsidRDefault="00A00B9F" w:rsidP="00275344">
            <w:pPr>
              <w:spacing w:after="0" w:line="240" w:lineRule="auto"/>
              <w:jc w:val="center"/>
              <w:rPr>
                <w:rFonts w:ascii="Tahoma" w:eastAsia="Times New Roman" w:hAnsi="Tahoma" w:cs="Tahoma"/>
                <w:b/>
                <w:bCs/>
                <w:sz w:val="16"/>
                <w:szCs w:val="16"/>
                <w:lang w:eastAsia="ru-RU"/>
              </w:rPr>
            </w:pPr>
            <w:r w:rsidRPr="00FF4E70">
              <w:rPr>
                <w:rFonts w:ascii="Tahoma" w:eastAsia="Times New Roman" w:hAnsi="Tahoma" w:cs="Tahoma"/>
                <w:b/>
                <w:bCs/>
                <w:sz w:val="16"/>
                <w:szCs w:val="16"/>
                <w:lang w:eastAsia="ru-RU"/>
              </w:rPr>
              <w:t>4</w:t>
            </w:r>
          </w:p>
          <w:p w:rsidR="00A00B9F" w:rsidRPr="00FF4E70" w:rsidRDefault="00A00B9F" w:rsidP="00275344">
            <w:pPr>
              <w:spacing w:after="0" w:line="240" w:lineRule="auto"/>
              <w:jc w:val="center"/>
              <w:rPr>
                <w:rFonts w:ascii="Tahoma" w:eastAsia="Times New Roman" w:hAnsi="Tahoma" w:cs="Tahoma"/>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CCCCFF" w:fill="C0C0C0"/>
            <w:vAlign w:val="center"/>
          </w:tcPr>
          <w:p w:rsidR="00A00B9F" w:rsidRPr="00FF4E70" w:rsidRDefault="00A00B9F" w:rsidP="00275344">
            <w:pPr>
              <w:spacing w:after="0" w:line="240" w:lineRule="auto"/>
              <w:jc w:val="center"/>
              <w:rPr>
                <w:rFonts w:ascii="Tahoma" w:eastAsia="Times New Roman" w:hAnsi="Tahoma" w:cs="Tahoma"/>
                <w:b/>
                <w:bCs/>
                <w:sz w:val="16"/>
                <w:szCs w:val="16"/>
                <w:lang w:eastAsia="ru-RU"/>
              </w:rPr>
            </w:pPr>
            <w:r w:rsidRPr="00FF4E70">
              <w:rPr>
                <w:rFonts w:ascii="Tahoma" w:eastAsia="Times New Roman" w:hAnsi="Tahoma" w:cs="Tahoma"/>
                <w:b/>
                <w:bCs/>
                <w:sz w:val="16"/>
                <w:szCs w:val="16"/>
                <w:lang w:eastAsia="ru-RU"/>
              </w:rPr>
              <w:t>5</w:t>
            </w:r>
          </w:p>
        </w:tc>
        <w:tc>
          <w:tcPr>
            <w:tcW w:w="1984" w:type="dxa"/>
            <w:gridSpan w:val="2"/>
            <w:tcBorders>
              <w:top w:val="single" w:sz="4" w:space="0" w:color="auto"/>
              <w:left w:val="single" w:sz="4" w:space="0" w:color="auto"/>
              <w:bottom w:val="single" w:sz="4" w:space="0" w:color="auto"/>
              <w:right w:val="single" w:sz="4" w:space="0" w:color="auto"/>
            </w:tcBorders>
            <w:shd w:val="clear" w:color="CCCCFF" w:fill="C0C0C0"/>
            <w:vAlign w:val="center"/>
          </w:tcPr>
          <w:p w:rsidR="00A00B9F" w:rsidRPr="00FF4E70" w:rsidRDefault="00A00B9F" w:rsidP="00275344">
            <w:pPr>
              <w:spacing w:after="0" w:line="240" w:lineRule="auto"/>
              <w:jc w:val="center"/>
              <w:rPr>
                <w:rFonts w:ascii="Tahoma" w:eastAsia="Times New Roman" w:hAnsi="Tahoma" w:cs="Tahoma"/>
                <w:b/>
                <w:bCs/>
                <w:sz w:val="16"/>
                <w:szCs w:val="16"/>
                <w:lang w:eastAsia="ru-RU"/>
              </w:rPr>
            </w:pPr>
            <w:r w:rsidRPr="00FF4E70">
              <w:rPr>
                <w:rFonts w:ascii="Tahoma" w:eastAsia="Times New Roman" w:hAnsi="Tahoma" w:cs="Tahoma"/>
                <w:b/>
                <w:bCs/>
                <w:sz w:val="16"/>
                <w:szCs w:val="16"/>
                <w:lang w:eastAsia="ru-RU"/>
              </w:rPr>
              <w:t>6</w:t>
            </w:r>
          </w:p>
        </w:tc>
        <w:tc>
          <w:tcPr>
            <w:tcW w:w="1418" w:type="dxa"/>
            <w:tcBorders>
              <w:top w:val="single" w:sz="4" w:space="0" w:color="auto"/>
              <w:left w:val="single" w:sz="4" w:space="0" w:color="auto"/>
              <w:bottom w:val="single" w:sz="4" w:space="0" w:color="auto"/>
              <w:right w:val="single" w:sz="4" w:space="0" w:color="auto"/>
            </w:tcBorders>
            <w:shd w:val="clear" w:color="CCCCFF" w:fill="C0C0C0"/>
            <w:vAlign w:val="center"/>
          </w:tcPr>
          <w:p w:rsidR="00A00B9F" w:rsidRPr="00FF4E70" w:rsidRDefault="00A00B9F" w:rsidP="00275344">
            <w:pPr>
              <w:spacing w:after="0" w:line="240" w:lineRule="auto"/>
              <w:jc w:val="center"/>
              <w:rPr>
                <w:rFonts w:ascii="Tahoma" w:eastAsia="Times New Roman" w:hAnsi="Tahoma" w:cs="Tahoma"/>
                <w:b/>
                <w:bCs/>
                <w:sz w:val="16"/>
                <w:szCs w:val="16"/>
                <w:lang w:eastAsia="ru-RU"/>
              </w:rPr>
            </w:pPr>
            <w:r w:rsidRPr="00FF4E70">
              <w:rPr>
                <w:rFonts w:ascii="Tahoma" w:eastAsia="Times New Roman" w:hAnsi="Tahoma" w:cs="Tahoma"/>
                <w:b/>
                <w:bCs/>
                <w:sz w:val="16"/>
                <w:szCs w:val="16"/>
                <w:lang w:eastAsia="ru-RU"/>
              </w:rPr>
              <w:t>7</w:t>
            </w:r>
          </w:p>
        </w:tc>
        <w:tc>
          <w:tcPr>
            <w:tcW w:w="1134" w:type="dxa"/>
            <w:tcBorders>
              <w:top w:val="single" w:sz="4" w:space="0" w:color="auto"/>
              <w:left w:val="single" w:sz="4" w:space="0" w:color="auto"/>
              <w:bottom w:val="single" w:sz="4" w:space="0" w:color="auto"/>
              <w:right w:val="single" w:sz="4" w:space="0" w:color="auto"/>
            </w:tcBorders>
            <w:shd w:val="clear" w:color="CCCCFF" w:fill="C0C0C0"/>
            <w:vAlign w:val="center"/>
          </w:tcPr>
          <w:p w:rsidR="00A00B9F" w:rsidRPr="00FF4E70" w:rsidRDefault="00A00B9F" w:rsidP="00275344">
            <w:pPr>
              <w:spacing w:after="0" w:line="240" w:lineRule="auto"/>
              <w:jc w:val="center"/>
              <w:rPr>
                <w:rFonts w:ascii="Tahoma" w:eastAsia="Times New Roman" w:hAnsi="Tahoma" w:cs="Tahoma"/>
                <w:b/>
                <w:bCs/>
                <w:sz w:val="16"/>
                <w:szCs w:val="16"/>
                <w:lang w:eastAsia="ru-RU"/>
              </w:rPr>
            </w:pPr>
            <w:r w:rsidRPr="00FF4E70">
              <w:rPr>
                <w:rFonts w:ascii="Tahoma" w:eastAsia="Times New Roman" w:hAnsi="Tahoma" w:cs="Tahoma"/>
                <w:b/>
                <w:bCs/>
                <w:sz w:val="16"/>
                <w:szCs w:val="16"/>
                <w:lang w:eastAsia="ru-RU"/>
              </w:rPr>
              <w:t>8</w:t>
            </w:r>
          </w:p>
        </w:tc>
        <w:tc>
          <w:tcPr>
            <w:tcW w:w="1417" w:type="dxa"/>
            <w:tcBorders>
              <w:top w:val="single" w:sz="4" w:space="0" w:color="auto"/>
              <w:left w:val="single" w:sz="4" w:space="0" w:color="auto"/>
              <w:bottom w:val="single" w:sz="4" w:space="0" w:color="auto"/>
              <w:right w:val="single" w:sz="4" w:space="0" w:color="auto"/>
            </w:tcBorders>
            <w:shd w:val="clear" w:color="CCCCFF" w:fill="C0C0C0"/>
            <w:vAlign w:val="center"/>
          </w:tcPr>
          <w:p w:rsidR="00A00B9F" w:rsidRPr="00FF4E70" w:rsidRDefault="00A00B9F" w:rsidP="00275344">
            <w:pPr>
              <w:spacing w:after="0" w:line="240" w:lineRule="auto"/>
              <w:jc w:val="center"/>
              <w:rPr>
                <w:rFonts w:ascii="Tahoma" w:eastAsia="Times New Roman" w:hAnsi="Tahoma" w:cs="Tahoma"/>
                <w:b/>
                <w:bCs/>
                <w:sz w:val="16"/>
                <w:szCs w:val="16"/>
                <w:lang w:eastAsia="ru-RU"/>
              </w:rPr>
            </w:pPr>
            <w:r w:rsidRPr="00FF4E70">
              <w:rPr>
                <w:rFonts w:ascii="Tahoma" w:eastAsia="Times New Roman" w:hAnsi="Tahoma" w:cs="Tahoma"/>
                <w:b/>
                <w:bCs/>
                <w:sz w:val="16"/>
                <w:szCs w:val="16"/>
                <w:lang w:eastAsia="ru-RU"/>
              </w:rPr>
              <w:t>9</w:t>
            </w:r>
          </w:p>
        </w:tc>
      </w:tr>
      <w:tr w:rsidR="0096042C" w:rsidRPr="00FF4E70" w:rsidTr="00A00B9F">
        <w:trPr>
          <w:trHeight w:val="302"/>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96042C" w:rsidRPr="00FF4E70" w:rsidRDefault="0096042C" w:rsidP="00275344">
            <w:pPr>
              <w:spacing w:after="0" w:line="240" w:lineRule="auto"/>
              <w:rPr>
                <w:rFonts w:ascii="Tahoma" w:eastAsia="Times New Roman" w:hAnsi="Tahoma" w:cs="Tahoma"/>
                <w:sz w:val="16"/>
                <w:szCs w:val="16"/>
                <w:lang w:eastAsia="ru-RU"/>
              </w:rPr>
            </w:pPr>
          </w:p>
        </w:tc>
        <w:tc>
          <w:tcPr>
            <w:tcW w:w="1702" w:type="dxa"/>
            <w:tcBorders>
              <w:top w:val="single" w:sz="4" w:space="0" w:color="auto"/>
              <w:left w:val="nil"/>
              <w:bottom w:val="single" w:sz="4" w:space="0" w:color="auto"/>
              <w:right w:val="single" w:sz="4" w:space="0" w:color="auto"/>
            </w:tcBorders>
            <w:shd w:val="clear" w:color="auto" w:fill="auto"/>
            <w:noWrap/>
            <w:vAlign w:val="center"/>
          </w:tcPr>
          <w:p w:rsidR="0096042C" w:rsidRPr="0096042C" w:rsidRDefault="0096042C" w:rsidP="00275344">
            <w:pPr>
              <w:spacing w:after="0" w:line="240" w:lineRule="auto"/>
              <w:jc w:val="both"/>
              <w:rPr>
                <w:rFonts w:ascii="Tahoma" w:eastAsia="Times New Roman" w:hAnsi="Tahoma" w:cs="Tahoma"/>
                <w:b/>
                <w:sz w:val="16"/>
                <w:szCs w:val="16"/>
                <w:lang w:eastAsia="ru-RU"/>
              </w:rPr>
            </w:pPr>
            <w:r w:rsidRPr="0096042C">
              <w:rPr>
                <w:rFonts w:ascii="Tahoma" w:eastAsia="Times New Roman" w:hAnsi="Tahoma" w:cs="Tahoma"/>
                <w:b/>
                <w:sz w:val="16"/>
                <w:szCs w:val="16"/>
                <w:lang w:eastAsia="ru-RU"/>
              </w:rPr>
              <w:t>Сервер в составе:</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6042C" w:rsidRPr="00FF4E70" w:rsidRDefault="0096042C" w:rsidP="00275344">
            <w:pPr>
              <w:spacing w:after="0" w:line="240" w:lineRule="auto"/>
              <w:jc w:val="center"/>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96042C" w:rsidRPr="00FF4E70" w:rsidRDefault="0096042C" w:rsidP="00275344">
            <w:pPr>
              <w:spacing w:after="0" w:line="240" w:lineRule="auto"/>
              <w:jc w:val="both"/>
              <w:rPr>
                <w:rFonts w:ascii="Tahoma" w:eastAsia="Times New Roman" w:hAnsi="Tahoma" w:cs="Tahoma"/>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042C" w:rsidRPr="00FF4E70" w:rsidRDefault="0096042C" w:rsidP="00275344">
            <w:pPr>
              <w:spacing w:after="0" w:line="240" w:lineRule="auto"/>
              <w:rPr>
                <w:rFonts w:ascii="Tahoma" w:eastAsia="Times New Roman" w:hAnsi="Tahoma" w:cs="Tahoma"/>
                <w:sz w:val="16"/>
                <w:szCs w:val="16"/>
                <w:lang w:eastAsia="ru-RU"/>
              </w:rPr>
            </w:pP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tcPr>
          <w:p w:rsidR="0096042C" w:rsidRPr="00FF4E70" w:rsidRDefault="0096042C" w:rsidP="00275344">
            <w:pPr>
              <w:spacing w:after="0" w:line="240" w:lineRule="auto"/>
              <w:jc w:val="both"/>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96042C" w:rsidRPr="00FF4E70" w:rsidRDefault="0096042C" w:rsidP="00275344">
            <w:pPr>
              <w:spacing w:after="0" w:line="240" w:lineRule="auto"/>
              <w:jc w:val="both"/>
              <w:rPr>
                <w:rFonts w:ascii="Tahoma" w:eastAsia="Times New Roman" w:hAnsi="Tahoma" w:cs="Tahoma"/>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6042C" w:rsidRPr="00FF4E70" w:rsidRDefault="0096042C" w:rsidP="00275344">
            <w:pPr>
              <w:spacing w:after="0" w:line="240" w:lineRule="auto"/>
              <w:jc w:val="both"/>
              <w:rPr>
                <w:rFonts w:ascii="Tahoma" w:eastAsia="Times New Roman" w:hAnsi="Tahoma" w:cs="Tahoma"/>
                <w:sz w:val="16"/>
                <w:szCs w:val="16"/>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6042C" w:rsidRPr="00933F45" w:rsidRDefault="0096042C" w:rsidP="00275344">
            <w:pPr>
              <w:spacing w:after="0" w:line="240" w:lineRule="auto"/>
              <w:jc w:val="both"/>
              <w:rPr>
                <w:bCs/>
                <w:sz w:val="16"/>
                <w:szCs w:val="16"/>
              </w:rPr>
            </w:pPr>
            <w:r w:rsidRPr="00933F45">
              <w:rPr>
                <w:bCs/>
                <w:sz w:val="16"/>
                <w:szCs w:val="16"/>
              </w:rPr>
              <w:t>620017, Свердловская область, г. Екатеринбург, ул. Электриков, д.16</w:t>
            </w:r>
          </w:p>
        </w:tc>
      </w:tr>
      <w:tr w:rsidR="00661FA2" w:rsidRPr="0096042C" w:rsidTr="00A00B9F">
        <w:trPr>
          <w:trHeight w:val="302"/>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661FA2" w:rsidRPr="00FF4E70" w:rsidRDefault="00661FA2" w:rsidP="00661FA2">
            <w:pPr>
              <w:spacing w:after="0" w:line="240" w:lineRule="auto"/>
              <w:rPr>
                <w:rFonts w:ascii="Tahoma" w:eastAsia="Times New Roman" w:hAnsi="Tahoma" w:cs="Tahoma"/>
                <w:sz w:val="16"/>
                <w:szCs w:val="16"/>
                <w:lang w:eastAsia="ru-RU"/>
              </w:rPr>
            </w:pPr>
            <w:r w:rsidRPr="00FF4E70">
              <w:rPr>
                <w:rFonts w:ascii="Tahoma" w:eastAsia="Times New Roman" w:hAnsi="Tahoma" w:cs="Tahoma"/>
                <w:sz w:val="16"/>
                <w:szCs w:val="16"/>
                <w:lang w:eastAsia="ru-RU"/>
              </w:rPr>
              <w:t> </w:t>
            </w:r>
            <w:r>
              <w:rPr>
                <w:rFonts w:ascii="Tahoma" w:eastAsia="Times New Roman" w:hAnsi="Tahoma" w:cs="Tahoma"/>
                <w:sz w:val="16"/>
                <w:szCs w:val="16"/>
                <w:lang w:eastAsia="ru-RU"/>
              </w:rPr>
              <w:t>1</w:t>
            </w:r>
          </w:p>
        </w:tc>
        <w:tc>
          <w:tcPr>
            <w:tcW w:w="1702" w:type="dxa"/>
            <w:tcBorders>
              <w:top w:val="single" w:sz="4" w:space="0" w:color="auto"/>
              <w:left w:val="nil"/>
              <w:bottom w:val="single" w:sz="4" w:space="0" w:color="auto"/>
              <w:right w:val="single" w:sz="4" w:space="0" w:color="auto"/>
            </w:tcBorders>
            <w:shd w:val="clear" w:color="auto" w:fill="auto"/>
            <w:noWrap/>
            <w:vAlign w:val="center"/>
          </w:tcPr>
          <w:p w:rsidR="00661FA2" w:rsidRPr="0096042C" w:rsidRDefault="00661FA2" w:rsidP="00661FA2">
            <w:pPr>
              <w:spacing w:after="0" w:line="240" w:lineRule="auto"/>
              <w:jc w:val="both"/>
              <w:rPr>
                <w:rFonts w:eastAsia="Times New Roman" w:cs="Calibri"/>
                <w:color w:val="000000"/>
                <w:sz w:val="16"/>
                <w:szCs w:val="16"/>
                <w:lang w:val="en-US"/>
              </w:rPr>
            </w:pPr>
            <w:r w:rsidRPr="0096042C">
              <w:rPr>
                <w:rFonts w:cs="Calibri"/>
                <w:color w:val="000000"/>
                <w:sz w:val="16"/>
                <w:szCs w:val="16"/>
              </w:rPr>
              <w:t>Шкаф</w:t>
            </w:r>
            <w:r w:rsidRPr="0096042C">
              <w:rPr>
                <w:rFonts w:cs="Calibri"/>
                <w:color w:val="000000"/>
                <w:sz w:val="16"/>
                <w:szCs w:val="16"/>
                <w:lang w:val="en-US"/>
              </w:rPr>
              <w:t>-</w:t>
            </w:r>
            <w:r w:rsidRPr="0096042C">
              <w:rPr>
                <w:rFonts w:cs="Calibri"/>
                <w:color w:val="000000"/>
                <w:sz w:val="16"/>
                <w:szCs w:val="16"/>
              </w:rPr>
              <w:t>стойка</w:t>
            </w:r>
            <w:r w:rsidRPr="0096042C">
              <w:rPr>
                <w:rFonts w:cs="Calibri"/>
                <w:color w:val="000000"/>
                <w:sz w:val="16"/>
                <w:szCs w:val="16"/>
                <w:lang w:val="en-US"/>
              </w:rPr>
              <w:t xml:space="preserve"> </w:t>
            </w:r>
            <w:r w:rsidRPr="0096042C">
              <w:rPr>
                <w:rFonts w:cs="Calibri"/>
                <w:color w:val="000000"/>
                <w:sz w:val="16"/>
                <w:szCs w:val="16"/>
              </w:rPr>
              <w:t>серверный</w:t>
            </w:r>
            <w:r w:rsidRPr="0096042C">
              <w:rPr>
                <w:rFonts w:cs="Calibri"/>
                <w:color w:val="000000"/>
                <w:sz w:val="16"/>
                <w:szCs w:val="16"/>
                <w:lang w:val="en-US"/>
              </w:rPr>
              <w:t xml:space="preserve"> HPE 22U G2 Kitted Advanced Pallet Rack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61FA2" w:rsidRPr="0096042C" w:rsidRDefault="00661FA2" w:rsidP="00661FA2">
            <w:pPr>
              <w:spacing w:after="0" w:line="240" w:lineRule="auto"/>
              <w:jc w:val="center"/>
              <w:rPr>
                <w:rFonts w:ascii="Tahoma" w:eastAsia="Times New Roman" w:hAnsi="Tahoma" w:cs="Tahoma"/>
                <w:sz w:val="16"/>
                <w:szCs w:val="16"/>
                <w:lang w:val="en-US" w:eastAsia="ru-RU"/>
              </w:rPr>
            </w:pPr>
            <w:proofErr w:type="spellStart"/>
            <w:r>
              <w:rPr>
                <w:rFonts w:ascii="Tahoma" w:eastAsia="Times New Roman" w:hAnsi="Tahoma" w:cs="Tahoma"/>
                <w:sz w:val="16"/>
                <w:szCs w:val="16"/>
                <w:lang w:eastAsia="ru-RU"/>
              </w:rPr>
              <w:t>Шт</w:t>
            </w:r>
            <w:proofErr w:type="spellEnd"/>
            <w:r w:rsidRPr="00661FA2">
              <w:rPr>
                <w:rFonts w:ascii="Tahoma" w:eastAsia="Times New Roman" w:hAnsi="Tahoma" w:cs="Tahoma"/>
                <w:sz w:val="16"/>
                <w:szCs w:val="16"/>
                <w:lang w:val="en-US" w:eastAsia="ru-RU"/>
              </w:rPr>
              <w:t>.</w:t>
            </w:r>
            <w:r w:rsidRPr="0096042C">
              <w:rPr>
                <w:rFonts w:ascii="Tahoma" w:eastAsia="Times New Roman" w:hAnsi="Tahoma" w:cs="Tahoma"/>
                <w:sz w:val="16"/>
                <w:szCs w:val="16"/>
                <w:lang w:val="en-US" w:eastAsia="ru-RU"/>
              </w:rPr>
              <w:t>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661FA2" w:rsidRPr="00661FA2" w:rsidRDefault="00661FA2" w:rsidP="00661FA2">
            <w:pPr>
              <w:spacing w:after="0" w:line="240" w:lineRule="auto"/>
              <w:jc w:val="center"/>
              <w:rPr>
                <w:rFonts w:eastAsia="Times New Roman" w:cs="Calibri"/>
                <w:color w:val="000000"/>
                <w:sz w:val="16"/>
                <w:szCs w:val="16"/>
                <w:lang w:val="en-US"/>
              </w:rPr>
            </w:pPr>
            <w:r w:rsidRPr="00661FA2">
              <w:rPr>
                <w:rFonts w:cs="Calibri"/>
                <w:color w:val="000000"/>
                <w:sz w:val="16"/>
                <w:szCs w:val="16"/>
                <w:lang w:val="en-US"/>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1FA2" w:rsidRPr="0096042C" w:rsidRDefault="00661FA2" w:rsidP="00661FA2">
            <w:pPr>
              <w:spacing w:after="0" w:line="240" w:lineRule="auto"/>
              <w:rPr>
                <w:rFonts w:ascii="Tahoma" w:eastAsia="Times New Roman" w:hAnsi="Tahoma" w:cs="Tahoma"/>
                <w:sz w:val="16"/>
                <w:szCs w:val="16"/>
                <w:lang w:val="en-US" w:eastAsia="ru-RU"/>
              </w:rPr>
            </w:pPr>
            <w:r w:rsidRPr="0096042C">
              <w:rPr>
                <w:rFonts w:ascii="Tahoma" w:eastAsia="Times New Roman" w:hAnsi="Tahoma" w:cs="Tahoma"/>
                <w:sz w:val="16"/>
                <w:szCs w:val="16"/>
                <w:lang w:val="en-US" w:eastAsia="ru-RU"/>
              </w:rPr>
              <w:t> </w:t>
            </w: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tcPr>
          <w:p w:rsidR="00661FA2" w:rsidRPr="0096042C" w:rsidRDefault="00661FA2" w:rsidP="00661FA2">
            <w:pPr>
              <w:spacing w:after="0" w:line="240" w:lineRule="auto"/>
              <w:jc w:val="both"/>
              <w:rPr>
                <w:rFonts w:ascii="Tahoma" w:eastAsia="Times New Roman" w:hAnsi="Tahoma" w:cs="Tahoma"/>
                <w:sz w:val="16"/>
                <w:szCs w:val="16"/>
                <w:lang w:val="en-US"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661FA2" w:rsidRPr="0096042C" w:rsidRDefault="00661FA2" w:rsidP="00661FA2">
            <w:pPr>
              <w:spacing w:after="0" w:line="240" w:lineRule="auto"/>
              <w:jc w:val="both"/>
              <w:rPr>
                <w:rFonts w:ascii="Tahoma" w:eastAsia="Times New Roman" w:hAnsi="Tahoma" w:cs="Tahoma"/>
                <w:sz w:val="16"/>
                <w:szCs w:val="16"/>
                <w:lang w:val="en-US"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61FA2" w:rsidRPr="00022AD5" w:rsidRDefault="00022AD5" w:rsidP="00661FA2">
            <w:pPr>
              <w:spacing w:after="0" w:line="240" w:lineRule="auto"/>
              <w:jc w:val="both"/>
              <w:rPr>
                <w:rFonts w:ascii="Tahoma" w:eastAsia="Times New Roman" w:hAnsi="Tahoma" w:cs="Tahoma"/>
                <w:sz w:val="16"/>
                <w:szCs w:val="16"/>
                <w:lang w:eastAsia="ru-RU"/>
              </w:rPr>
            </w:pPr>
            <w:r>
              <w:rPr>
                <w:rFonts w:ascii="Tahoma" w:eastAsia="Times New Roman" w:hAnsi="Tahoma" w:cs="Tahoma"/>
                <w:sz w:val="16"/>
                <w:szCs w:val="16"/>
                <w:lang w:eastAsia="ru-RU"/>
              </w:rPr>
              <w:t>До 31.12.2018г.</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61FA2" w:rsidRPr="0096042C" w:rsidRDefault="00661FA2" w:rsidP="00661FA2">
            <w:pPr>
              <w:spacing w:after="0" w:line="240" w:lineRule="auto"/>
              <w:jc w:val="both"/>
              <w:rPr>
                <w:rFonts w:ascii="Tahoma" w:eastAsia="Times New Roman" w:hAnsi="Tahoma" w:cs="Tahoma"/>
                <w:sz w:val="16"/>
                <w:szCs w:val="16"/>
                <w:lang w:val="en-US" w:eastAsia="ru-RU"/>
              </w:rPr>
            </w:pPr>
          </w:p>
        </w:tc>
      </w:tr>
      <w:tr w:rsidR="00022AD5" w:rsidRPr="0096042C" w:rsidTr="00EE5344">
        <w:trPr>
          <w:trHeight w:val="461"/>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022AD5" w:rsidRPr="00661FA2" w:rsidRDefault="00022AD5" w:rsidP="00022AD5">
            <w:pPr>
              <w:spacing w:after="0" w:line="240" w:lineRule="auto"/>
              <w:rPr>
                <w:rFonts w:ascii="Tahoma" w:eastAsia="Times New Roman" w:hAnsi="Tahoma" w:cs="Tahoma"/>
                <w:sz w:val="16"/>
                <w:szCs w:val="16"/>
                <w:lang w:val="en-US" w:eastAsia="ru-RU"/>
              </w:rPr>
            </w:pPr>
            <w:r w:rsidRPr="0096042C">
              <w:rPr>
                <w:rFonts w:ascii="Tahoma" w:eastAsia="Times New Roman" w:hAnsi="Tahoma" w:cs="Tahoma"/>
                <w:sz w:val="16"/>
                <w:szCs w:val="16"/>
                <w:lang w:val="en-US" w:eastAsia="ru-RU"/>
              </w:rPr>
              <w:t> </w:t>
            </w:r>
            <w:r w:rsidRPr="00661FA2">
              <w:rPr>
                <w:rFonts w:ascii="Tahoma" w:eastAsia="Times New Roman" w:hAnsi="Tahoma" w:cs="Tahoma"/>
                <w:sz w:val="16"/>
                <w:szCs w:val="16"/>
                <w:lang w:val="en-US" w:eastAsia="ru-RU"/>
              </w:rPr>
              <w:t>2</w:t>
            </w:r>
          </w:p>
        </w:tc>
        <w:tc>
          <w:tcPr>
            <w:tcW w:w="1702" w:type="dxa"/>
            <w:tcBorders>
              <w:top w:val="single" w:sz="4" w:space="0" w:color="auto"/>
              <w:left w:val="nil"/>
              <w:bottom w:val="single" w:sz="4" w:space="0" w:color="auto"/>
              <w:right w:val="single" w:sz="4" w:space="0" w:color="auto"/>
            </w:tcBorders>
            <w:shd w:val="clear" w:color="auto" w:fill="auto"/>
            <w:noWrap/>
            <w:vAlign w:val="center"/>
          </w:tcPr>
          <w:p w:rsidR="00022AD5" w:rsidRPr="0096042C" w:rsidRDefault="00022AD5" w:rsidP="00022AD5">
            <w:pPr>
              <w:jc w:val="both"/>
              <w:rPr>
                <w:rFonts w:cs="Calibri"/>
                <w:color w:val="000000"/>
                <w:sz w:val="16"/>
                <w:szCs w:val="16"/>
                <w:lang w:val="en-US"/>
              </w:rPr>
            </w:pPr>
            <w:proofErr w:type="gramStart"/>
            <w:r w:rsidRPr="0096042C">
              <w:rPr>
                <w:rFonts w:cs="Calibri"/>
                <w:color w:val="000000"/>
                <w:sz w:val="16"/>
                <w:szCs w:val="16"/>
              </w:rPr>
              <w:t>Сервер</w:t>
            </w:r>
            <w:r w:rsidRPr="0096042C">
              <w:rPr>
                <w:rFonts w:cs="Calibri"/>
                <w:color w:val="000000"/>
                <w:sz w:val="16"/>
                <w:szCs w:val="16"/>
                <w:lang w:val="en-US"/>
              </w:rPr>
              <w:t xml:space="preserve">  HPE</w:t>
            </w:r>
            <w:proofErr w:type="gramEnd"/>
            <w:r w:rsidRPr="0096042C">
              <w:rPr>
                <w:rFonts w:cs="Calibri"/>
                <w:color w:val="000000"/>
                <w:sz w:val="16"/>
                <w:szCs w:val="16"/>
                <w:lang w:val="en-US"/>
              </w:rPr>
              <w:t xml:space="preserve"> DL360 Gen10/ Xeon 4114 Silver/ 32GB/ P408i-a 2GB FBWC/ 2x 300GB (8/10 SFF max)/ 4x </w:t>
            </w:r>
            <w:proofErr w:type="spellStart"/>
            <w:r w:rsidRPr="0096042C">
              <w:rPr>
                <w:rFonts w:cs="Calibri"/>
                <w:color w:val="000000"/>
                <w:sz w:val="16"/>
                <w:szCs w:val="16"/>
                <w:lang w:val="en-US"/>
              </w:rPr>
              <w:t>GbE</w:t>
            </w:r>
            <w:proofErr w:type="spellEnd"/>
            <w:r w:rsidRPr="0096042C">
              <w:rPr>
                <w:rFonts w:cs="Calibri"/>
                <w:color w:val="000000"/>
                <w:sz w:val="16"/>
                <w:szCs w:val="16"/>
                <w:lang w:val="en-US"/>
              </w:rPr>
              <w:t>/ 2 x 500W</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22AD5" w:rsidRPr="0096042C" w:rsidRDefault="00022AD5" w:rsidP="00022AD5">
            <w:pPr>
              <w:spacing w:after="0" w:line="240" w:lineRule="auto"/>
              <w:jc w:val="center"/>
              <w:rPr>
                <w:rFonts w:ascii="Tahoma" w:eastAsia="Times New Roman" w:hAnsi="Tahoma" w:cs="Tahoma"/>
                <w:sz w:val="16"/>
                <w:szCs w:val="16"/>
                <w:lang w:val="en-US" w:eastAsia="ru-RU"/>
              </w:rPr>
            </w:pPr>
            <w:r w:rsidRPr="0096042C">
              <w:rPr>
                <w:rFonts w:ascii="Tahoma" w:eastAsia="Times New Roman" w:hAnsi="Tahoma" w:cs="Tahoma"/>
                <w:sz w:val="16"/>
                <w:szCs w:val="16"/>
                <w:lang w:val="en-US" w:eastAsia="ru-RU"/>
              </w:rPr>
              <w:t> </w:t>
            </w:r>
            <w:proofErr w:type="spellStart"/>
            <w:r>
              <w:rPr>
                <w:rFonts w:ascii="Tahoma" w:eastAsia="Times New Roman" w:hAnsi="Tahoma" w:cs="Tahoma"/>
                <w:sz w:val="16"/>
                <w:szCs w:val="16"/>
                <w:lang w:eastAsia="ru-RU"/>
              </w:rPr>
              <w:t>Шт</w:t>
            </w:r>
            <w:proofErr w:type="spellEnd"/>
            <w:r w:rsidRPr="00661FA2">
              <w:rPr>
                <w:rFonts w:ascii="Tahoma" w:eastAsia="Times New Roman" w:hAnsi="Tahoma" w:cs="Tahoma"/>
                <w:sz w:val="16"/>
                <w:szCs w:val="16"/>
                <w:lang w:val="en-US" w:eastAsia="ru-RU"/>
              </w:rPr>
              <w:t>.</w:t>
            </w:r>
            <w:r w:rsidRPr="0096042C">
              <w:rPr>
                <w:rFonts w:ascii="Tahoma" w:eastAsia="Times New Roman" w:hAnsi="Tahoma" w:cs="Tahoma"/>
                <w:sz w:val="16"/>
                <w:szCs w:val="16"/>
                <w:lang w:val="en-US" w:eastAsia="ru-RU"/>
              </w:rPr>
              <w:t>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022AD5" w:rsidRPr="00661FA2" w:rsidRDefault="00022AD5" w:rsidP="00022AD5">
            <w:pPr>
              <w:jc w:val="center"/>
              <w:rPr>
                <w:rFonts w:cs="Calibri"/>
                <w:color w:val="000000"/>
                <w:sz w:val="16"/>
                <w:szCs w:val="16"/>
                <w:lang w:val="en-US"/>
              </w:rPr>
            </w:pPr>
            <w:r w:rsidRPr="00661FA2">
              <w:rPr>
                <w:rFonts w:cs="Calibri"/>
                <w:color w:val="000000"/>
                <w:sz w:val="16"/>
                <w:szCs w:val="16"/>
                <w:lang w:val="en-US"/>
              </w:rPr>
              <w:t>2</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022AD5" w:rsidRPr="0096042C" w:rsidRDefault="00022AD5" w:rsidP="00022AD5">
            <w:pPr>
              <w:spacing w:after="0" w:line="240" w:lineRule="auto"/>
              <w:rPr>
                <w:rFonts w:ascii="Tahoma" w:eastAsia="Times New Roman" w:hAnsi="Tahoma" w:cs="Tahoma"/>
                <w:sz w:val="16"/>
                <w:szCs w:val="16"/>
                <w:lang w:val="en-US" w:eastAsia="ru-RU"/>
              </w:rPr>
            </w:pPr>
            <w:r w:rsidRPr="0096042C">
              <w:rPr>
                <w:rFonts w:ascii="Tahoma" w:eastAsia="Times New Roman" w:hAnsi="Tahoma" w:cs="Tahoma"/>
                <w:sz w:val="16"/>
                <w:szCs w:val="16"/>
                <w:lang w:val="en-US" w:eastAsia="ru-RU"/>
              </w:rPr>
              <w:t> </w:t>
            </w: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tcPr>
          <w:p w:rsidR="00022AD5" w:rsidRPr="0096042C" w:rsidRDefault="00022AD5" w:rsidP="00022AD5">
            <w:pPr>
              <w:spacing w:after="0" w:line="240" w:lineRule="auto"/>
              <w:jc w:val="both"/>
              <w:rPr>
                <w:rFonts w:ascii="Tahoma" w:eastAsia="Times New Roman" w:hAnsi="Tahoma" w:cs="Tahoma"/>
                <w:sz w:val="16"/>
                <w:szCs w:val="16"/>
                <w:lang w:val="en-US"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022AD5" w:rsidRPr="0096042C" w:rsidRDefault="00022AD5" w:rsidP="00022AD5">
            <w:pPr>
              <w:spacing w:after="0" w:line="240" w:lineRule="auto"/>
              <w:jc w:val="both"/>
              <w:rPr>
                <w:rFonts w:ascii="Tahoma" w:eastAsia="Times New Roman" w:hAnsi="Tahoma" w:cs="Tahoma"/>
                <w:sz w:val="16"/>
                <w:szCs w:val="16"/>
                <w:lang w:val="en-US"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22AD5" w:rsidRDefault="00022AD5" w:rsidP="00022AD5">
            <w:r w:rsidRPr="00A10813">
              <w:rPr>
                <w:rFonts w:ascii="Tahoma" w:eastAsia="Times New Roman" w:hAnsi="Tahoma" w:cs="Tahoma"/>
                <w:sz w:val="16"/>
                <w:szCs w:val="16"/>
                <w:lang w:eastAsia="ru-RU"/>
              </w:rPr>
              <w:t>До 31.12.2018г.</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22AD5" w:rsidRPr="0096042C" w:rsidRDefault="00022AD5" w:rsidP="00022AD5">
            <w:pPr>
              <w:spacing w:after="0" w:line="240" w:lineRule="auto"/>
              <w:jc w:val="both"/>
              <w:rPr>
                <w:rFonts w:ascii="Tahoma" w:eastAsia="Times New Roman" w:hAnsi="Tahoma" w:cs="Tahoma"/>
                <w:sz w:val="16"/>
                <w:szCs w:val="16"/>
                <w:lang w:val="en-US" w:eastAsia="ru-RU"/>
              </w:rPr>
            </w:pPr>
          </w:p>
        </w:tc>
      </w:tr>
      <w:tr w:rsidR="00022AD5" w:rsidRPr="00FF4E70" w:rsidTr="00EE5344">
        <w:trPr>
          <w:trHeight w:val="461"/>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022AD5" w:rsidRPr="00FF4E70" w:rsidRDefault="00022AD5" w:rsidP="00022AD5">
            <w:pPr>
              <w:spacing w:after="0" w:line="240" w:lineRule="auto"/>
              <w:rPr>
                <w:rFonts w:ascii="Tahoma" w:eastAsia="Times New Roman" w:hAnsi="Tahoma" w:cs="Tahoma"/>
                <w:sz w:val="16"/>
                <w:szCs w:val="16"/>
                <w:lang w:eastAsia="ru-RU"/>
              </w:rPr>
            </w:pPr>
            <w:r>
              <w:rPr>
                <w:rFonts w:ascii="Tahoma" w:eastAsia="Times New Roman" w:hAnsi="Tahoma" w:cs="Tahoma"/>
                <w:sz w:val="16"/>
                <w:szCs w:val="16"/>
                <w:lang w:eastAsia="ru-RU"/>
              </w:rPr>
              <w:t>3</w:t>
            </w:r>
          </w:p>
        </w:tc>
        <w:tc>
          <w:tcPr>
            <w:tcW w:w="1702" w:type="dxa"/>
            <w:tcBorders>
              <w:top w:val="single" w:sz="4" w:space="0" w:color="auto"/>
              <w:left w:val="nil"/>
              <w:bottom w:val="single" w:sz="4" w:space="0" w:color="auto"/>
              <w:right w:val="single" w:sz="4" w:space="0" w:color="auto"/>
            </w:tcBorders>
            <w:shd w:val="clear" w:color="auto" w:fill="auto"/>
            <w:noWrap/>
            <w:vAlign w:val="center"/>
          </w:tcPr>
          <w:p w:rsidR="00022AD5" w:rsidRPr="0096042C" w:rsidRDefault="00022AD5" w:rsidP="00022AD5">
            <w:pPr>
              <w:jc w:val="both"/>
              <w:rPr>
                <w:rFonts w:cs="Calibri"/>
                <w:color w:val="000000"/>
                <w:sz w:val="16"/>
                <w:szCs w:val="16"/>
              </w:rPr>
            </w:pPr>
            <w:r>
              <w:rPr>
                <w:rFonts w:cs="Calibri"/>
                <w:color w:val="000000"/>
                <w:sz w:val="16"/>
                <w:szCs w:val="16"/>
              </w:rPr>
              <w:t>Сертификат</w:t>
            </w:r>
            <w:r w:rsidRPr="0096042C">
              <w:rPr>
                <w:rFonts w:cs="Calibri"/>
                <w:color w:val="000000"/>
                <w:sz w:val="16"/>
                <w:szCs w:val="16"/>
              </w:rPr>
              <w:t xml:space="preserve"> HPE 3Y PC 24x7 DL360 Gen10 SVC</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22AD5" w:rsidRPr="00FF4E70" w:rsidRDefault="00022AD5" w:rsidP="00022AD5">
            <w:pPr>
              <w:spacing w:after="0" w:line="240" w:lineRule="auto"/>
              <w:jc w:val="center"/>
              <w:rPr>
                <w:rFonts w:ascii="Tahoma" w:eastAsia="Times New Roman" w:hAnsi="Tahoma" w:cs="Tahoma"/>
                <w:sz w:val="16"/>
                <w:szCs w:val="16"/>
                <w:lang w:eastAsia="ru-RU"/>
              </w:rPr>
            </w:pPr>
            <w:proofErr w:type="spellStart"/>
            <w:r>
              <w:rPr>
                <w:rFonts w:ascii="Tahoma" w:eastAsia="Times New Roman" w:hAnsi="Tahoma" w:cs="Tahoma"/>
                <w:sz w:val="16"/>
                <w:szCs w:val="16"/>
                <w:lang w:eastAsia="ru-RU"/>
              </w:rPr>
              <w:t>Шт</w:t>
            </w:r>
            <w:proofErr w:type="spellEnd"/>
            <w:r w:rsidRPr="00661FA2">
              <w:rPr>
                <w:rFonts w:ascii="Tahoma" w:eastAsia="Times New Roman" w:hAnsi="Tahoma" w:cs="Tahoma"/>
                <w:sz w:val="16"/>
                <w:szCs w:val="16"/>
                <w:lang w:val="en-US" w:eastAsia="ru-RU"/>
              </w:rPr>
              <w:t>.</w:t>
            </w:r>
            <w:r w:rsidRPr="0096042C">
              <w:rPr>
                <w:rFonts w:ascii="Tahoma" w:eastAsia="Times New Roman" w:hAnsi="Tahoma" w:cs="Tahoma"/>
                <w:sz w:val="16"/>
                <w:szCs w:val="16"/>
                <w:lang w:val="en-US" w:eastAsia="ru-RU"/>
              </w:rPr>
              <w:t>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022AD5" w:rsidRPr="00661FA2" w:rsidRDefault="00022AD5" w:rsidP="00022AD5">
            <w:pPr>
              <w:jc w:val="center"/>
              <w:rPr>
                <w:rFonts w:cs="Calibri"/>
                <w:color w:val="000000"/>
                <w:sz w:val="16"/>
                <w:szCs w:val="16"/>
              </w:rPr>
            </w:pPr>
            <w:r w:rsidRPr="00661FA2">
              <w:rPr>
                <w:rFonts w:cs="Calibri"/>
                <w:color w:val="000000"/>
                <w:sz w:val="16"/>
                <w:szCs w:val="16"/>
              </w:rPr>
              <w:t>2</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022AD5" w:rsidRPr="00FF4E70" w:rsidRDefault="00022AD5" w:rsidP="00022AD5">
            <w:pPr>
              <w:spacing w:after="0" w:line="240" w:lineRule="auto"/>
              <w:rPr>
                <w:rFonts w:ascii="Tahoma" w:eastAsia="Times New Roman" w:hAnsi="Tahoma" w:cs="Tahoma"/>
                <w:sz w:val="16"/>
                <w:szCs w:val="16"/>
                <w:lang w:eastAsia="ru-RU"/>
              </w:rPr>
            </w:pP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tcPr>
          <w:p w:rsidR="00022AD5" w:rsidRPr="00FF4E70" w:rsidRDefault="00022AD5" w:rsidP="00022AD5">
            <w:pPr>
              <w:spacing w:after="0" w:line="240" w:lineRule="auto"/>
              <w:jc w:val="both"/>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022AD5" w:rsidRPr="00FF4E70" w:rsidRDefault="00022AD5" w:rsidP="00022AD5">
            <w:pPr>
              <w:spacing w:after="0" w:line="240" w:lineRule="auto"/>
              <w:jc w:val="both"/>
              <w:rPr>
                <w:rFonts w:ascii="Tahoma" w:eastAsia="Times New Roman" w:hAnsi="Tahoma" w:cs="Tahoma"/>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22AD5" w:rsidRDefault="00022AD5" w:rsidP="00022AD5">
            <w:r w:rsidRPr="00A10813">
              <w:rPr>
                <w:rFonts w:ascii="Tahoma" w:eastAsia="Times New Roman" w:hAnsi="Tahoma" w:cs="Tahoma"/>
                <w:sz w:val="16"/>
                <w:szCs w:val="16"/>
                <w:lang w:eastAsia="ru-RU"/>
              </w:rPr>
              <w:t>До 31.12.2018г.</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22AD5" w:rsidRPr="00FF4E70" w:rsidRDefault="00022AD5" w:rsidP="00022AD5">
            <w:pPr>
              <w:spacing w:after="0" w:line="240" w:lineRule="auto"/>
              <w:jc w:val="both"/>
              <w:rPr>
                <w:rFonts w:ascii="Tahoma" w:eastAsia="Times New Roman" w:hAnsi="Tahoma" w:cs="Tahoma"/>
                <w:sz w:val="16"/>
                <w:szCs w:val="16"/>
                <w:lang w:eastAsia="ru-RU"/>
              </w:rPr>
            </w:pPr>
          </w:p>
        </w:tc>
      </w:tr>
      <w:tr w:rsidR="00022AD5" w:rsidRPr="00FF4E70" w:rsidTr="00EE5344">
        <w:trPr>
          <w:trHeight w:val="461"/>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022AD5" w:rsidRPr="00FF4E70" w:rsidRDefault="00022AD5" w:rsidP="00022AD5">
            <w:pPr>
              <w:spacing w:after="0" w:line="240" w:lineRule="auto"/>
              <w:rPr>
                <w:rFonts w:ascii="Tahoma" w:eastAsia="Times New Roman" w:hAnsi="Tahoma" w:cs="Tahoma"/>
                <w:sz w:val="16"/>
                <w:szCs w:val="16"/>
                <w:lang w:eastAsia="ru-RU"/>
              </w:rPr>
            </w:pPr>
            <w:r>
              <w:rPr>
                <w:rFonts w:ascii="Tahoma" w:eastAsia="Times New Roman" w:hAnsi="Tahoma" w:cs="Tahoma"/>
                <w:sz w:val="16"/>
                <w:szCs w:val="16"/>
                <w:lang w:eastAsia="ru-RU"/>
              </w:rPr>
              <w:t>4</w:t>
            </w:r>
          </w:p>
        </w:tc>
        <w:tc>
          <w:tcPr>
            <w:tcW w:w="1702" w:type="dxa"/>
            <w:tcBorders>
              <w:top w:val="single" w:sz="4" w:space="0" w:color="auto"/>
              <w:left w:val="nil"/>
              <w:bottom w:val="single" w:sz="4" w:space="0" w:color="auto"/>
              <w:right w:val="single" w:sz="4" w:space="0" w:color="auto"/>
            </w:tcBorders>
            <w:shd w:val="clear" w:color="auto" w:fill="auto"/>
            <w:noWrap/>
            <w:vAlign w:val="center"/>
          </w:tcPr>
          <w:p w:rsidR="00022AD5" w:rsidRPr="0096042C" w:rsidRDefault="00022AD5" w:rsidP="00022AD5">
            <w:pPr>
              <w:jc w:val="both"/>
              <w:rPr>
                <w:rFonts w:cs="Calibri"/>
                <w:color w:val="000000"/>
                <w:sz w:val="16"/>
                <w:szCs w:val="16"/>
              </w:rPr>
            </w:pPr>
            <w:r w:rsidRPr="0096042C">
              <w:rPr>
                <w:rFonts w:cs="Calibri"/>
                <w:color w:val="000000"/>
                <w:sz w:val="16"/>
                <w:szCs w:val="16"/>
              </w:rPr>
              <w:t xml:space="preserve">Процессор </w:t>
            </w:r>
            <w:proofErr w:type="gramStart"/>
            <w:r w:rsidRPr="0096042C">
              <w:rPr>
                <w:rFonts w:cs="Calibri"/>
                <w:color w:val="000000"/>
                <w:sz w:val="16"/>
                <w:szCs w:val="16"/>
              </w:rPr>
              <w:t>серверный  HPE</w:t>
            </w:r>
            <w:proofErr w:type="gramEnd"/>
            <w:r w:rsidRPr="0096042C">
              <w:rPr>
                <w:rFonts w:cs="Calibri"/>
                <w:color w:val="000000"/>
                <w:sz w:val="16"/>
                <w:szCs w:val="16"/>
              </w:rPr>
              <w:t xml:space="preserve"> </w:t>
            </w:r>
            <w:proofErr w:type="spellStart"/>
            <w:r w:rsidRPr="0096042C">
              <w:rPr>
                <w:rFonts w:cs="Calibri"/>
                <w:color w:val="000000"/>
                <w:sz w:val="16"/>
                <w:szCs w:val="16"/>
              </w:rPr>
              <w:t>Intel</w:t>
            </w:r>
            <w:proofErr w:type="spellEnd"/>
            <w:r w:rsidRPr="0096042C">
              <w:rPr>
                <w:rFonts w:cs="Calibri"/>
                <w:color w:val="000000"/>
                <w:sz w:val="16"/>
                <w:szCs w:val="16"/>
              </w:rPr>
              <w:t xml:space="preserve"> </w:t>
            </w:r>
            <w:proofErr w:type="spellStart"/>
            <w:r w:rsidRPr="0096042C">
              <w:rPr>
                <w:rFonts w:cs="Calibri"/>
                <w:color w:val="000000"/>
                <w:sz w:val="16"/>
                <w:szCs w:val="16"/>
              </w:rPr>
              <w:t>Xeon-Silver</w:t>
            </w:r>
            <w:proofErr w:type="spellEnd"/>
            <w:r w:rsidRPr="0096042C">
              <w:rPr>
                <w:rFonts w:cs="Calibri"/>
                <w:color w:val="000000"/>
                <w:sz w:val="16"/>
                <w:szCs w:val="16"/>
              </w:rPr>
              <w:t xml:space="preserve"> 4114 (2.2GHz/10-core/85W) </w:t>
            </w:r>
            <w:proofErr w:type="spellStart"/>
            <w:r w:rsidRPr="0096042C">
              <w:rPr>
                <w:rFonts w:cs="Calibri"/>
                <w:color w:val="000000"/>
                <w:sz w:val="16"/>
                <w:szCs w:val="16"/>
              </w:rPr>
              <w:t>Kit</w:t>
            </w:r>
            <w:proofErr w:type="spellEnd"/>
            <w:r w:rsidRPr="0096042C">
              <w:rPr>
                <w:rFonts w:cs="Calibri"/>
                <w:color w:val="000000"/>
                <w:sz w:val="16"/>
                <w:szCs w:val="16"/>
              </w:rPr>
              <w:t xml:space="preserve"> (для DL360 Gen10)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22AD5" w:rsidRPr="00FF4E70" w:rsidRDefault="00022AD5" w:rsidP="00022AD5">
            <w:pPr>
              <w:spacing w:after="0" w:line="240" w:lineRule="auto"/>
              <w:jc w:val="center"/>
              <w:rPr>
                <w:rFonts w:ascii="Tahoma" w:eastAsia="Times New Roman" w:hAnsi="Tahoma" w:cs="Tahoma"/>
                <w:sz w:val="16"/>
                <w:szCs w:val="16"/>
                <w:lang w:eastAsia="ru-RU"/>
              </w:rPr>
            </w:pPr>
            <w:proofErr w:type="spellStart"/>
            <w:r>
              <w:rPr>
                <w:rFonts w:ascii="Tahoma" w:eastAsia="Times New Roman" w:hAnsi="Tahoma" w:cs="Tahoma"/>
                <w:sz w:val="16"/>
                <w:szCs w:val="16"/>
                <w:lang w:eastAsia="ru-RU"/>
              </w:rPr>
              <w:t>Шт</w:t>
            </w:r>
            <w:proofErr w:type="spellEnd"/>
            <w:r w:rsidRPr="00661FA2">
              <w:rPr>
                <w:rFonts w:ascii="Tahoma" w:eastAsia="Times New Roman" w:hAnsi="Tahoma" w:cs="Tahoma"/>
                <w:sz w:val="16"/>
                <w:szCs w:val="16"/>
                <w:lang w:val="en-US" w:eastAsia="ru-RU"/>
              </w:rPr>
              <w:t>.</w:t>
            </w:r>
            <w:r w:rsidRPr="0096042C">
              <w:rPr>
                <w:rFonts w:ascii="Tahoma" w:eastAsia="Times New Roman" w:hAnsi="Tahoma" w:cs="Tahoma"/>
                <w:sz w:val="16"/>
                <w:szCs w:val="16"/>
                <w:lang w:val="en-US" w:eastAsia="ru-RU"/>
              </w:rPr>
              <w:t>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022AD5" w:rsidRPr="00661FA2" w:rsidRDefault="00022AD5" w:rsidP="00022AD5">
            <w:pPr>
              <w:jc w:val="center"/>
              <w:rPr>
                <w:rFonts w:cs="Calibri"/>
                <w:color w:val="000000"/>
                <w:sz w:val="16"/>
                <w:szCs w:val="16"/>
              </w:rPr>
            </w:pPr>
            <w:r w:rsidRPr="00661FA2">
              <w:rPr>
                <w:rFonts w:cs="Calibri"/>
                <w:color w:val="000000"/>
                <w:sz w:val="16"/>
                <w:szCs w:val="16"/>
              </w:rPr>
              <w:t>2</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022AD5" w:rsidRPr="00FF4E70" w:rsidRDefault="00022AD5" w:rsidP="00022AD5">
            <w:pPr>
              <w:spacing w:after="0" w:line="240" w:lineRule="auto"/>
              <w:rPr>
                <w:rFonts w:ascii="Tahoma" w:eastAsia="Times New Roman" w:hAnsi="Tahoma" w:cs="Tahoma"/>
                <w:sz w:val="16"/>
                <w:szCs w:val="16"/>
                <w:lang w:eastAsia="ru-RU"/>
              </w:rPr>
            </w:pP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tcPr>
          <w:p w:rsidR="00022AD5" w:rsidRPr="00FF4E70" w:rsidRDefault="00022AD5" w:rsidP="00022AD5">
            <w:pPr>
              <w:spacing w:after="0" w:line="240" w:lineRule="auto"/>
              <w:jc w:val="both"/>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022AD5" w:rsidRPr="00FF4E70" w:rsidRDefault="00022AD5" w:rsidP="00022AD5">
            <w:pPr>
              <w:spacing w:after="0" w:line="240" w:lineRule="auto"/>
              <w:jc w:val="both"/>
              <w:rPr>
                <w:rFonts w:ascii="Tahoma" w:eastAsia="Times New Roman" w:hAnsi="Tahoma" w:cs="Tahoma"/>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22AD5" w:rsidRDefault="00022AD5" w:rsidP="00022AD5">
            <w:r w:rsidRPr="00A10813">
              <w:rPr>
                <w:rFonts w:ascii="Tahoma" w:eastAsia="Times New Roman" w:hAnsi="Tahoma" w:cs="Tahoma"/>
                <w:sz w:val="16"/>
                <w:szCs w:val="16"/>
                <w:lang w:eastAsia="ru-RU"/>
              </w:rPr>
              <w:t>До 31.12.2018г.</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22AD5" w:rsidRPr="00FF4E70" w:rsidRDefault="00022AD5" w:rsidP="00022AD5">
            <w:pPr>
              <w:spacing w:after="0" w:line="240" w:lineRule="auto"/>
              <w:jc w:val="both"/>
              <w:rPr>
                <w:rFonts w:ascii="Tahoma" w:eastAsia="Times New Roman" w:hAnsi="Tahoma" w:cs="Tahoma"/>
                <w:sz w:val="16"/>
                <w:szCs w:val="16"/>
                <w:lang w:eastAsia="ru-RU"/>
              </w:rPr>
            </w:pPr>
          </w:p>
        </w:tc>
      </w:tr>
      <w:tr w:rsidR="00022AD5" w:rsidRPr="0096042C" w:rsidTr="00EE5344">
        <w:trPr>
          <w:trHeight w:val="461"/>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022AD5" w:rsidRPr="00FF4E70" w:rsidRDefault="00022AD5" w:rsidP="00022AD5">
            <w:pPr>
              <w:spacing w:after="0" w:line="240" w:lineRule="auto"/>
              <w:rPr>
                <w:rFonts w:ascii="Tahoma" w:eastAsia="Times New Roman" w:hAnsi="Tahoma" w:cs="Tahoma"/>
                <w:sz w:val="16"/>
                <w:szCs w:val="16"/>
                <w:lang w:eastAsia="ru-RU"/>
              </w:rPr>
            </w:pPr>
            <w:r>
              <w:rPr>
                <w:rFonts w:ascii="Tahoma" w:eastAsia="Times New Roman" w:hAnsi="Tahoma" w:cs="Tahoma"/>
                <w:sz w:val="16"/>
                <w:szCs w:val="16"/>
                <w:lang w:eastAsia="ru-RU"/>
              </w:rPr>
              <w:t>5</w:t>
            </w:r>
          </w:p>
        </w:tc>
        <w:tc>
          <w:tcPr>
            <w:tcW w:w="1702" w:type="dxa"/>
            <w:tcBorders>
              <w:top w:val="single" w:sz="4" w:space="0" w:color="auto"/>
              <w:left w:val="nil"/>
              <w:bottom w:val="single" w:sz="4" w:space="0" w:color="auto"/>
              <w:right w:val="single" w:sz="4" w:space="0" w:color="auto"/>
            </w:tcBorders>
            <w:shd w:val="clear" w:color="auto" w:fill="auto"/>
            <w:noWrap/>
            <w:vAlign w:val="center"/>
          </w:tcPr>
          <w:p w:rsidR="00022AD5" w:rsidRPr="0096042C" w:rsidRDefault="00022AD5" w:rsidP="00022AD5">
            <w:pPr>
              <w:jc w:val="both"/>
              <w:rPr>
                <w:rFonts w:cs="Calibri"/>
                <w:color w:val="000000"/>
                <w:sz w:val="16"/>
                <w:szCs w:val="16"/>
                <w:lang w:val="en-US"/>
              </w:rPr>
            </w:pPr>
            <w:r w:rsidRPr="0096042C">
              <w:rPr>
                <w:rFonts w:cs="Calibri"/>
                <w:color w:val="000000"/>
                <w:sz w:val="16"/>
                <w:szCs w:val="16"/>
              </w:rPr>
              <w:t>Модуль</w:t>
            </w:r>
            <w:r w:rsidRPr="0096042C">
              <w:rPr>
                <w:rFonts w:cs="Calibri"/>
                <w:color w:val="000000"/>
                <w:sz w:val="16"/>
                <w:szCs w:val="16"/>
                <w:lang w:val="en-US"/>
              </w:rPr>
              <w:t xml:space="preserve"> </w:t>
            </w:r>
            <w:r w:rsidRPr="0096042C">
              <w:rPr>
                <w:rFonts w:cs="Calibri"/>
                <w:color w:val="000000"/>
                <w:sz w:val="16"/>
                <w:szCs w:val="16"/>
              </w:rPr>
              <w:t>памяти</w:t>
            </w:r>
            <w:r w:rsidRPr="0096042C">
              <w:rPr>
                <w:rFonts w:cs="Calibri"/>
                <w:color w:val="000000"/>
                <w:sz w:val="16"/>
                <w:szCs w:val="16"/>
                <w:lang w:val="en-US"/>
              </w:rPr>
              <w:t xml:space="preserve"> 32</w:t>
            </w:r>
            <w:proofErr w:type="gramStart"/>
            <w:r w:rsidRPr="0096042C">
              <w:rPr>
                <w:rFonts w:cs="Calibri"/>
                <w:color w:val="000000"/>
                <w:sz w:val="16"/>
                <w:szCs w:val="16"/>
                <w:lang w:val="en-US"/>
              </w:rPr>
              <w:t>GB  HPE</w:t>
            </w:r>
            <w:proofErr w:type="gramEnd"/>
            <w:r w:rsidRPr="0096042C">
              <w:rPr>
                <w:rFonts w:cs="Calibri"/>
                <w:color w:val="000000"/>
                <w:sz w:val="16"/>
                <w:szCs w:val="16"/>
                <w:lang w:val="en-US"/>
              </w:rPr>
              <w:t xml:space="preserve"> (1x32GB) Dual Rank x4 DDR4-2666 CAS-19-19-19 Registered Memory Kit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22AD5" w:rsidRPr="0096042C" w:rsidRDefault="00022AD5" w:rsidP="00022AD5">
            <w:pPr>
              <w:spacing w:after="0" w:line="240" w:lineRule="auto"/>
              <w:jc w:val="center"/>
              <w:rPr>
                <w:rFonts w:ascii="Tahoma" w:eastAsia="Times New Roman" w:hAnsi="Tahoma" w:cs="Tahoma"/>
                <w:sz w:val="16"/>
                <w:szCs w:val="16"/>
                <w:lang w:val="en-US" w:eastAsia="ru-RU"/>
              </w:rPr>
            </w:pPr>
            <w:proofErr w:type="spellStart"/>
            <w:r>
              <w:rPr>
                <w:rFonts w:ascii="Tahoma" w:eastAsia="Times New Roman" w:hAnsi="Tahoma" w:cs="Tahoma"/>
                <w:sz w:val="16"/>
                <w:szCs w:val="16"/>
                <w:lang w:eastAsia="ru-RU"/>
              </w:rPr>
              <w:t>Шт</w:t>
            </w:r>
            <w:proofErr w:type="spellEnd"/>
            <w:r w:rsidRPr="00661FA2">
              <w:rPr>
                <w:rFonts w:ascii="Tahoma" w:eastAsia="Times New Roman" w:hAnsi="Tahoma" w:cs="Tahoma"/>
                <w:sz w:val="16"/>
                <w:szCs w:val="16"/>
                <w:lang w:val="en-US" w:eastAsia="ru-RU"/>
              </w:rPr>
              <w:t>.</w:t>
            </w:r>
            <w:r w:rsidRPr="0096042C">
              <w:rPr>
                <w:rFonts w:ascii="Tahoma" w:eastAsia="Times New Roman" w:hAnsi="Tahoma" w:cs="Tahoma"/>
                <w:sz w:val="16"/>
                <w:szCs w:val="16"/>
                <w:lang w:val="en-US" w:eastAsia="ru-RU"/>
              </w:rPr>
              <w:t>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022AD5" w:rsidRPr="00661FA2" w:rsidRDefault="00022AD5" w:rsidP="00022AD5">
            <w:pPr>
              <w:jc w:val="center"/>
              <w:rPr>
                <w:rFonts w:cs="Calibri"/>
                <w:color w:val="000000"/>
                <w:sz w:val="16"/>
                <w:szCs w:val="16"/>
              </w:rPr>
            </w:pPr>
            <w:r w:rsidRPr="00661FA2">
              <w:rPr>
                <w:rFonts w:cs="Calibri"/>
                <w:color w:val="000000"/>
                <w:sz w:val="16"/>
                <w:szCs w:val="16"/>
              </w:rPr>
              <w:t>2</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022AD5" w:rsidRPr="0096042C" w:rsidRDefault="00022AD5" w:rsidP="00022AD5">
            <w:pPr>
              <w:spacing w:after="0" w:line="240" w:lineRule="auto"/>
              <w:rPr>
                <w:rFonts w:ascii="Tahoma" w:eastAsia="Times New Roman" w:hAnsi="Tahoma" w:cs="Tahoma"/>
                <w:sz w:val="16"/>
                <w:szCs w:val="16"/>
                <w:lang w:val="en-US" w:eastAsia="ru-RU"/>
              </w:rPr>
            </w:pP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tcPr>
          <w:p w:rsidR="00022AD5" w:rsidRPr="0096042C" w:rsidRDefault="00022AD5" w:rsidP="00022AD5">
            <w:pPr>
              <w:spacing w:after="0" w:line="240" w:lineRule="auto"/>
              <w:jc w:val="both"/>
              <w:rPr>
                <w:rFonts w:ascii="Tahoma" w:eastAsia="Times New Roman" w:hAnsi="Tahoma" w:cs="Tahoma"/>
                <w:sz w:val="16"/>
                <w:szCs w:val="16"/>
                <w:lang w:val="en-US"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022AD5" w:rsidRPr="0096042C" w:rsidRDefault="00022AD5" w:rsidP="00022AD5">
            <w:pPr>
              <w:spacing w:after="0" w:line="240" w:lineRule="auto"/>
              <w:jc w:val="both"/>
              <w:rPr>
                <w:rFonts w:ascii="Tahoma" w:eastAsia="Times New Roman" w:hAnsi="Tahoma" w:cs="Tahoma"/>
                <w:sz w:val="16"/>
                <w:szCs w:val="16"/>
                <w:lang w:val="en-US"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22AD5" w:rsidRDefault="00022AD5" w:rsidP="00022AD5">
            <w:r w:rsidRPr="00A10813">
              <w:rPr>
                <w:rFonts w:ascii="Tahoma" w:eastAsia="Times New Roman" w:hAnsi="Tahoma" w:cs="Tahoma"/>
                <w:sz w:val="16"/>
                <w:szCs w:val="16"/>
                <w:lang w:eastAsia="ru-RU"/>
              </w:rPr>
              <w:t>До 31.12.2018г.</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22AD5" w:rsidRPr="0096042C" w:rsidRDefault="00022AD5" w:rsidP="00022AD5">
            <w:pPr>
              <w:spacing w:after="0" w:line="240" w:lineRule="auto"/>
              <w:jc w:val="both"/>
              <w:rPr>
                <w:rFonts w:ascii="Tahoma" w:eastAsia="Times New Roman" w:hAnsi="Tahoma" w:cs="Tahoma"/>
                <w:sz w:val="16"/>
                <w:szCs w:val="16"/>
                <w:lang w:val="en-US" w:eastAsia="ru-RU"/>
              </w:rPr>
            </w:pPr>
          </w:p>
        </w:tc>
      </w:tr>
      <w:tr w:rsidR="00022AD5" w:rsidRPr="0096042C" w:rsidTr="00EE5344">
        <w:trPr>
          <w:trHeight w:val="461"/>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022AD5" w:rsidRPr="00FF4E70" w:rsidRDefault="00022AD5" w:rsidP="00022AD5">
            <w:pPr>
              <w:spacing w:after="0" w:line="240" w:lineRule="auto"/>
              <w:rPr>
                <w:rFonts w:ascii="Tahoma" w:eastAsia="Times New Roman" w:hAnsi="Tahoma" w:cs="Tahoma"/>
                <w:sz w:val="16"/>
                <w:szCs w:val="16"/>
                <w:lang w:eastAsia="ru-RU"/>
              </w:rPr>
            </w:pPr>
            <w:r>
              <w:rPr>
                <w:rFonts w:ascii="Tahoma" w:eastAsia="Times New Roman" w:hAnsi="Tahoma" w:cs="Tahoma"/>
                <w:sz w:val="16"/>
                <w:szCs w:val="16"/>
                <w:lang w:eastAsia="ru-RU"/>
              </w:rPr>
              <w:t>6</w:t>
            </w:r>
          </w:p>
        </w:tc>
        <w:tc>
          <w:tcPr>
            <w:tcW w:w="1702" w:type="dxa"/>
            <w:tcBorders>
              <w:top w:val="single" w:sz="4" w:space="0" w:color="auto"/>
              <w:left w:val="nil"/>
              <w:bottom w:val="single" w:sz="4" w:space="0" w:color="auto"/>
              <w:right w:val="single" w:sz="4" w:space="0" w:color="auto"/>
            </w:tcBorders>
            <w:shd w:val="clear" w:color="auto" w:fill="auto"/>
            <w:noWrap/>
            <w:vAlign w:val="center"/>
          </w:tcPr>
          <w:p w:rsidR="00022AD5" w:rsidRPr="0096042C" w:rsidRDefault="00022AD5" w:rsidP="00022AD5">
            <w:pPr>
              <w:jc w:val="both"/>
              <w:rPr>
                <w:rFonts w:cs="Calibri"/>
                <w:color w:val="000000"/>
                <w:sz w:val="16"/>
                <w:szCs w:val="16"/>
                <w:lang w:val="en-US"/>
              </w:rPr>
            </w:pPr>
            <w:r w:rsidRPr="0096042C">
              <w:rPr>
                <w:rFonts w:cs="Calibri"/>
                <w:color w:val="000000"/>
                <w:sz w:val="16"/>
                <w:szCs w:val="16"/>
              </w:rPr>
              <w:t>Комплект</w:t>
            </w:r>
            <w:r w:rsidRPr="0096042C">
              <w:rPr>
                <w:rFonts w:cs="Calibri"/>
                <w:color w:val="000000"/>
                <w:sz w:val="16"/>
                <w:szCs w:val="16"/>
                <w:lang w:val="en-US"/>
              </w:rPr>
              <w:t xml:space="preserve"> </w:t>
            </w:r>
            <w:r w:rsidRPr="0096042C">
              <w:rPr>
                <w:rFonts w:cs="Calibri"/>
                <w:color w:val="000000"/>
                <w:sz w:val="16"/>
                <w:szCs w:val="16"/>
              </w:rPr>
              <w:t>для</w:t>
            </w:r>
            <w:r w:rsidRPr="0096042C">
              <w:rPr>
                <w:rFonts w:cs="Calibri"/>
                <w:color w:val="000000"/>
                <w:sz w:val="16"/>
                <w:szCs w:val="16"/>
                <w:lang w:val="en-US"/>
              </w:rPr>
              <w:t xml:space="preserve"> </w:t>
            </w:r>
            <w:proofErr w:type="gramStart"/>
            <w:r w:rsidRPr="0096042C">
              <w:rPr>
                <w:rFonts w:cs="Calibri"/>
                <w:color w:val="000000"/>
                <w:sz w:val="16"/>
                <w:szCs w:val="16"/>
              </w:rPr>
              <w:t>крепежа</w:t>
            </w:r>
            <w:r w:rsidRPr="0096042C">
              <w:rPr>
                <w:rFonts w:cs="Calibri"/>
                <w:color w:val="000000"/>
                <w:sz w:val="16"/>
                <w:szCs w:val="16"/>
                <w:lang w:val="en-US"/>
              </w:rPr>
              <w:t xml:space="preserve">  HPE</w:t>
            </w:r>
            <w:proofErr w:type="gramEnd"/>
            <w:r w:rsidRPr="0096042C">
              <w:rPr>
                <w:rFonts w:cs="Calibri"/>
                <w:color w:val="000000"/>
                <w:sz w:val="16"/>
                <w:szCs w:val="16"/>
                <w:lang w:val="en-US"/>
              </w:rPr>
              <w:t xml:space="preserve"> 1U Gen10 SFF Easy Install Rail Kit</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22AD5" w:rsidRPr="0096042C" w:rsidRDefault="00022AD5" w:rsidP="00022AD5">
            <w:pPr>
              <w:spacing w:after="0" w:line="240" w:lineRule="auto"/>
              <w:jc w:val="center"/>
              <w:rPr>
                <w:rFonts w:ascii="Tahoma" w:eastAsia="Times New Roman" w:hAnsi="Tahoma" w:cs="Tahoma"/>
                <w:sz w:val="16"/>
                <w:szCs w:val="16"/>
                <w:lang w:val="en-US" w:eastAsia="ru-RU"/>
              </w:rPr>
            </w:pPr>
            <w:proofErr w:type="spellStart"/>
            <w:r>
              <w:rPr>
                <w:rFonts w:ascii="Tahoma" w:eastAsia="Times New Roman" w:hAnsi="Tahoma" w:cs="Tahoma"/>
                <w:sz w:val="16"/>
                <w:szCs w:val="16"/>
                <w:lang w:eastAsia="ru-RU"/>
              </w:rPr>
              <w:t>Шт</w:t>
            </w:r>
            <w:proofErr w:type="spellEnd"/>
            <w:r w:rsidRPr="00661FA2">
              <w:rPr>
                <w:rFonts w:ascii="Tahoma" w:eastAsia="Times New Roman" w:hAnsi="Tahoma" w:cs="Tahoma"/>
                <w:sz w:val="16"/>
                <w:szCs w:val="16"/>
                <w:lang w:val="en-US" w:eastAsia="ru-RU"/>
              </w:rPr>
              <w:t>.</w:t>
            </w:r>
            <w:r w:rsidRPr="0096042C">
              <w:rPr>
                <w:rFonts w:ascii="Tahoma" w:eastAsia="Times New Roman" w:hAnsi="Tahoma" w:cs="Tahoma"/>
                <w:sz w:val="16"/>
                <w:szCs w:val="16"/>
                <w:lang w:val="en-US" w:eastAsia="ru-RU"/>
              </w:rPr>
              <w:t>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022AD5" w:rsidRPr="00661FA2" w:rsidRDefault="00022AD5" w:rsidP="00022AD5">
            <w:pPr>
              <w:jc w:val="center"/>
              <w:rPr>
                <w:rFonts w:cs="Calibri"/>
                <w:color w:val="000000"/>
                <w:sz w:val="16"/>
                <w:szCs w:val="16"/>
              </w:rPr>
            </w:pPr>
            <w:r w:rsidRPr="00661FA2">
              <w:rPr>
                <w:rFonts w:cs="Calibri"/>
                <w:color w:val="000000"/>
                <w:sz w:val="16"/>
                <w:szCs w:val="16"/>
              </w:rPr>
              <w:t>2</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022AD5" w:rsidRPr="0096042C" w:rsidRDefault="00022AD5" w:rsidP="00022AD5">
            <w:pPr>
              <w:spacing w:after="0" w:line="240" w:lineRule="auto"/>
              <w:rPr>
                <w:rFonts w:ascii="Tahoma" w:eastAsia="Times New Roman" w:hAnsi="Tahoma" w:cs="Tahoma"/>
                <w:sz w:val="16"/>
                <w:szCs w:val="16"/>
                <w:lang w:val="en-US" w:eastAsia="ru-RU"/>
              </w:rPr>
            </w:pP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tcPr>
          <w:p w:rsidR="00022AD5" w:rsidRPr="0096042C" w:rsidRDefault="00022AD5" w:rsidP="00022AD5">
            <w:pPr>
              <w:spacing w:after="0" w:line="240" w:lineRule="auto"/>
              <w:jc w:val="both"/>
              <w:rPr>
                <w:rFonts w:ascii="Tahoma" w:eastAsia="Times New Roman" w:hAnsi="Tahoma" w:cs="Tahoma"/>
                <w:sz w:val="16"/>
                <w:szCs w:val="16"/>
                <w:lang w:val="en-US"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022AD5" w:rsidRPr="0096042C" w:rsidRDefault="00022AD5" w:rsidP="00022AD5">
            <w:pPr>
              <w:spacing w:after="0" w:line="240" w:lineRule="auto"/>
              <w:jc w:val="both"/>
              <w:rPr>
                <w:rFonts w:ascii="Tahoma" w:eastAsia="Times New Roman" w:hAnsi="Tahoma" w:cs="Tahoma"/>
                <w:sz w:val="16"/>
                <w:szCs w:val="16"/>
                <w:lang w:val="en-US"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22AD5" w:rsidRDefault="00022AD5" w:rsidP="00022AD5">
            <w:r w:rsidRPr="00A10813">
              <w:rPr>
                <w:rFonts w:ascii="Tahoma" w:eastAsia="Times New Roman" w:hAnsi="Tahoma" w:cs="Tahoma"/>
                <w:sz w:val="16"/>
                <w:szCs w:val="16"/>
                <w:lang w:eastAsia="ru-RU"/>
              </w:rPr>
              <w:t>До 31.12.2018г.</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22AD5" w:rsidRPr="0096042C" w:rsidRDefault="00022AD5" w:rsidP="00022AD5">
            <w:pPr>
              <w:spacing w:after="0" w:line="240" w:lineRule="auto"/>
              <w:jc w:val="both"/>
              <w:rPr>
                <w:rFonts w:ascii="Tahoma" w:eastAsia="Times New Roman" w:hAnsi="Tahoma" w:cs="Tahoma"/>
                <w:sz w:val="16"/>
                <w:szCs w:val="16"/>
                <w:lang w:val="en-US" w:eastAsia="ru-RU"/>
              </w:rPr>
            </w:pPr>
          </w:p>
        </w:tc>
      </w:tr>
      <w:tr w:rsidR="00022AD5" w:rsidRPr="0096042C" w:rsidTr="00EE5344">
        <w:trPr>
          <w:trHeight w:val="461"/>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022AD5" w:rsidRPr="00FF4E70" w:rsidRDefault="00022AD5" w:rsidP="00022AD5">
            <w:pPr>
              <w:spacing w:after="0" w:line="240" w:lineRule="auto"/>
              <w:rPr>
                <w:rFonts w:ascii="Tahoma" w:eastAsia="Times New Roman" w:hAnsi="Tahoma" w:cs="Tahoma"/>
                <w:sz w:val="16"/>
                <w:szCs w:val="16"/>
                <w:lang w:eastAsia="ru-RU"/>
              </w:rPr>
            </w:pPr>
            <w:r>
              <w:rPr>
                <w:rFonts w:ascii="Tahoma" w:eastAsia="Times New Roman" w:hAnsi="Tahoma" w:cs="Tahoma"/>
                <w:sz w:val="16"/>
                <w:szCs w:val="16"/>
                <w:lang w:eastAsia="ru-RU"/>
              </w:rPr>
              <w:t>7</w:t>
            </w:r>
          </w:p>
        </w:tc>
        <w:tc>
          <w:tcPr>
            <w:tcW w:w="1702" w:type="dxa"/>
            <w:tcBorders>
              <w:top w:val="single" w:sz="4" w:space="0" w:color="auto"/>
              <w:left w:val="nil"/>
              <w:bottom w:val="single" w:sz="4" w:space="0" w:color="auto"/>
              <w:right w:val="single" w:sz="4" w:space="0" w:color="auto"/>
            </w:tcBorders>
            <w:shd w:val="clear" w:color="auto" w:fill="auto"/>
            <w:noWrap/>
            <w:vAlign w:val="center"/>
          </w:tcPr>
          <w:p w:rsidR="00022AD5" w:rsidRPr="0096042C" w:rsidRDefault="00022AD5" w:rsidP="00022AD5">
            <w:pPr>
              <w:jc w:val="both"/>
              <w:rPr>
                <w:rFonts w:cs="Calibri"/>
                <w:color w:val="000000"/>
                <w:sz w:val="16"/>
                <w:szCs w:val="16"/>
                <w:lang w:val="en-US"/>
              </w:rPr>
            </w:pPr>
            <w:r w:rsidRPr="0096042C">
              <w:rPr>
                <w:rFonts w:cs="Calibri"/>
                <w:color w:val="000000"/>
                <w:sz w:val="16"/>
                <w:szCs w:val="16"/>
              </w:rPr>
              <w:t>Жесткий</w:t>
            </w:r>
            <w:r w:rsidRPr="0096042C">
              <w:rPr>
                <w:rFonts w:cs="Calibri"/>
                <w:color w:val="000000"/>
                <w:sz w:val="16"/>
                <w:szCs w:val="16"/>
                <w:lang w:val="en-US"/>
              </w:rPr>
              <w:t xml:space="preserve"> </w:t>
            </w:r>
            <w:proofErr w:type="gramStart"/>
            <w:r w:rsidRPr="0096042C">
              <w:rPr>
                <w:rFonts w:cs="Calibri"/>
                <w:color w:val="000000"/>
                <w:sz w:val="16"/>
                <w:szCs w:val="16"/>
              </w:rPr>
              <w:t>диск</w:t>
            </w:r>
            <w:r w:rsidRPr="0096042C">
              <w:rPr>
                <w:rFonts w:cs="Calibri"/>
                <w:color w:val="000000"/>
                <w:sz w:val="16"/>
                <w:szCs w:val="16"/>
                <w:lang w:val="en-US"/>
              </w:rPr>
              <w:t xml:space="preserve">  HPE</w:t>
            </w:r>
            <w:proofErr w:type="gramEnd"/>
            <w:r w:rsidRPr="0096042C">
              <w:rPr>
                <w:rFonts w:cs="Calibri"/>
                <w:color w:val="000000"/>
                <w:sz w:val="16"/>
                <w:szCs w:val="16"/>
                <w:lang w:val="en-US"/>
              </w:rPr>
              <w:t xml:space="preserve"> 900GB 2,5" SAS SC DS Enterprise HDD (</w:t>
            </w:r>
            <w:r w:rsidRPr="0096042C">
              <w:rPr>
                <w:rFonts w:cs="Calibri"/>
                <w:color w:val="000000"/>
                <w:sz w:val="16"/>
                <w:szCs w:val="16"/>
              </w:rPr>
              <w:t>для</w:t>
            </w:r>
            <w:r w:rsidRPr="0096042C">
              <w:rPr>
                <w:rFonts w:cs="Calibri"/>
                <w:color w:val="000000"/>
                <w:sz w:val="16"/>
                <w:szCs w:val="16"/>
                <w:lang w:val="en-US"/>
              </w:rPr>
              <w:t xml:space="preserve"> </w:t>
            </w:r>
            <w:proofErr w:type="spellStart"/>
            <w:r w:rsidRPr="0096042C">
              <w:rPr>
                <w:rFonts w:cs="Calibri"/>
                <w:color w:val="000000"/>
                <w:sz w:val="16"/>
                <w:szCs w:val="16"/>
                <w:lang w:val="en-US"/>
              </w:rPr>
              <w:t>Proliant</w:t>
            </w:r>
            <w:proofErr w:type="spellEnd"/>
            <w:r w:rsidRPr="0096042C">
              <w:rPr>
                <w:rFonts w:cs="Calibri"/>
                <w:color w:val="000000"/>
                <w:sz w:val="16"/>
                <w:szCs w:val="16"/>
                <w:lang w:val="en-US"/>
              </w:rPr>
              <w:t xml:space="preserve"> Gen9)</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22AD5" w:rsidRPr="0096042C" w:rsidRDefault="00022AD5" w:rsidP="00022AD5">
            <w:pPr>
              <w:spacing w:after="0" w:line="240" w:lineRule="auto"/>
              <w:jc w:val="center"/>
              <w:rPr>
                <w:rFonts w:ascii="Tahoma" w:eastAsia="Times New Roman" w:hAnsi="Tahoma" w:cs="Tahoma"/>
                <w:sz w:val="16"/>
                <w:szCs w:val="16"/>
                <w:lang w:val="en-US" w:eastAsia="ru-RU"/>
              </w:rPr>
            </w:pPr>
            <w:proofErr w:type="spellStart"/>
            <w:r>
              <w:rPr>
                <w:rFonts w:ascii="Tahoma" w:eastAsia="Times New Roman" w:hAnsi="Tahoma" w:cs="Tahoma"/>
                <w:sz w:val="16"/>
                <w:szCs w:val="16"/>
                <w:lang w:eastAsia="ru-RU"/>
              </w:rPr>
              <w:t>Шт</w:t>
            </w:r>
            <w:proofErr w:type="spellEnd"/>
            <w:r w:rsidRPr="00661FA2">
              <w:rPr>
                <w:rFonts w:ascii="Tahoma" w:eastAsia="Times New Roman" w:hAnsi="Tahoma" w:cs="Tahoma"/>
                <w:sz w:val="16"/>
                <w:szCs w:val="16"/>
                <w:lang w:val="en-US" w:eastAsia="ru-RU"/>
              </w:rPr>
              <w:t>.</w:t>
            </w:r>
            <w:r w:rsidRPr="0096042C">
              <w:rPr>
                <w:rFonts w:ascii="Tahoma" w:eastAsia="Times New Roman" w:hAnsi="Tahoma" w:cs="Tahoma"/>
                <w:sz w:val="16"/>
                <w:szCs w:val="16"/>
                <w:lang w:val="en-US" w:eastAsia="ru-RU"/>
              </w:rPr>
              <w:t>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022AD5" w:rsidRPr="00661FA2" w:rsidRDefault="00022AD5" w:rsidP="00022AD5">
            <w:pPr>
              <w:jc w:val="center"/>
              <w:rPr>
                <w:rFonts w:cs="Calibri"/>
                <w:color w:val="000000"/>
                <w:sz w:val="16"/>
                <w:szCs w:val="16"/>
              </w:rPr>
            </w:pPr>
            <w:r w:rsidRPr="00661FA2">
              <w:rPr>
                <w:rFonts w:cs="Calibri"/>
                <w:color w:val="000000"/>
                <w:sz w:val="16"/>
                <w:szCs w:val="16"/>
              </w:rPr>
              <w:t>20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022AD5" w:rsidRPr="0096042C" w:rsidRDefault="00022AD5" w:rsidP="00022AD5">
            <w:pPr>
              <w:spacing w:after="0" w:line="240" w:lineRule="auto"/>
              <w:rPr>
                <w:rFonts w:ascii="Tahoma" w:eastAsia="Times New Roman" w:hAnsi="Tahoma" w:cs="Tahoma"/>
                <w:sz w:val="16"/>
                <w:szCs w:val="16"/>
                <w:lang w:val="en-US" w:eastAsia="ru-RU"/>
              </w:rPr>
            </w:pP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tcPr>
          <w:p w:rsidR="00022AD5" w:rsidRPr="0096042C" w:rsidRDefault="00022AD5" w:rsidP="00022AD5">
            <w:pPr>
              <w:spacing w:after="0" w:line="240" w:lineRule="auto"/>
              <w:jc w:val="both"/>
              <w:rPr>
                <w:rFonts w:ascii="Tahoma" w:eastAsia="Times New Roman" w:hAnsi="Tahoma" w:cs="Tahoma"/>
                <w:sz w:val="16"/>
                <w:szCs w:val="16"/>
                <w:lang w:val="en-US"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022AD5" w:rsidRPr="0096042C" w:rsidRDefault="00022AD5" w:rsidP="00022AD5">
            <w:pPr>
              <w:spacing w:after="0" w:line="240" w:lineRule="auto"/>
              <w:jc w:val="both"/>
              <w:rPr>
                <w:rFonts w:ascii="Tahoma" w:eastAsia="Times New Roman" w:hAnsi="Tahoma" w:cs="Tahoma"/>
                <w:sz w:val="16"/>
                <w:szCs w:val="16"/>
                <w:lang w:val="en-US"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22AD5" w:rsidRDefault="00022AD5" w:rsidP="00022AD5">
            <w:r w:rsidRPr="00A10813">
              <w:rPr>
                <w:rFonts w:ascii="Tahoma" w:eastAsia="Times New Roman" w:hAnsi="Tahoma" w:cs="Tahoma"/>
                <w:sz w:val="16"/>
                <w:szCs w:val="16"/>
                <w:lang w:eastAsia="ru-RU"/>
              </w:rPr>
              <w:t>До 31.12.2018г.</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22AD5" w:rsidRPr="0096042C" w:rsidRDefault="00022AD5" w:rsidP="00022AD5">
            <w:pPr>
              <w:spacing w:after="0" w:line="240" w:lineRule="auto"/>
              <w:jc w:val="both"/>
              <w:rPr>
                <w:rFonts w:ascii="Tahoma" w:eastAsia="Times New Roman" w:hAnsi="Tahoma" w:cs="Tahoma"/>
                <w:sz w:val="16"/>
                <w:szCs w:val="16"/>
                <w:lang w:val="en-US" w:eastAsia="ru-RU"/>
              </w:rPr>
            </w:pPr>
          </w:p>
        </w:tc>
      </w:tr>
      <w:tr w:rsidR="00022AD5" w:rsidRPr="00FF4E70" w:rsidTr="00EE5344">
        <w:trPr>
          <w:trHeight w:val="461"/>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022AD5" w:rsidRPr="00FF4E70" w:rsidRDefault="00022AD5" w:rsidP="00022AD5">
            <w:pPr>
              <w:spacing w:after="0" w:line="240" w:lineRule="auto"/>
              <w:rPr>
                <w:rFonts w:ascii="Tahoma" w:eastAsia="Times New Roman" w:hAnsi="Tahoma" w:cs="Tahoma"/>
                <w:sz w:val="16"/>
                <w:szCs w:val="16"/>
                <w:lang w:eastAsia="ru-RU"/>
              </w:rPr>
            </w:pPr>
            <w:r>
              <w:rPr>
                <w:rFonts w:ascii="Tahoma" w:eastAsia="Times New Roman" w:hAnsi="Tahoma" w:cs="Tahoma"/>
                <w:sz w:val="16"/>
                <w:szCs w:val="16"/>
                <w:lang w:eastAsia="ru-RU"/>
              </w:rPr>
              <w:t>8</w:t>
            </w:r>
          </w:p>
        </w:tc>
        <w:tc>
          <w:tcPr>
            <w:tcW w:w="1702" w:type="dxa"/>
            <w:tcBorders>
              <w:top w:val="single" w:sz="4" w:space="0" w:color="auto"/>
              <w:left w:val="nil"/>
              <w:bottom w:val="single" w:sz="4" w:space="0" w:color="auto"/>
              <w:right w:val="single" w:sz="4" w:space="0" w:color="auto"/>
            </w:tcBorders>
            <w:shd w:val="clear" w:color="auto" w:fill="auto"/>
            <w:noWrap/>
            <w:vAlign w:val="center"/>
          </w:tcPr>
          <w:p w:rsidR="00022AD5" w:rsidRPr="0096042C" w:rsidRDefault="00022AD5" w:rsidP="00022AD5">
            <w:pPr>
              <w:jc w:val="both"/>
              <w:rPr>
                <w:rFonts w:cs="Calibri"/>
                <w:color w:val="000000"/>
                <w:sz w:val="16"/>
                <w:szCs w:val="16"/>
              </w:rPr>
            </w:pPr>
            <w:r w:rsidRPr="0096042C">
              <w:rPr>
                <w:rFonts w:cs="Calibri"/>
                <w:color w:val="000000"/>
                <w:sz w:val="16"/>
                <w:szCs w:val="16"/>
              </w:rPr>
              <w:t xml:space="preserve">Панель для </w:t>
            </w:r>
            <w:proofErr w:type="gramStart"/>
            <w:r w:rsidRPr="0096042C">
              <w:rPr>
                <w:rFonts w:cs="Calibri"/>
                <w:color w:val="000000"/>
                <w:sz w:val="16"/>
                <w:szCs w:val="16"/>
              </w:rPr>
              <w:t>сервера  HPE</w:t>
            </w:r>
            <w:proofErr w:type="gramEnd"/>
            <w:r w:rsidRPr="0096042C">
              <w:rPr>
                <w:rFonts w:cs="Calibri"/>
                <w:color w:val="000000"/>
                <w:sz w:val="16"/>
                <w:szCs w:val="16"/>
              </w:rPr>
              <w:t xml:space="preserve"> 1U </w:t>
            </w:r>
            <w:proofErr w:type="spellStart"/>
            <w:r w:rsidRPr="0096042C">
              <w:rPr>
                <w:rFonts w:cs="Calibri"/>
                <w:color w:val="000000"/>
                <w:sz w:val="16"/>
                <w:szCs w:val="16"/>
              </w:rPr>
              <w:t>Bezel</w:t>
            </w:r>
            <w:proofErr w:type="spellEnd"/>
            <w:r w:rsidRPr="0096042C">
              <w:rPr>
                <w:rFonts w:cs="Calibri"/>
                <w:color w:val="000000"/>
                <w:sz w:val="16"/>
                <w:szCs w:val="16"/>
              </w:rPr>
              <w:t xml:space="preserve"> </w:t>
            </w:r>
            <w:proofErr w:type="spellStart"/>
            <w:r w:rsidRPr="0096042C">
              <w:rPr>
                <w:rFonts w:cs="Calibri"/>
                <w:color w:val="000000"/>
                <w:sz w:val="16"/>
                <w:szCs w:val="16"/>
              </w:rPr>
              <w:t>Kit</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22AD5" w:rsidRPr="00FF4E70" w:rsidRDefault="00022AD5" w:rsidP="00022AD5">
            <w:pPr>
              <w:spacing w:after="0" w:line="240" w:lineRule="auto"/>
              <w:jc w:val="center"/>
              <w:rPr>
                <w:rFonts w:ascii="Tahoma" w:eastAsia="Times New Roman" w:hAnsi="Tahoma" w:cs="Tahoma"/>
                <w:sz w:val="16"/>
                <w:szCs w:val="16"/>
                <w:lang w:eastAsia="ru-RU"/>
              </w:rPr>
            </w:pPr>
            <w:proofErr w:type="spellStart"/>
            <w:r>
              <w:rPr>
                <w:rFonts w:ascii="Tahoma" w:eastAsia="Times New Roman" w:hAnsi="Tahoma" w:cs="Tahoma"/>
                <w:sz w:val="16"/>
                <w:szCs w:val="16"/>
                <w:lang w:eastAsia="ru-RU"/>
              </w:rPr>
              <w:t>Шт</w:t>
            </w:r>
            <w:proofErr w:type="spellEnd"/>
            <w:r w:rsidRPr="00661FA2">
              <w:rPr>
                <w:rFonts w:ascii="Tahoma" w:eastAsia="Times New Roman" w:hAnsi="Tahoma" w:cs="Tahoma"/>
                <w:sz w:val="16"/>
                <w:szCs w:val="16"/>
                <w:lang w:val="en-US" w:eastAsia="ru-RU"/>
              </w:rPr>
              <w:t>.</w:t>
            </w:r>
            <w:r w:rsidRPr="0096042C">
              <w:rPr>
                <w:rFonts w:ascii="Tahoma" w:eastAsia="Times New Roman" w:hAnsi="Tahoma" w:cs="Tahoma"/>
                <w:sz w:val="16"/>
                <w:szCs w:val="16"/>
                <w:lang w:val="en-US" w:eastAsia="ru-RU"/>
              </w:rPr>
              <w:t>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022AD5" w:rsidRPr="00661FA2" w:rsidRDefault="00022AD5" w:rsidP="00022AD5">
            <w:pPr>
              <w:jc w:val="center"/>
              <w:rPr>
                <w:rFonts w:cs="Calibri"/>
                <w:color w:val="000000"/>
                <w:sz w:val="16"/>
                <w:szCs w:val="16"/>
              </w:rPr>
            </w:pPr>
            <w:r w:rsidRPr="00661FA2">
              <w:rPr>
                <w:rFonts w:cs="Calibri"/>
                <w:color w:val="000000"/>
                <w:sz w:val="16"/>
                <w:szCs w:val="16"/>
              </w:rPr>
              <w:t>2</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022AD5" w:rsidRPr="00FF4E70" w:rsidRDefault="00022AD5" w:rsidP="00022AD5">
            <w:pPr>
              <w:spacing w:after="0" w:line="240" w:lineRule="auto"/>
              <w:rPr>
                <w:rFonts w:ascii="Tahoma" w:eastAsia="Times New Roman" w:hAnsi="Tahoma" w:cs="Tahoma"/>
                <w:sz w:val="16"/>
                <w:szCs w:val="16"/>
                <w:lang w:eastAsia="ru-RU"/>
              </w:rPr>
            </w:pP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tcPr>
          <w:p w:rsidR="00022AD5" w:rsidRPr="00FF4E70" w:rsidRDefault="00022AD5" w:rsidP="00022AD5">
            <w:pPr>
              <w:spacing w:after="0" w:line="240" w:lineRule="auto"/>
              <w:jc w:val="both"/>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022AD5" w:rsidRPr="00FF4E70" w:rsidRDefault="00022AD5" w:rsidP="00022AD5">
            <w:pPr>
              <w:spacing w:after="0" w:line="240" w:lineRule="auto"/>
              <w:jc w:val="both"/>
              <w:rPr>
                <w:rFonts w:ascii="Tahoma" w:eastAsia="Times New Roman" w:hAnsi="Tahoma" w:cs="Tahoma"/>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22AD5" w:rsidRDefault="00022AD5" w:rsidP="00022AD5">
            <w:r w:rsidRPr="00A10813">
              <w:rPr>
                <w:rFonts w:ascii="Tahoma" w:eastAsia="Times New Roman" w:hAnsi="Tahoma" w:cs="Tahoma"/>
                <w:sz w:val="16"/>
                <w:szCs w:val="16"/>
                <w:lang w:eastAsia="ru-RU"/>
              </w:rPr>
              <w:t>До 31.12.2018г.</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22AD5" w:rsidRPr="00FF4E70" w:rsidRDefault="00022AD5" w:rsidP="00022AD5">
            <w:pPr>
              <w:spacing w:after="0" w:line="240" w:lineRule="auto"/>
              <w:jc w:val="both"/>
              <w:rPr>
                <w:rFonts w:ascii="Tahoma" w:eastAsia="Times New Roman" w:hAnsi="Tahoma" w:cs="Tahoma"/>
                <w:sz w:val="16"/>
                <w:szCs w:val="16"/>
                <w:lang w:eastAsia="ru-RU"/>
              </w:rPr>
            </w:pPr>
          </w:p>
        </w:tc>
      </w:tr>
      <w:tr w:rsidR="00022AD5" w:rsidRPr="00FF4E70" w:rsidTr="00EE5344">
        <w:trPr>
          <w:trHeight w:val="461"/>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022AD5" w:rsidRPr="00FF4E70" w:rsidRDefault="00022AD5" w:rsidP="00022AD5">
            <w:pPr>
              <w:spacing w:after="0" w:line="240" w:lineRule="auto"/>
              <w:rPr>
                <w:rFonts w:ascii="Tahoma" w:eastAsia="Times New Roman" w:hAnsi="Tahoma" w:cs="Tahoma"/>
                <w:sz w:val="16"/>
                <w:szCs w:val="16"/>
                <w:lang w:eastAsia="ru-RU"/>
              </w:rPr>
            </w:pPr>
            <w:r>
              <w:rPr>
                <w:rFonts w:ascii="Tahoma" w:eastAsia="Times New Roman" w:hAnsi="Tahoma" w:cs="Tahoma"/>
                <w:sz w:val="16"/>
                <w:szCs w:val="16"/>
                <w:lang w:eastAsia="ru-RU"/>
              </w:rPr>
              <w:t>9</w:t>
            </w:r>
          </w:p>
        </w:tc>
        <w:tc>
          <w:tcPr>
            <w:tcW w:w="1702" w:type="dxa"/>
            <w:tcBorders>
              <w:top w:val="single" w:sz="4" w:space="0" w:color="auto"/>
              <w:left w:val="nil"/>
              <w:bottom w:val="single" w:sz="4" w:space="0" w:color="auto"/>
              <w:right w:val="single" w:sz="4" w:space="0" w:color="auto"/>
            </w:tcBorders>
            <w:shd w:val="clear" w:color="auto" w:fill="auto"/>
            <w:noWrap/>
            <w:vAlign w:val="center"/>
          </w:tcPr>
          <w:p w:rsidR="00022AD5" w:rsidRPr="0096042C" w:rsidRDefault="00022AD5" w:rsidP="00022AD5">
            <w:pPr>
              <w:jc w:val="both"/>
              <w:rPr>
                <w:rFonts w:cs="Calibri"/>
                <w:color w:val="000000"/>
                <w:sz w:val="16"/>
                <w:szCs w:val="16"/>
              </w:rPr>
            </w:pPr>
            <w:r w:rsidRPr="0096042C">
              <w:rPr>
                <w:rFonts w:cs="Calibri"/>
                <w:color w:val="000000"/>
                <w:sz w:val="16"/>
                <w:szCs w:val="16"/>
              </w:rPr>
              <w:t xml:space="preserve">Комплект </w:t>
            </w:r>
            <w:proofErr w:type="gramStart"/>
            <w:r w:rsidRPr="0096042C">
              <w:rPr>
                <w:rFonts w:cs="Calibri"/>
                <w:color w:val="000000"/>
                <w:sz w:val="16"/>
                <w:szCs w:val="16"/>
              </w:rPr>
              <w:t>блокировки  HPE</w:t>
            </w:r>
            <w:proofErr w:type="gramEnd"/>
            <w:r w:rsidRPr="0096042C">
              <w:rPr>
                <w:rFonts w:cs="Calibri"/>
                <w:color w:val="000000"/>
                <w:sz w:val="16"/>
                <w:szCs w:val="16"/>
              </w:rPr>
              <w:t xml:space="preserve"> </w:t>
            </w:r>
            <w:proofErr w:type="spellStart"/>
            <w:r w:rsidRPr="0096042C">
              <w:rPr>
                <w:rFonts w:cs="Calibri"/>
                <w:color w:val="000000"/>
                <w:sz w:val="16"/>
                <w:szCs w:val="16"/>
              </w:rPr>
              <w:t>Bezel</w:t>
            </w:r>
            <w:proofErr w:type="spellEnd"/>
            <w:r w:rsidRPr="0096042C">
              <w:rPr>
                <w:rFonts w:cs="Calibri"/>
                <w:color w:val="000000"/>
                <w:sz w:val="16"/>
                <w:szCs w:val="16"/>
              </w:rPr>
              <w:t xml:space="preserve"> </w:t>
            </w:r>
            <w:proofErr w:type="spellStart"/>
            <w:r w:rsidRPr="0096042C">
              <w:rPr>
                <w:rFonts w:cs="Calibri"/>
                <w:color w:val="000000"/>
                <w:sz w:val="16"/>
                <w:szCs w:val="16"/>
              </w:rPr>
              <w:t>Lock</w:t>
            </w:r>
            <w:proofErr w:type="spellEnd"/>
            <w:r w:rsidRPr="0096042C">
              <w:rPr>
                <w:rFonts w:cs="Calibri"/>
                <w:color w:val="000000"/>
                <w:sz w:val="16"/>
                <w:szCs w:val="16"/>
              </w:rPr>
              <w:t xml:space="preserve"> </w:t>
            </w:r>
            <w:proofErr w:type="spellStart"/>
            <w:r w:rsidRPr="0096042C">
              <w:rPr>
                <w:rFonts w:cs="Calibri"/>
                <w:color w:val="000000"/>
                <w:sz w:val="16"/>
                <w:szCs w:val="16"/>
              </w:rPr>
              <w:t>Kit</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22AD5" w:rsidRPr="00FF4E70" w:rsidRDefault="00022AD5" w:rsidP="00022AD5">
            <w:pPr>
              <w:spacing w:after="0" w:line="240" w:lineRule="auto"/>
              <w:jc w:val="center"/>
              <w:rPr>
                <w:rFonts w:ascii="Tahoma" w:eastAsia="Times New Roman" w:hAnsi="Tahoma" w:cs="Tahoma"/>
                <w:sz w:val="16"/>
                <w:szCs w:val="16"/>
                <w:lang w:eastAsia="ru-RU"/>
              </w:rPr>
            </w:pPr>
            <w:proofErr w:type="spellStart"/>
            <w:r>
              <w:rPr>
                <w:rFonts w:ascii="Tahoma" w:eastAsia="Times New Roman" w:hAnsi="Tahoma" w:cs="Tahoma"/>
                <w:sz w:val="16"/>
                <w:szCs w:val="16"/>
                <w:lang w:eastAsia="ru-RU"/>
              </w:rPr>
              <w:t>Шт</w:t>
            </w:r>
            <w:proofErr w:type="spellEnd"/>
            <w:r w:rsidRPr="00661FA2">
              <w:rPr>
                <w:rFonts w:ascii="Tahoma" w:eastAsia="Times New Roman" w:hAnsi="Tahoma" w:cs="Tahoma"/>
                <w:sz w:val="16"/>
                <w:szCs w:val="16"/>
                <w:lang w:val="en-US" w:eastAsia="ru-RU"/>
              </w:rPr>
              <w:t>.</w:t>
            </w:r>
            <w:r w:rsidRPr="0096042C">
              <w:rPr>
                <w:rFonts w:ascii="Tahoma" w:eastAsia="Times New Roman" w:hAnsi="Tahoma" w:cs="Tahoma"/>
                <w:sz w:val="16"/>
                <w:szCs w:val="16"/>
                <w:lang w:val="en-US" w:eastAsia="ru-RU"/>
              </w:rPr>
              <w:t>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022AD5" w:rsidRPr="00661FA2" w:rsidRDefault="00022AD5" w:rsidP="00022AD5">
            <w:pPr>
              <w:jc w:val="center"/>
              <w:rPr>
                <w:rFonts w:cs="Calibri"/>
                <w:color w:val="000000"/>
                <w:sz w:val="16"/>
                <w:szCs w:val="16"/>
              </w:rPr>
            </w:pPr>
            <w:r w:rsidRPr="00661FA2">
              <w:rPr>
                <w:rFonts w:cs="Calibri"/>
                <w:color w:val="000000"/>
                <w:sz w:val="16"/>
                <w:szCs w:val="16"/>
              </w:rPr>
              <w:t>2</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022AD5" w:rsidRPr="00FF4E70" w:rsidRDefault="00022AD5" w:rsidP="00022AD5">
            <w:pPr>
              <w:spacing w:after="0" w:line="240" w:lineRule="auto"/>
              <w:rPr>
                <w:rFonts w:ascii="Tahoma" w:eastAsia="Times New Roman" w:hAnsi="Tahoma" w:cs="Tahoma"/>
                <w:sz w:val="16"/>
                <w:szCs w:val="16"/>
                <w:lang w:eastAsia="ru-RU"/>
              </w:rPr>
            </w:pP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tcPr>
          <w:p w:rsidR="00022AD5" w:rsidRPr="00FF4E70" w:rsidRDefault="00022AD5" w:rsidP="00022AD5">
            <w:pPr>
              <w:spacing w:after="0" w:line="240" w:lineRule="auto"/>
              <w:jc w:val="both"/>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022AD5" w:rsidRPr="00FF4E70" w:rsidRDefault="00022AD5" w:rsidP="00022AD5">
            <w:pPr>
              <w:spacing w:after="0" w:line="240" w:lineRule="auto"/>
              <w:jc w:val="both"/>
              <w:rPr>
                <w:rFonts w:ascii="Tahoma" w:eastAsia="Times New Roman" w:hAnsi="Tahoma" w:cs="Tahoma"/>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22AD5" w:rsidRDefault="00022AD5" w:rsidP="00022AD5">
            <w:r w:rsidRPr="00A10813">
              <w:rPr>
                <w:rFonts w:ascii="Tahoma" w:eastAsia="Times New Roman" w:hAnsi="Tahoma" w:cs="Tahoma"/>
                <w:sz w:val="16"/>
                <w:szCs w:val="16"/>
                <w:lang w:eastAsia="ru-RU"/>
              </w:rPr>
              <w:t>До 31.12.2018г.</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22AD5" w:rsidRPr="00FF4E70" w:rsidRDefault="00022AD5" w:rsidP="00022AD5">
            <w:pPr>
              <w:spacing w:after="0" w:line="240" w:lineRule="auto"/>
              <w:jc w:val="both"/>
              <w:rPr>
                <w:rFonts w:ascii="Tahoma" w:eastAsia="Times New Roman" w:hAnsi="Tahoma" w:cs="Tahoma"/>
                <w:sz w:val="16"/>
                <w:szCs w:val="16"/>
                <w:lang w:eastAsia="ru-RU"/>
              </w:rPr>
            </w:pPr>
          </w:p>
        </w:tc>
      </w:tr>
      <w:tr w:rsidR="00022AD5" w:rsidRPr="0096042C" w:rsidTr="00A85EC1">
        <w:trPr>
          <w:trHeight w:val="461"/>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022AD5" w:rsidRPr="00FF4E70" w:rsidRDefault="00022AD5" w:rsidP="00022AD5">
            <w:pPr>
              <w:spacing w:after="0" w:line="240" w:lineRule="auto"/>
              <w:rPr>
                <w:rFonts w:ascii="Tahoma" w:eastAsia="Times New Roman" w:hAnsi="Tahoma" w:cs="Tahoma"/>
                <w:sz w:val="16"/>
                <w:szCs w:val="16"/>
                <w:lang w:eastAsia="ru-RU"/>
              </w:rPr>
            </w:pPr>
            <w:r>
              <w:rPr>
                <w:rFonts w:ascii="Tahoma" w:eastAsia="Times New Roman" w:hAnsi="Tahoma" w:cs="Tahoma"/>
                <w:sz w:val="16"/>
                <w:szCs w:val="16"/>
                <w:lang w:eastAsia="ru-RU"/>
              </w:rPr>
              <w:t>10</w:t>
            </w:r>
          </w:p>
        </w:tc>
        <w:tc>
          <w:tcPr>
            <w:tcW w:w="1702" w:type="dxa"/>
            <w:tcBorders>
              <w:top w:val="single" w:sz="4" w:space="0" w:color="auto"/>
              <w:left w:val="nil"/>
              <w:bottom w:val="single" w:sz="4" w:space="0" w:color="auto"/>
              <w:right w:val="single" w:sz="4" w:space="0" w:color="auto"/>
            </w:tcBorders>
            <w:shd w:val="clear" w:color="auto" w:fill="auto"/>
            <w:noWrap/>
            <w:vAlign w:val="center"/>
          </w:tcPr>
          <w:p w:rsidR="00022AD5" w:rsidRPr="0096042C" w:rsidRDefault="00022AD5" w:rsidP="00022AD5">
            <w:pPr>
              <w:jc w:val="both"/>
              <w:rPr>
                <w:rFonts w:cs="Calibri"/>
                <w:color w:val="000000"/>
                <w:sz w:val="16"/>
                <w:szCs w:val="16"/>
                <w:lang w:val="en-US"/>
              </w:rPr>
            </w:pPr>
            <w:r w:rsidRPr="0096042C">
              <w:rPr>
                <w:rFonts w:cs="Calibri"/>
                <w:color w:val="000000"/>
                <w:sz w:val="16"/>
                <w:szCs w:val="16"/>
              </w:rPr>
              <w:t>ИБП</w:t>
            </w:r>
            <w:r w:rsidRPr="0096042C">
              <w:rPr>
                <w:rFonts w:cs="Calibri"/>
                <w:color w:val="000000"/>
                <w:sz w:val="16"/>
                <w:szCs w:val="16"/>
                <w:lang w:val="en-US"/>
              </w:rPr>
              <w:t xml:space="preserve"> </w:t>
            </w:r>
            <w:r w:rsidRPr="0096042C">
              <w:rPr>
                <w:rFonts w:cs="Calibri"/>
                <w:color w:val="000000"/>
                <w:sz w:val="16"/>
                <w:szCs w:val="16"/>
              </w:rPr>
              <w:t>с</w:t>
            </w:r>
            <w:r w:rsidRPr="0096042C">
              <w:rPr>
                <w:rFonts w:cs="Calibri"/>
                <w:color w:val="000000"/>
                <w:sz w:val="16"/>
                <w:szCs w:val="16"/>
                <w:lang w:val="en-US"/>
              </w:rPr>
              <w:t xml:space="preserve"> </w:t>
            </w:r>
            <w:r w:rsidRPr="0096042C">
              <w:rPr>
                <w:rFonts w:cs="Calibri"/>
                <w:color w:val="000000"/>
                <w:sz w:val="16"/>
                <w:szCs w:val="16"/>
              </w:rPr>
              <w:t>двойным</w:t>
            </w:r>
            <w:r w:rsidRPr="0096042C">
              <w:rPr>
                <w:rFonts w:cs="Calibri"/>
                <w:color w:val="000000"/>
                <w:sz w:val="16"/>
                <w:szCs w:val="16"/>
                <w:lang w:val="en-US"/>
              </w:rPr>
              <w:t xml:space="preserve"> </w:t>
            </w:r>
            <w:proofErr w:type="gramStart"/>
            <w:r w:rsidRPr="0096042C">
              <w:rPr>
                <w:rFonts w:cs="Calibri"/>
                <w:color w:val="000000"/>
                <w:sz w:val="16"/>
                <w:szCs w:val="16"/>
              </w:rPr>
              <w:t>преобразованием</w:t>
            </w:r>
            <w:r w:rsidRPr="0096042C">
              <w:rPr>
                <w:rFonts w:cs="Calibri"/>
                <w:color w:val="000000"/>
                <w:sz w:val="16"/>
                <w:szCs w:val="16"/>
                <w:lang w:val="en-US"/>
              </w:rPr>
              <w:t xml:space="preserve">  APC</w:t>
            </w:r>
            <w:proofErr w:type="gramEnd"/>
            <w:r w:rsidRPr="0096042C">
              <w:rPr>
                <w:rFonts w:cs="Calibri"/>
                <w:color w:val="000000"/>
                <w:sz w:val="16"/>
                <w:szCs w:val="16"/>
                <w:lang w:val="en-US"/>
              </w:rPr>
              <w:t xml:space="preserve"> by Schneider Electric Smart-UPS Online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22AD5" w:rsidRPr="00661FA2" w:rsidRDefault="00022AD5" w:rsidP="00022AD5">
            <w:pPr>
              <w:spacing w:after="0" w:line="240" w:lineRule="auto"/>
              <w:jc w:val="center"/>
              <w:rPr>
                <w:rFonts w:ascii="Tahoma" w:eastAsia="Times New Roman" w:hAnsi="Tahoma" w:cs="Tahoma"/>
                <w:sz w:val="16"/>
                <w:szCs w:val="16"/>
                <w:lang w:eastAsia="ru-RU"/>
              </w:rPr>
            </w:pPr>
            <w:proofErr w:type="spellStart"/>
            <w:r>
              <w:rPr>
                <w:rFonts w:ascii="Tahoma" w:eastAsia="Times New Roman" w:hAnsi="Tahoma" w:cs="Tahoma"/>
                <w:sz w:val="16"/>
                <w:szCs w:val="16"/>
                <w:lang w:eastAsia="ru-RU"/>
              </w:rPr>
              <w:t>Шт</w:t>
            </w:r>
            <w:proofErr w:type="spellEnd"/>
            <w:r w:rsidRPr="00661FA2">
              <w:rPr>
                <w:rFonts w:ascii="Tahoma" w:eastAsia="Times New Roman" w:hAnsi="Tahoma" w:cs="Tahoma"/>
                <w:sz w:val="16"/>
                <w:szCs w:val="16"/>
                <w:lang w:val="en-US" w:eastAsia="ru-RU"/>
              </w:rPr>
              <w:t>.</w:t>
            </w:r>
            <w:r w:rsidRPr="0096042C">
              <w:rPr>
                <w:rFonts w:ascii="Tahoma" w:eastAsia="Times New Roman" w:hAnsi="Tahoma" w:cs="Tahoma"/>
                <w:sz w:val="16"/>
                <w:szCs w:val="16"/>
                <w:lang w:val="en-US" w:eastAsia="ru-RU"/>
              </w:rPr>
              <w:t>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022AD5" w:rsidRPr="00661FA2" w:rsidRDefault="00022AD5" w:rsidP="00022AD5">
            <w:pPr>
              <w:jc w:val="center"/>
              <w:rPr>
                <w:rFonts w:cs="Calibri"/>
                <w:color w:val="000000"/>
                <w:sz w:val="16"/>
                <w:szCs w:val="16"/>
              </w:rPr>
            </w:pPr>
            <w:r w:rsidRPr="00661FA2">
              <w:rPr>
                <w:rFonts w:cs="Calibri"/>
                <w:color w:val="000000"/>
                <w:sz w:val="16"/>
                <w:szCs w:val="16"/>
              </w:rPr>
              <w:t>2</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022AD5" w:rsidRPr="0096042C" w:rsidRDefault="00022AD5" w:rsidP="00022AD5">
            <w:pPr>
              <w:spacing w:after="0" w:line="240" w:lineRule="auto"/>
              <w:rPr>
                <w:rFonts w:ascii="Tahoma" w:eastAsia="Times New Roman" w:hAnsi="Tahoma" w:cs="Tahoma"/>
                <w:sz w:val="16"/>
                <w:szCs w:val="16"/>
                <w:lang w:val="en-US" w:eastAsia="ru-RU"/>
              </w:rPr>
            </w:pP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tcPr>
          <w:p w:rsidR="00022AD5" w:rsidRPr="0096042C" w:rsidRDefault="00022AD5" w:rsidP="00022AD5">
            <w:pPr>
              <w:spacing w:after="0" w:line="240" w:lineRule="auto"/>
              <w:jc w:val="both"/>
              <w:rPr>
                <w:rFonts w:ascii="Tahoma" w:eastAsia="Times New Roman" w:hAnsi="Tahoma" w:cs="Tahoma"/>
                <w:sz w:val="16"/>
                <w:szCs w:val="16"/>
                <w:lang w:val="en-US"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022AD5" w:rsidRPr="0096042C" w:rsidRDefault="00022AD5" w:rsidP="00022AD5">
            <w:pPr>
              <w:spacing w:after="0" w:line="240" w:lineRule="auto"/>
              <w:jc w:val="both"/>
              <w:rPr>
                <w:rFonts w:ascii="Tahoma" w:eastAsia="Times New Roman" w:hAnsi="Tahoma" w:cs="Tahoma"/>
                <w:sz w:val="16"/>
                <w:szCs w:val="16"/>
                <w:lang w:val="en-US"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22AD5" w:rsidRDefault="00022AD5" w:rsidP="00022AD5">
            <w:r w:rsidRPr="00301BA1">
              <w:rPr>
                <w:rFonts w:ascii="Tahoma" w:eastAsia="Times New Roman" w:hAnsi="Tahoma" w:cs="Tahoma"/>
                <w:sz w:val="16"/>
                <w:szCs w:val="16"/>
                <w:lang w:eastAsia="ru-RU"/>
              </w:rPr>
              <w:t>До 31.12.2018г.</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22AD5" w:rsidRPr="0096042C" w:rsidRDefault="00022AD5" w:rsidP="00022AD5">
            <w:pPr>
              <w:spacing w:after="0" w:line="240" w:lineRule="auto"/>
              <w:jc w:val="both"/>
              <w:rPr>
                <w:rFonts w:ascii="Tahoma" w:eastAsia="Times New Roman" w:hAnsi="Tahoma" w:cs="Tahoma"/>
                <w:sz w:val="16"/>
                <w:szCs w:val="16"/>
                <w:lang w:val="en-US" w:eastAsia="ru-RU"/>
              </w:rPr>
            </w:pPr>
          </w:p>
        </w:tc>
      </w:tr>
      <w:tr w:rsidR="00022AD5" w:rsidRPr="00FF4E70" w:rsidTr="00A85EC1">
        <w:trPr>
          <w:trHeight w:val="461"/>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022AD5" w:rsidRPr="00FF4E70" w:rsidRDefault="00022AD5" w:rsidP="00022AD5">
            <w:pPr>
              <w:spacing w:after="0" w:line="240" w:lineRule="auto"/>
              <w:rPr>
                <w:rFonts w:ascii="Tahoma" w:eastAsia="Times New Roman" w:hAnsi="Tahoma" w:cs="Tahoma"/>
                <w:sz w:val="16"/>
                <w:szCs w:val="16"/>
                <w:lang w:eastAsia="ru-RU"/>
              </w:rPr>
            </w:pPr>
            <w:r>
              <w:rPr>
                <w:rFonts w:ascii="Tahoma" w:eastAsia="Times New Roman" w:hAnsi="Tahoma" w:cs="Tahoma"/>
                <w:sz w:val="16"/>
                <w:szCs w:val="16"/>
                <w:lang w:eastAsia="ru-RU"/>
              </w:rPr>
              <w:lastRenderedPageBreak/>
              <w:t>11</w:t>
            </w:r>
          </w:p>
        </w:tc>
        <w:tc>
          <w:tcPr>
            <w:tcW w:w="1702" w:type="dxa"/>
            <w:tcBorders>
              <w:top w:val="single" w:sz="4" w:space="0" w:color="auto"/>
              <w:left w:val="nil"/>
              <w:bottom w:val="single" w:sz="4" w:space="0" w:color="auto"/>
              <w:right w:val="single" w:sz="4" w:space="0" w:color="auto"/>
            </w:tcBorders>
            <w:shd w:val="clear" w:color="auto" w:fill="auto"/>
            <w:noWrap/>
            <w:vAlign w:val="center"/>
          </w:tcPr>
          <w:p w:rsidR="00022AD5" w:rsidRPr="0096042C" w:rsidRDefault="00022AD5" w:rsidP="00022AD5">
            <w:pPr>
              <w:jc w:val="both"/>
              <w:rPr>
                <w:rFonts w:cs="Calibri"/>
                <w:color w:val="000000"/>
                <w:sz w:val="16"/>
                <w:szCs w:val="16"/>
              </w:rPr>
            </w:pPr>
            <w:r w:rsidRPr="0096042C">
              <w:rPr>
                <w:rFonts w:cs="Calibri"/>
                <w:color w:val="000000"/>
                <w:sz w:val="16"/>
                <w:szCs w:val="16"/>
              </w:rPr>
              <w:t>Программное обеспечение Лицензия на право использования СКЗИ "</w:t>
            </w:r>
            <w:proofErr w:type="spellStart"/>
            <w:r w:rsidRPr="0096042C">
              <w:rPr>
                <w:rFonts w:cs="Calibri"/>
                <w:color w:val="000000"/>
                <w:sz w:val="16"/>
                <w:szCs w:val="16"/>
              </w:rPr>
              <w:t>КриптоПро</w:t>
            </w:r>
            <w:proofErr w:type="spellEnd"/>
            <w:r w:rsidRPr="0096042C">
              <w:rPr>
                <w:rFonts w:cs="Calibri"/>
                <w:color w:val="000000"/>
                <w:sz w:val="16"/>
                <w:szCs w:val="16"/>
              </w:rPr>
              <w:t xml:space="preserve"> CSP" версии 4.0 на сервере</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22AD5" w:rsidRPr="00FF4E70" w:rsidRDefault="00022AD5" w:rsidP="00022AD5">
            <w:pPr>
              <w:spacing w:after="0" w:line="240" w:lineRule="auto"/>
              <w:jc w:val="center"/>
              <w:rPr>
                <w:rFonts w:ascii="Tahoma" w:eastAsia="Times New Roman" w:hAnsi="Tahoma" w:cs="Tahoma"/>
                <w:sz w:val="16"/>
                <w:szCs w:val="16"/>
                <w:lang w:eastAsia="ru-RU"/>
              </w:rPr>
            </w:pPr>
            <w:proofErr w:type="spellStart"/>
            <w:r>
              <w:rPr>
                <w:rFonts w:ascii="Tahoma" w:eastAsia="Times New Roman" w:hAnsi="Tahoma" w:cs="Tahoma"/>
                <w:sz w:val="16"/>
                <w:szCs w:val="16"/>
                <w:lang w:eastAsia="ru-RU"/>
              </w:rPr>
              <w:t>Шт</w:t>
            </w:r>
            <w:proofErr w:type="spellEnd"/>
            <w:r w:rsidRPr="00661FA2">
              <w:rPr>
                <w:rFonts w:ascii="Tahoma" w:eastAsia="Times New Roman" w:hAnsi="Tahoma" w:cs="Tahoma"/>
                <w:sz w:val="16"/>
                <w:szCs w:val="16"/>
                <w:lang w:val="en-US" w:eastAsia="ru-RU"/>
              </w:rPr>
              <w:t>.</w:t>
            </w:r>
            <w:r w:rsidRPr="0096042C">
              <w:rPr>
                <w:rFonts w:ascii="Tahoma" w:eastAsia="Times New Roman" w:hAnsi="Tahoma" w:cs="Tahoma"/>
                <w:sz w:val="16"/>
                <w:szCs w:val="16"/>
                <w:lang w:val="en-US" w:eastAsia="ru-RU"/>
              </w:rPr>
              <w:t>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022AD5" w:rsidRPr="00661FA2" w:rsidRDefault="00022AD5" w:rsidP="00022AD5">
            <w:pPr>
              <w:jc w:val="center"/>
              <w:rPr>
                <w:rFonts w:cs="Calibri"/>
                <w:color w:val="000000"/>
                <w:sz w:val="16"/>
                <w:szCs w:val="16"/>
              </w:rPr>
            </w:pPr>
            <w:r w:rsidRPr="00661FA2">
              <w:rPr>
                <w:rFonts w:cs="Calibri"/>
                <w:color w:val="000000"/>
                <w:sz w:val="16"/>
                <w:szCs w:val="16"/>
              </w:rPr>
              <w:t>2</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022AD5" w:rsidRPr="00FF4E70" w:rsidRDefault="00022AD5" w:rsidP="00022AD5">
            <w:pPr>
              <w:spacing w:after="0" w:line="240" w:lineRule="auto"/>
              <w:rPr>
                <w:rFonts w:ascii="Tahoma" w:eastAsia="Times New Roman" w:hAnsi="Tahoma" w:cs="Tahoma"/>
                <w:sz w:val="16"/>
                <w:szCs w:val="16"/>
                <w:lang w:eastAsia="ru-RU"/>
              </w:rPr>
            </w:pP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tcPr>
          <w:p w:rsidR="00022AD5" w:rsidRPr="00FF4E70" w:rsidRDefault="00022AD5" w:rsidP="00022AD5">
            <w:pPr>
              <w:spacing w:after="0" w:line="240" w:lineRule="auto"/>
              <w:jc w:val="both"/>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022AD5" w:rsidRPr="00FF4E70" w:rsidRDefault="00022AD5" w:rsidP="00022AD5">
            <w:pPr>
              <w:spacing w:after="0" w:line="240" w:lineRule="auto"/>
              <w:jc w:val="both"/>
              <w:rPr>
                <w:rFonts w:ascii="Tahoma" w:eastAsia="Times New Roman" w:hAnsi="Tahoma" w:cs="Tahoma"/>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22AD5" w:rsidRDefault="00022AD5" w:rsidP="00022AD5">
            <w:r w:rsidRPr="00301BA1">
              <w:rPr>
                <w:rFonts w:ascii="Tahoma" w:eastAsia="Times New Roman" w:hAnsi="Tahoma" w:cs="Tahoma"/>
                <w:sz w:val="16"/>
                <w:szCs w:val="16"/>
                <w:lang w:eastAsia="ru-RU"/>
              </w:rPr>
              <w:t>До 31.12.2018г.</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22AD5" w:rsidRPr="00FF4E70" w:rsidRDefault="00022AD5" w:rsidP="00022AD5">
            <w:pPr>
              <w:spacing w:after="0" w:line="240" w:lineRule="auto"/>
              <w:jc w:val="both"/>
              <w:rPr>
                <w:rFonts w:ascii="Tahoma" w:eastAsia="Times New Roman" w:hAnsi="Tahoma" w:cs="Tahoma"/>
                <w:sz w:val="16"/>
                <w:szCs w:val="16"/>
                <w:lang w:eastAsia="ru-RU"/>
              </w:rPr>
            </w:pPr>
          </w:p>
        </w:tc>
      </w:tr>
      <w:tr w:rsidR="00022AD5" w:rsidRPr="00FF4E70" w:rsidTr="00A85EC1">
        <w:trPr>
          <w:trHeight w:val="461"/>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022AD5" w:rsidRPr="00FF4E70" w:rsidRDefault="00022AD5" w:rsidP="00022AD5">
            <w:pPr>
              <w:spacing w:after="0" w:line="240" w:lineRule="auto"/>
              <w:rPr>
                <w:rFonts w:ascii="Tahoma" w:eastAsia="Times New Roman" w:hAnsi="Tahoma" w:cs="Tahoma"/>
                <w:sz w:val="16"/>
                <w:szCs w:val="16"/>
                <w:lang w:eastAsia="ru-RU"/>
              </w:rPr>
            </w:pPr>
            <w:r>
              <w:rPr>
                <w:rFonts w:ascii="Tahoma" w:eastAsia="Times New Roman" w:hAnsi="Tahoma" w:cs="Tahoma"/>
                <w:sz w:val="16"/>
                <w:szCs w:val="16"/>
                <w:lang w:eastAsia="ru-RU"/>
              </w:rPr>
              <w:t>12</w:t>
            </w:r>
          </w:p>
        </w:tc>
        <w:tc>
          <w:tcPr>
            <w:tcW w:w="1702" w:type="dxa"/>
            <w:tcBorders>
              <w:top w:val="single" w:sz="4" w:space="0" w:color="auto"/>
              <w:left w:val="nil"/>
              <w:bottom w:val="single" w:sz="4" w:space="0" w:color="auto"/>
              <w:right w:val="single" w:sz="4" w:space="0" w:color="auto"/>
            </w:tcBorders>
            <w:shd w:val="clear" w:color="auto" w:fill="auto"/>
            <w:noWrap/>
            <w:vAlign w:val="center"/>
          </w:tcPr>
          <w:p w:rsidR="00022AD5" w:rsidRPr="0096042C" w:rsidRDefault="00022AD5" w:rsidP="00022AD5">
            <w:pPr>
              <w:jc w:val="both"/>
              <w:rPr>
                <w:rFonts w:cs="Calibri"/>
                <w:color w:val="000000"/>
                <w:sz w:val="16"/>
                <w:szCs w:val="16"/>
              </w:rPr>
            </w:pPr>
            <w:r w:rsidRPr="0096042C">
              <w:rPr>
                <w:rFonts w:cs="Calibri"/>
                <w:color w:val="000000"/>
                <w:sz w:val="16"/>
                <w:szCs w:val="16"/>
              </w:rPr>
              <w:t xml:space="preserve">Программное обеспечение Лицензия на 16 ядер HPE </w:t>
            </w:r>
            <w:proofErr w:type="spellStart"/>
            <w:r w:rsidRPr="0096042C">
              <w:rPr>
                <w:rFonts w:cs="Calibri"/>
                <w:color w:val="000000"/>
                <w:sz w:val="16"/>
                <w:szCs w:val="16"/>
              </w:rPr>
              <w:t>Windows</w:t>
            </w:r>
            <w:proofErr w:type="spellEnd"/>
            <w:r w:rsidRPr="0096042C">
              <w:rPr>
                <w:rFonts w:cs="Calibri"/>
                <w:color w:val="000000"/>
                <w:sz w:val="16"/>
                <w:szCs w:val="16"/>
              </w:rPr>
              <w:t xml:space="preserve"> </w:t>
            </w:r>
            <w:proofErr w:type="spellStart"/>
            <w:r w:rsidRPr="0096042C">
              <w:rPr>
                <w:rFonts w:cs="Calibri"/>
                <w:color w:val="000000"/>
                <w:sz w:val="16"/>
                <w:szCs w:val="16"/>
              </w:rPr>
              <w:t>Server</w:t>
            </w:r>
            <w:proofErr w:type="spellEnd"/>
            <w:r w:rsidRPr="0096042C">
              <w:rPr>
                <w:rFonts w:cs="Calibri"/>
                <w:color w:val="000000"/>
                <w:sz w:val="16"/>
                <w:szCs w:val="16"/>
              </w:rPr>
              <w:t xml:space="preserve"> 2016 </w:t>
            </w:r>
            <w:proofErr w:type="spellStart"/>
            <w:r w:rsidRPr="0096042C">
              <w:rPr>
                <w:rFonts w:cs="Calibri"/>
                <w:color w:val="000000"/>
                <w:sz w:val="16"/>
                <w:szCs w:val="16"/>
              </w:rPr>
              <w:t>Standard</w:t>
            </w:r>
            <w:proofErr w:type="spellEnd"/>
            <w:r w:rsidRPr="0096042C">
              <w:rPr>
                <w:rFonts w:cs="Calibri"/>
                <w:color w:val="000000"/>
                <w:sz w:val="16"/>
                <w:szCs w:val="16"/>
              </w:rPr>
              <w:t xml:space="preserve">, RU, ROK DVD (только </w:t>
            </w:r>
            <w:proofErr w:type="spellStart"/>
            <w:r w:rsidRPr="0096042C">
              <w:rPr>
                <w:rFonts w:cs="Calibri"/>
                <w:color w:val="000000"/>
                <w:sz w:val="16"/>
                <w:szCs w:val="16"/>
              </w:rPr>
              <w:t>Proliant</w:t>
            </w:r>
            <w:proofErr w:type="spellEnd"/>
            <w:r w:rsidRPr="0096042C">
              <w:rPr>
                <w:rFonts w:cs="Calibri"/>
                <w:color w:val="000000"/>
                <w:sz w:val="16"/>
                <w:szCs w:val="16"/>
              </w:rPr>
              <w:t xml:space="preserve">)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22AD5" w:rsidRPr="00FF4E70" w:rsidRDefault="00022AD5" w:rsidP="00022AD5">
            <w:pPr>
              <w:spacing w:after="0" w:line="240" w:lineRule="auto"/>
              <w:jc w:val="center"/>
              <w:rPr>
                <w:rFonts w:ascii="Tahoma" w:eastAsia="Times New Roman" w:hAnsi="Tahoma" w:cs="Tahoma"/>
                <w:sz w:val="16"/>
                <w:szCs w:val="16"/>
                <w:lang w:eastAsia="ru-RU"/>
              </w:rPr>
            </w:pPr>
            <w:proofErr w:type="spellStart"/>
            <w:r>
              <w:rPr>
                <w:rFonts w:ascii="Tahoma" w:eastAsia="Times New Roman" w:hAnsi="Tahoma" w:cs="Tahoma"/>
                <w:sz w:val="16"/>
                <w:szCs w:val="16"/>
                <w:lang w:eastAsia="ru-RU"/>
              </w:rPr>
              <w:t>Шт</w:t>
            </w:r>
            <w:proofErr w:type="spellEnd"/>
            <w:r w:rsidRPr="00661FA2">
              <w:rPr>
                <w:rFonts w:ascii="Tahoma" w:eastAsia="Times New Roman" w:hAnsi="Tahoma" w:cs="Tahoma"/>
                <w:sz w:val="16"/>
                <w:szCs w:val="16"/>
                <w:lang w:val="en-US" w:eastAsia="ru-RU"/>
              </w:rPr>
              <w:t>.</w:t>
            </w:r>
            <w:r w:rsidRPr="0096042C">
              <w:rPr>
                <w:rFonts w:ascii="Tahoma" w:eastAsia="Times New Roman" w:hAnsi="Tahoma" w:cs="Tahoma"/>
                <w:sz w:val="16"/>
                <w:szCs w:val="16"/>
                <w:lang w:val="en-US" w:eastAsia="ru-RU"/>
              </w:rPr>
              <w:t>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022AD5" w:rsidRPr="00661FA2" w:rsidRDefault="00022AD5" w:rsidP="00022AD5">
            <w:pPr>
              <w:jc w:val="center"/>
              <w:rPr>
                <w:rFonts w:cs="Calibri"/>
                <w:color w:val="000000"/>
                <w:sz w:val="16"/>
                <w:szCs w:val="16"/>
              </w:rPr>
            </w:pPr>
            <w:r w:rsidRPr="00661FA2">
              <w:rPr>
                <w:rFonts w:cs="Calibri"/>
                <w:color w:val="000000"/>
                <w:sz w:val="16"/>
                <w:szCs w:val="16"/>
              </w:rPr>
              <w:t>4</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022AD5" w:rsidRPr="00FF4E70" w:rsidRDefault="00022AD5" w:rsidP="00022AD5">
            <w:pPr>
              <w:spacing w:after="0" w:line="240" w:lineRule="auto"/>
              <w:rPr>
                <w:rFonts w:ascii="Tahoma" w:eastAsia="Times New Roman" w:hAnsi="Tahoma" w:cs="Tahoma"/>
                <w:sz w:val="16"/>
                <w:szCs w:val="16"/>
                <w:lang w:eastAsia="ru-RU"/>
              </w:rPr>
            </w:pP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tcPr>
          <w:p w:rsidR="00022AD5" w:rsidRPr="00FF4E70" w:rsidRDefault="00022AD5" w:rsidP="00022AD5">
            <w:pPr>
              <w:spacing w:after="0" w:line="240" w:lineRule="auto"/>
              <w:jc w:val="both"/>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022AD5" w:rsidRPr="00FF4E70" w:rsidRDefault="00022AD5" w:rsidP="00022AD5">
            <w:pPr>
              <w:spacing w:after="0" w:line="240" w:lineRule="auto"/>
              <w:jc w:val="both"/>
              <w:rPr>
                <w:rFonts w:ascii="Tahoma" w:eastAsia="Times New Roman" w:hAnsi="Tahoma" w:cs="Tahoma"/>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22AD5" w:rsidRDefault="00022AD5" w:rsidP="00022AD5">
            <w:r w:rsidRPr="00301BA1">
              <w:rPr>
                <w:rFonts w:ascii="Tahoma" w:eastAsia="Times New Roman" w:hAnsi="Tahoma" w:cs="Tahoma"/>
                <w:sz w:val="16"/>
                <w:szCs w:val="16"/>
                <w:lang w:eastAsia="ru-RU"/>
              </w:rPr>
              <w:t>До 31.12.2018г.</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22AD5" w:rsidRPr="00FF4E70" w:rsidRDefault="00022AD5" w:rsidP="00022AD5">
            <w:pPr>
              <w:spacing w:after="0" w:line="240" w:lineRule="auto"/>
              <w:jc w:val="both"/>
              <w:rPr>
                <w:rFonts w:ascii="Tahoma" w:eastAsia="Times New Roman" w:hAnsi="Tahoma" w:cs="Tahoma"/>
                <w:sz w:val="16"/>
                <w:szCs w:val="16"/>
                <w:lang w:eastAsia="ru-RU"/>
              </w:rPr>
            </w:pPr>
          </w:p>
        </w:tc>
      </w:tr>
      <w:tr w:rsidR="00022AD5" w:rsidRPr="00FF4E70" w:rsidTr="00A85EC1">
        <w:trPr>
          <w:trHeight w:val="461"/>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022AD5" w:rsidRPr="00FF4E70" w:rsidRDefault="00022AD5" w:rsidP="00022AD5">
            <w:pPr>
              <w:spacing w:after="0" w:line="240" w:lineRule="auto"/>
              <w:rPr>
                <w:rFonts w:ascii="Tahoma" w:eastAsia="Times New Roman" w:hAnsi="Tahoma" w:cs="Tahoma"/>
                <w:sz w:val="16"/>
                <w:szCs w:val="16"/>
                <w:lang w:eastAsia="ru-RU"/>
              </w:rPr>
            </w:pPr>
            <w:r>
              <w:rPr>
                <w:rFonts w:ascii="Tahoma" w:eastAsia="Times New Roman" w:hAnsi="Tahoma" w:cs="Tahoma"/>
                <w:sz w:val="16"/>
                <w:szCs w:val="16"/>
                <w:lang w:eastAsia="ru-RU"/>
              </w:rPr>
              <w:t>13</w:t>
            </w:r>
          </w:p>
        </w:tc>
        <w:tc>
          <w:tcPr>
            <w:tcW w:w="1702" w:type="dxa"/>
            <w:tcBorders>
              <w:top w:val="single" w:sz="4" w:space="0" w:color="auto"/>
              <w:left w:val="nil"/>
              <w:bottom w:val="single" w:sz="4" w:space="0" w:color="auto"/>
              <w:right w:val="single" w:sz="4" w:space="0" w:color="auto"/>
            </w:tcBorders>
            <w:shd w:val="clear" w:color="auto" w:fill="auto"/>
            <w:noWrap/>
            <w:vAlign w:val="center"/>
          </w:tcPr>
          <w:p w:rsidR="00022AD5" w:rsidRPr="0096042C" w:rsidRDefault="00022AD5" w:rsidP="00022AD5">
            <w:pPr>
              <w:jc w:val="both"/>
              <w:rPr>
                <w:rFonts w:cs="Calibri"/>
                <w:color w:val="000000"/>
                <w:sz w:val="16"/>
                <w:szCs w:val="16"/>
              </w:rPr>
            </w:pPr>
            <w:r w:rsidRPr="0096042C">
              <w:rPr>
                <w:rFonts w:cs="Calibri"/>
                <w:color w:val="000000"/>
                <w:sz w:val="16"/>
                <w:szCs w:val="16"/>
              </w:rPr>
              <w:t xml:space="preserve">Программное обеспечение Дополнительная лицензия HPE </w:t>
            </w:r>
            <w:proofErr w:type="spellStart"/>
            <w:r w:rsidRPr="0096042C">
              <w:rPr>
                <w:rFonts w:cs="Calibri"/>
                <w:color w:val="000000"/>
                <w:sz w:val="16"/>
                <w:szCs w:val="16"/>
              </w:rPr>
              <w:t>Microsoft</w:t>
            </w:r>
            <w:proofErr w:type="spellEnd"/>
            <w:r w:rsidRPr="0096042C">
              <w:rPr>
                <w:rFonts w:cs="Calibri"/>
                <w:color w:val="000000"/>
                <w:sz w:val="16"/>
                <w:szCs w:val="16"/>
              </w:rPr>
              <w:t xml:space="preserve"> </w:t>
            </w:r>
            <w:proofErr w:type="spellStart"/>
            <w:r w:rsidRPr="0096042C">
              <w:rPr>
                <w:rFonts w:cs="Calibri"/>
                <w:color w:val="000000"/>
                <w:sz w:val="16"/>
                <w:szCs w:val="16"/>
              </w:rPr>
              <w:t>Server</w:t>
            </w:r>
            <w:proofErr w:type="spellEnd"/>
            <w:r w:rsidRPr="0096042C">
              <w:rPr>
                <w:rFonts w:cs="Calibri"/>
                <w:color w:val="000000"/>
                <w:sz w:val="16"/>
                <w:szCs w:val="16"/>
              </w:rPr>
              <w:t xml:space="preserve"> 2016 </w:t>
            </w:r>
            <w:proofErr w:type="spellStart"/>
            <w:r w:rsidRPr="0096042C">
              <w:rPr>
                <w:rFonts w:cs="Calibri"/>
                <w:color w:val="000000"/>
                <w:sz w:val="16"/>
                <w:szCs w:val="16"/>
              </w:rPr>
              <w:t>Standard</w:t>
            </w:r>
            <w:proofErr w:type="spellEnd"/>
            <w:r w:rsidRPr="0096042C">
              <w:rPr>
                <w:rFonts w:cs="Calibri"/>
                <w:color w:val="000000"/>
                <w:sz w:val="16"/>
                <w:szCs w:val="16"/>
              </w:rPr>
              <w:t xml:space="preserve"> (4 ядра) EMEA SW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22AD5" w:rsidRPr="00FF4E70" w:rsidRDefault="00022AD5" w:rsidP="00022AD5">
            <w:pPr>
              <w:spacing w:after="0" w:line="240" w:lineRule="auto"/>
              <w:jc w:val="center"/>
              <w:rPr>
                <w:rFonts w:ascii="Tahoma" w:eastAsia="Times New Roman" w:hAnsi="Tahoma" w:cs="Tahoma"/>
                <w:sz w:val="16"/>
                <w:szCs w:val="16"/>
                <w:lang w:eastAsia="ru-RU"/>
              </w:rPr>
            </w:pPr>
            <w:proofErr w:type="spellStart"/>
            <w:r>
              <w:rPr>
                <w:rFonts w:ascii="Tahoma" w:eastAsia="Times New Roman" w:hAnsi="Tahoma" w:cs="Tahoma"/>
                <w:sz w:val="16"/>
                <w:szCs w:val="16"/>
                <w:lang w:eastAsia="ru-RU"/>
              </w:rPr>
              <w:t>Шт</w:t>
            </w:r>
            <w:proofErr w:type="spellEnd"/>
            <w:r w:rsidRPr="00661FA2">
              <w:rPr>
                <w:rFonts w:ascii="Tahoma" w:eastAsia="Times New Roman" w:hAnsi="Tahoma" w:cs="Tahoma"/>
                <w:sz w:val="16"/>
                <w:szCs w:val="16"/>
                <w:lang w:val="en-US" w:eastAsia="ru-RU"/>
              </w:rPr>
              <w:t>.</w:t>
            </w:r>
            <w:r w:rsidRPr="0096042C">
              <w:rPr>
                <w:rFonts w:ascii="Tahoma" w:eastAsia="Times New Roman" w:hAnsi="Tahoma" w:cs="Tahoma"/>
                <w:sz w:val="16"/>
                <w:szCs w:val="16"/>
                <w:lang w:val="en-US" w:eastAsia="ru-RU"/>
              </w:rPr>
              <w:t>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022AD5" w:rsidRPr="00661FA2" w:rsidRDefault="00022AD5" w:rsidP="00022AD5">
            <w:pPr>
              <w:jc w:val="center"/>
              <w:rPr>
                <w:rFonts w:cs="Calibri"/>
                <w:color w:val="000000"/>
                <w:sz w:val="16"/>
                <w:szCs w:val="16"/>
              </w:rPr>
            </w:pPr>
            <w:r w:rsidRPr="00661FA2">
              <w:rPr>
                <w:rFonts w:cs="Calibri"/>
                <w:color w:val="000000"/>
                <w:sz w:val="16"/>
                <w:szCs w:val="16"/>
              </w:rPr>
              <w:t>2</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022AD5" w:rsidRPr="00FF4E70" w:rsidRDefault="00022AD5" w:rsidP="00022AD5">
            <w:pPr>
              <w:spacing w:after="0" w:line="240" w:lineRule="auto"/>
              <w:rPr>
                <w:rFonts w:ascii="Tahoma" w:eastAsia="Times New Roman" w:hAnsi="Tahoma" w:cs="Tahoma"/>
                <w:sz w:val="16"/>
                <w:szCs w:val="16"/>
                <w:lang w:eastAsia="ru-RU"/>
              </w:rPr>
            </w:pP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tcPr>
          <w:p w:rsidR="00022AD5" w:rsidRPr="00FF4E70" w:rsidRDefault="00022AD5" w:rsidP="00022AD5">
            <w:pPr>
              <w:spacing w:after="0" w:line="240" w:lineRule="auto"/>
              <w:jc w:val="both"/>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022AD5" w:rsidRPr="00FF4E70" w:rsidRDefault="00022AD5" w:rsidP="00022AD5">
            <w:pPr>
              <w:spacing w:after="0" w:line="240" w:lineRule="auto"/>
              <w:jc w:val="both"/>
              <w:rPr>
                <w:rFonts w:ascii="Tahoma" w:eastAsia="Times New Roman" w:hAnsi="Tahoma" w:cs="Tahoma"/>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22AD5" w:rsidRDefault="00022AD5" w:rsidP="00022AD5">
            <w:r w:rsidRPr="00301BA1">
              <w:rPr>
                <w:rFonts w:ascii="Tahoma" w:eastAsia="Times New Roman" w:hAnsi="Tahoma" w:cs="Tahoma"/>
                <w:sz w:val="16"/>
                <w:szCs w:val="16"/>
                <w:lang w:eastAsia="ru-RU"/>
              </w:rPr>
              <w:t>До 31.12.2018г.</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22AD5" w:rsidRPr="00FF4E70" w:rsidRDefault="00022AD5" w:rsidP="00022AD5">
            <w:pPr>
              <w:spacing w:after="0" w:line="240" w:lineRule="auto"/>
              <w:jc w:val="both"/>
              <w:rPr>
                <w:rFonts w:ascii="Tahoma" w:eastAsia="Times New Roman" w:hAnsi="Tahoma" w:cs="Tahoma"/>
                <w:sz w:val="16"/>
                <w:szCs w:val="16"/>
                <w:lang w:eastAsia="ru-RU"/>
              </w:rPr>
            </w:pPr>
          </w:p>
        </w:tc>
      </w:tr>
      <w:tr w:rsidR="00022AD5" w:rsidRPr="0096042C" w:rsidTr="00F469D2">
        <w:trPr>
          <w:trHeight w:val="461"/>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022AD5" w:rsidRPr="00FF4E70" w:rsidRDefault="00022AD5" w:rsidP="00022AD5">
            <w:pPr>
              <w:spacing w:after="0" w:line="240" w:lineRule="auto"/>
              <w:rPr>
                <w:rFonts w:ascii="Tahoma" w:eastAsia="Times New Roman" w:hAnsi="Tahoma" w:cs="Tahoma"/>
                <w:sz w:val="16"/>
                <w:szCs w:val="16"/>
                <w:lang w:eastAsia="ru-RU"/>
              </w:rPr>
            </w:pPr>
            <w:r>
              <w:rPr>
                <w:rFonts w:ascii="Tahoma" w:eastAsia="Times New Roman" w:hAnsi="Tahoma" w:cs="Tahoma"/>
                <w:sz w:val="16"/>
                <w:szCs w:val="16"/>
                <w:lang w:eastAsia="ru-RU"/>
              </w:rPr>
              <w:t>14</w:t>
            </w:r>
          </w:p>
        </w:tc>
        <w:tc>
          <w:tcPr>
            <w:tcW w:w="1702" w:type="dxa"/>
            <w:tcBorders>
              <w:top w:val="single" w:sz="4" w:space="0" w:color="auto"/>
              <w:left w:val="nil"/>
              <w:bottom w:val="single" w:sz="4" w:space="0" w:color="auto"/>
              <w:right w:val="single" w:sz="4" w:space="0" w:color="auto"/>
            </w:tcBorders>
            <w:shd w:val="clear" w:color="auto" w:fill="auto"/>
            <w:noWrap/>
            <w:vAlign w:val="center"/>
          </w:tcPr>
          <w:p w:rsidR="00022AD5" w:rsidRPr="0096042C" w:rsidRDefault="00022AD5" w:rsidP="00022AD5">
            <w:pPr>
              <w:jc w:val="both"/>
              <w:rPr>
                <w:rFonts w:cs="Calibri"/>
                <w:color w:val="000000"/>
                <w:sz w:val="16"/>
                <w:szCs w:val="16"/>
                <w:lang w:val="en-US"/>
              </w:rPr>
            </w:pPr>
            <w:r w:rsidRPr="0096042C">
              <w:rPr>
                <w:rFonts w:cs="Calibri"/>
                <w:color w:val="000000"/>
                <w:sz w:val="16"/>
                <w:szCs w:val="16"/>
              </w:rPr>
              <w:t>Программное</w:t>
            </w:r>
            <w:r w:rsidRPr="0096042C">
              <w:rPr>
                <w:rFonts w:cs="Calibri"/>
                <w:color w:val="000000"/>
                <w:sz w:val="16"/>
                <w:szCs w:val="16"/>
                <w:lang w:val="en-US"/>
              </w:rPr>
              <w:t xml:space="preserve"> </w:t>
            </w:r>
            <w:r w:rsidRPr="0096042C">
              <w:rPr>
                <w:rFonts w:cs="Calibri"/>
                <w:color w:val="000000"/>
                <w:sz w:val="16"/>
                <w:szCs w:val="16"/>
              </w:rPr>
              <w:t>обеспечение</w:t>
            </w:r>
            <w:r w:rsidRPr="0096042C">
              <w:rPr>
                <w:rFonts w:cs="Calibri"/>
                <w:color w:val="000000"/>
                <w:sz w:val="16"/>
                <w:szCs w:val="16"/>
                <w:lang w:val="en-US"/>
              </w:rPr>
              <w:t xml:space="preserve"> Office Home and Business 2016 32|64 Russian DVD</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22AD5" w:rsidRPr="0096042C" w:rsidRDefault="00022AD5" w:rsidP="00022AD5">
            <w:pPr>
              <w:spacing w:after="0" w:line="240" w:lineRule="auto"/>
              <w:jc w:val="center"/>
              <w:rPr>
                <w:rFonts w:ascii="Tahoma" w:eastAsia="Times New Roman" w:hAnsi="Tahoma" w:cs="Tahoma"/>
                <w:sz w:val="16"/>
                <w:szCs w:val="16"/>
                <w:lang w:val="en-US" w:eastAsia="ru-RU"/>
              </w:rPr>
            </w:pPr>
            <w:proofErr w:type="spellStart"/>
            <w:r>
              <w:rPr>
                <w:rFonts w:ascii="Tahoma" w:eastAsia="Times New Roman" w:hAnsi="Tahoma" w:cs="Tahoma"/>
                <w:sz w:val="16"/>
                <w:szCs w:val="16"/>
                <w:lang w:eastAsia="ru-RU"/>
              </w:rPr>
              <w:t>Шт</w:t>
            </w:r>
            <w:proofErr w:type="spellEnd"/>
            <w:r w:rsidRPr="00661FA2">
              <w:rPr>
                <w:rFonts w:ascii="Tahoma" w:eastAsia="Times New Roman" w:hAnsi="Tahoma" w:cs="Tahoma"/>
                <w:sz w:val="16"/>
                <w:szCs w:val="16"/>
                <w:lang w:val="en-US" w:eastAsia="ru-RU"/>
              </w:rPr>
              <w:t>.</w:t>
            </w:r>
            <w:r w:rsidRPr="0096042C">
              <w:rPr>
                <w:rFonts w:ascii="Tahoma" w:eastAsia="Times New Roman" w:hAnsi="Tahoma" w:cs="Tahoma"/>
                <w:sz w:val="16"/>
                <w:szCs w:val="16"/>
                <w:lang w:val="en-US" w:eastAsia="ru-RU"/>
              </w:rPr>
              <w:t>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022AD5" w:rsidRPr="00661FA2" w:rsidRDefault="00022AD5" w:rsidP="00022AD5">
            <w:pPr>
              <w:jc w:val="center"/>
              <w:rPr>
                <w:rFonts w:cs="Calibri"/>
                <w:color w:val="000000"/>
                <w:sz w:val="16"/>
                <w:szCs w:val="16"/>
              </w:rPr>
            </w:pPr>
            <w:r w:rsidRPr="00661FA2">
              <w:rPr>
                <w:rFonts w:cs="Calibri"/>
                <w:color w:val="000000"/>
                <w:sz w:val="16"/>
                <w:szCs w:val="16"/>
              </w:rPr>
              <w:t>1</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022AD5" w:rsidRPr="0096042C" w:rsidRDefault="00022AD5" w:rsidP="00022AD5">
            <w:pPr>
              <w:spacing w:after="0" w:line="240" w:lineRule="auto"/>
              <w:rPr>
                <w:rFonts w:ascii="Tahoma" w:eastAsia="Times New Roman" w:hAnsi="Tahoma" w:cs="Tahoma"/>
                <w:sz w:val="16"/>
                <w:szCs w:val="16"/>
                <w:lang w:val="en-US" w:eastAsia="ru-RU"/>
              </w:rPr>
            </w:pP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tcPr>
          <w:p w:rsidR="00022AD5" w:rsidRPr="0096042C" w:rsidRDefault="00022AD5" w:rsidP="00022AD5">
            <w:pPr>
              <w:spacing w:after="0" w:line="240" w:lineRule="auto"/>
              <w:jc w:val="both"/>
              <w:rPr>
                <w:rFonts w:ascii="Tahoma" w:eastAsia="Times New Roman" w:hAnsi="Tahoma" w:cs="Tahoma"/>
                <w:sz w:val="16"/>
                <w:szCs w:val="16"/>
                <w:lang w:val="en-US"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022AD5" w:rsidRPr="0096042C" w:rsidRDefault="00022AD5" w:rsidP="00022AD5">
            <w:pPr>
              <w:spacing w:after="0" w:line="240" w:lineRule="auto"/>
              <w:jc w:val="both"/>
              <w:rPr>
                <w:rFonts w:ascii="Tahoma" w:eastAsia="Times New Roman" w:hAnsi="Tahoma" w:cs="Tahoma"/>
                <w:sz w:val="16"/>
                <w:szCs w:val="16"/>
                <w:lang w:val="en-US"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22AD5" w:rsidRDefault="00022AD5" w:rsidP="00022AD5">
            <w:r w:rsidRPr="00431FA7">
              <w:rPr>
                <w:rFonts w:ascii="Tahoma" w:eastAsia="Times New Roman" w:hAnsi="Tahoma" w:cs="Tahoma"/>
                <w:sz w:val="16"/>
                <w:szCs w:val="16"/>
                <w:lang w:eastAsia="ru-RU"/>
              </w:rPr>
              <w:t>До 31.12.2018г.</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22AD5" w:rsidRPr="0096042C" w:rsidRDefault="00022AD5" w:rsidP="00022AD5">
            <w:pPr>
              <w:spacing w:after="0" w:line="240" w:lineRule="auto"/>
              <w:jc w:val="both"/>
              <w:rPr>
                <w:rFonts w:ascii="Tahoma" w:eastAsia="Times New Roman" w:hAnsi="Tahoma" w:cs="Tahoma"/>
                <w:sz w:val="16"/>
                <w:szCs w:val="16"/>
                <w:lang w:val="en-US" w:eastAsia="ru-RU"/>
              </w:rPr>
            </w:pPr>
          </w:p>
        </w:tc>
      </w:tr>
      <w:tr w:rsidR="00022AD5" w:rsidRPr="00FF4E70" w:rsidTr="00F469D2">
        <w:trPr>
          <w:trHeight w:val="461"/>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022AD5" w:rsidRPr="00FF4E70" w:rsidRDefault="00022AD5" w:rsidP="00022AD5">
            <w:pPr>
              <w:spacing w:after="0" w:line="240" w:lineRule="auto"/>
              <w:rPr>
                <w:rFonts w:ascii="Tahoma" w:eastAsia="Times New Roman" w:hAnsi="Tahoma" w:cs="Tahoma"/>
                <w:sz w:val="16"/>
                <w:szCs w:val="16"/>
                <w:lang w:eastAsia="ru-RU"/>
              </w:rPr>
            </w:pPr>
            <w:r>
              <w:rPr>
                <w:rFonts w:ascii="Tahoma" w:eastAsia="Times New Roman" w:hAnsi="Tahoma" w:cs="Tahoma"/>
                <w:sz w:val="16"/>
                <w:szCs w:val="16"/>
                <w:lang w:eastAsia="ru-RU"/>
              </w:rPr>
              <w:t>15</w:t>
            </w:r>
          </w:p>
        </w:tc>
        <w:tc>
          <w:tcPr>
            <w:tcW w:w="1702" w:type="dxa"/>
            <w:tcBorders>
              <w:top w:val="single" w:sz="4" w:space="0" w:color="auto"/>
              <w:left w:val="nil"/>
              <w:bottom w:val="single" w:sz="4" w:space="0" w:color="auto"/>
              <w:right w:val="single" w:sz="4" w:space="0" w:color="auto"/>
            </w:tcBorders>
            <w:shd w:val="clear" w:color="auto" w:fill="auto"/>
            <w:noWrap/>
            <w:vAlign w:val="center"/>
          </w:tcPr>
          <w:p w:rsidR="00022AD5" w:rsidRPr="0096042C" w:rsidRDefault="00022AD5" w:rsidP="00022AD5">
            <w:pPr>
              <w:jc w:val="both"/>
              <w:rPr>
                <w:rFonts w:cs="Calibri"/>
                <w:color w:val="000000"/>
                <w:sz w:val="16"/>
                <w:szCs w:val="16"/>
              </w:rPr>
            </w:pPr>
            <w:r w:rsidRPr="0096042C">
              <w:rPr>
                <w:rFonts w:cs="Calibri"/>
                <w:color w:val="000000"/>
                <w:sz w:val="16"/>
                <w:szCs w:val="16"/>
              </w:rPr>
              <w:t xml:space="preserve">Программное обеспечение </w:t>
            </w:r>
            <w:proofErr w:type="spellStart"/>
            <w:r w:rsidRPr="0096042C">
              <w:rPr>
                <w:rFonts w:cs="Calibri"/>
                <w:color w:val="000000"/>
                <w:sz w:val="16"/>
                <w:szCs w:val="16"/>
              </w:rPr>
              <w:t>Энергосфера</w:t>
            </w:r>
            <w:proofErr w:type="spellEnd"/>
            <w:r w:rsidRPr="0096042C">
              <w:rPr>
                <w:rFonts w:cs="Calibri"/>
                <w:color w:val="000000"/>
                <w:sz w:val="16"/>
                <w:szCs w:val="16"/>
              </w:rPr>
              <w:t xml:space="preserve"> E_DIE s.3.2.2 Макеты 63002, ФОПД</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22AD5" w:rsidRPr="00FF4E70" w:rsidRDefault="00022AD5" w:rsidP="00022AD5">
            <w:pPr>
              <w:spacing w:after="0" w:line="240" w:lineRule="auto"/>
              <w:jc w:val="center"/>
              <w:rPr>
                <w:rFonts w:ascii="Tahoma" w:eastAsia="Times New Roman" w:hAnsi="Tahoma" w:cs="Tahoma"/>
                <w:sz w:val="16"/>
                <w:szCs w:val="16"/>
                <w:lang w:eastAsia="ru-RU"/>
              </w:rPr>
            </w:pPr>
            <w:proofErr w:type="spellStart"/>
            <w:r>
              <w:rPr>
                <w:rFonts w:ascii="Tahoma" w:eastAsia="Times New Roman" w:hAnsi="Tahoma" w:cs="Tahoma"/>
                <w:sz w:val="16"/>
                <w:szCs w:val="16"/>
                <w:lang w:eastAsia="ru-RU"/>
              </w:rPr>
              <w:t>Шт</w:t>
            </w:r>
            <w:proofErr w:type="spellEnd"/>
            <w:r w:rsidRPr="00661FA2">
              <w:rPr>
                <w:rFonts w:ascii="Tahoma" w:eastAsia="Times New Roman" w:hAnsi="Tahoma" w:cs="Tahoma"/>
                <w:sz w:val="16"/>
                <w:szCs w:val="16"/>
                <w:lang w:val="en-US" w:eastAsia="ru-RU"/>
              </w:rPr>
              <w:t>.</w:t>
            </w:r>
            <w:r w:rsidRPr="0096042C">
              <w:rPr>
                <w:rFonts w:ascii="Tahoma" w:eastAsia="Times New Roman" w:hAnsi="Tahoma" w:cs="Tahoma"/>
                <w:sz w:val="16"/>
                <w:szCs w:val="16"/>
                <w:lang w:val="en-US" w:eastAsia="ru-RU"/>
              </w:rPr>
              <w:t>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022AD5" w:rsidRPr="00661FA2" w:rsidRDefault="00022AD5" w:rsidP="00022AD5">
            <w:pPr>
              <w:jc w:val="center"/>
              <w:rPr>
                <w:rFonts w:cs="Calibri"/>
                <w:color w:val="000000"/>
                <w:sz w:val="16"/>
                <w:szCs w:val="16"/>
              </w:rPr>
            </w:pPr>
            <w:r w:rsidRPr="00661FA2">
              <w:rPr>
                <w:rFonts w:cs="Calibri"/>
                <w:color w:val="000000"/>
                <w:sz w:val="16"/>
                <w:szCs w:val="16"/>
              </w:rPr>
              <w:t>1</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022AD5" w:rsidRPr="00FF4E70" w:rsidRDefault="00022AD5" w:rsidP="00022AD5">
            <w:pPr>
              <w:spacing w:after="0" w:line="240" w:lineRule="auto"/>
              <w:rPr>
                <w:rFonts w:ascii="Tahoma" w:eastAsia="Times New Roman" w:hAnsi="Tahoma" w:cs="Tahoma"/>
                <w:sz w:val="16"/>
                <w:szCs w:val="16"/>
                <w:lang w:eastAsia="ru-RU"/>
              </w:rPr>
            </w:pP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tcPr>
          <w:p w:rsidR="00022AD5" w:rsidRPr="00FF4E70" w:rsidRDefault="00022AD5" w:rsidP="00022AD5">
            <w:pPr>
              <w:spacing w:after="0" w:line="240" w:lineRule="auto"/>
              <w:jc w:val="both"/>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022AD5" w:rsidRPr="00FF4E70" w:rsidRDefault="00022AD5" w:rsidP="00022AD5">
            <w:pPr>
              <w:spacing w:after="0" w:line="240" w:lineRule="auto"/>
              <w:jc w:val="both"/>
              <w:rPr>
                <w:rFonts w:ascii="Tahoma" w:eastAsia="Times New Roman" w:hAnsi="Tahoma" w:cs="Tahoma"/>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22AD5" w:rsidRDefault="00022AD5" w:rsidP="00022AD5">
            <w:r w:rsidRPr="00431FA7">
              <w:rPr>
                <w:rFonts w:ascii="Tahoma" w:eastAsia="Times New Roman" w:hAnsi="Tahoma" w:cs="Tahoma"/>
                <w:sz w:val="16"/>
                <w:szCs w:val="16"/>
                <w:lang w:eastAsia="ru-RU"/>
              </w:rPr>
              <w:t>До 31.12.2018г.</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22AD5" w:rsidRPr="00FF4E70" w:rsidRDefault="00022AD5" w:rsidP="00022AD5">
            <w:pPr>
              <w:spacing w:after="0" w:line="240" w:lineRule="auto"/>
              <w:jc w:val="both"/>
              <w:rPr>
                <w:rFonts w:ascii="Tahoma" w:eastAsia="Times New Roman" w:hAnsi="Tahoma" w:cs="Tahoma"/>
                <w:sz w:val="16"/>
                <w:szCs w:val="16"/>
                <w:lang w:eastAsia="ru-RU"/>
              </w:rPr>
            </w:pPr>
          </w:p>
        </w:tc>
      </w:tr>
      <w:tr w:rsidR="00022AD5" w:rsidRPr="00FF4E70" w:rsidTr="00F469D2">
        <w:trPr>
          <w:trHeight w:val="461"/>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022AD5" w:rsidRPr="00FF4E70" w:rsidRDefault="00022AD5" w:rsidP="00022AD5">
            <w:pPr>
              <w:spacing w:after="0" w:line="240" w:lineRule="auto"/>
              <w:rPr>
                <w:rFonts w:ascii="Tahoma" w:eastAsia="Times New Roman" w:hAnsi="Tahoma" w:cs="Tahoma"/>
                <w:sz w:val="16"/>
                <w:szCs w:val="16"/>
                <w:lang w:eastAsia="ru-RU"/>
              </w:rPr>
            </w:pPr>
            <w:r>
              <w:rPr>
                <w:rFonts w:ascii="Tahoma" w:eastAsia="Times New Roman" w:hAnsi="Tahoma" w:cs="Tahoma"/>
                <w:sz w:val="16"/>
                <w:szCs w:val="16"/>
                <w:lang w:eastAsia="ru-RU"/>
              </w:rPr>
              <w:t>16</w:t>
            </w:r>
          </w:p>
        </w:tc>
        <w:tc>
          <w:tcPr>
            <w:tcW w:w="1702" w:type="dxa"/>
            <w:tcBorders>
              <w:top w:val="single" w:sz="4" w:space="0" w:color="auto"/>
              <w:left w:val="nil"/>
              <w:bottom w:val="single" w:sz="4" w:space="0" w:color="auto"/>
              <w:right w:val="single" w:sz="4" w:space="0" w:color="auto"/>
            </w:tcBorders>
            <w:shd w:val="clear" w:color="auto" w:fill="auto"/>
            <w:noWrap/>
            <w:vAlign w:val="center"/>
          </w:tcPr>
          <w:p w:rsidR="00022AD5" w:rsidRPr="0096042C" w:rsidRDefault="00022AD5" w:rsidP="00022AD5">
            <w:pPr>
              <w:jc w:val="both"/>
              <w:rPr>
                <w:rFonts w:cs="Calibri"/>
                <w:color w:val="000000"/>
                <w:sz w:val="16"/>
                <w:szCs w:val="16"/>
              </w:rPr>
            </w:pPr>
            <w:r w:rsidRPr="0096042C">
              <w:rPr>
                <w:rFonts w:cs="Calibri"/>
                <w:color w:val="000000"/>
                <w:sz w:val="16"/>
                <w:szCs w:val="16"/>
              </w:rPr>
              <w:t xml:space="preserve">Программное обеспечение </w:t>
            </w:r>
            <w:proofErr w:type="spellStart"/>
            <w:r w:rsidRPr="0096042C">
              <w:rPr>
                <w:rFonts w:cs="Calibri"/>
                <w:color w:val="000000"/>
                <w:sz w:val="16"/>
                <w:szCs w:val="16"/>
              </w:rPr>
              <w:t>Энергосфера</w:t>
            </w:r>
            <w:proofErr w:type="spellEnd"/>
            <w:r w:rsidRPr="0096042C">
              <w:rPr>
                <w:rFonts w:cs="Calibri"/>
                <w:color w:val="000000"/>
                <w:sz w:val="16"/>
                <w:szCs w:val="16"/>
              </w:rPr>
              <w:t xml:space="preserve"> E_DIE s.3.2.3 Макеты АСКП</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22AD5" w:rsidRPr="00FF4E70" w:rsidRDefault="00022AD5" w:rsidP="00022AD5">
            <w:pPr>
              <w:spacing w:after="0" w:line="240" w:lineRule="auto"/>
              <w:jc w:val="center"/>
              <w:rPr>
                <w:rFonts w:ascii="Tahoma" w:eastAsia="Times New Roman" w:hAnsi="Tahoma" w:cs="Tahoma"/>
                <w:sz w:val="16"/>
                <w:szCs w:val="16"/>
                <w:lang w:eastAsia="ru-RU"/>
              </w:rPr>
            </w:pPr>
            <w:proofErr w:type="spellStart"/>
            <w:r>
              <w:rPr>
                <w:rFonts w:ascii="Tahoma" w:eastAsia="Times New Roman" w:hAnsi="Tahoma" w:cs="Tahoma"/>
                <w:sz w:val="16"/>
                <w:szCs w:val="16"/>
                <w:lang w:eastAsia="ru-RU"/>
              </w:rPr>
              <w:t>Шт</w:t>
            </w:r>
            <w:proofErr w:type="spellEnd"/>
            <w:r w:rsidRPr="00661FA2">
              <w:rPr>
                <w:rFonts w:ascii="Tahoma" w:eastAsia="Times New Roman" w:hAnsi="Tahoma" w:cs="Tahoma"/>
                <w:sz w:val="16"/>
                <w:szCs w:val="16"/>
                <w:lang w:val="en-US" w:eastAsia="ru-RU"/>
              </w:rPr>
              <w:t>.</w:t>
            </w:r>
            <w:r w:rsidRPr="0096042C">
              <w:rPr>
                <w:rFonts w:ascii="Tahoma" w:eastAsia="Times New Roman" w:hAnsi="Tahoma" w:cs="Tahoma"/>
                <w:sz w:val="16"/>
                <w:szCs w:val="16"/>
                <w:lang w:val="en-US" w:eastAsia="ru-RU"/>
              </w:rPr>
              <w:t>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022AD5" w:rsidRPr="00661FA2" w:rsidRDefault="00022AD5" w:rsidP="00022AD5">
            <w:pPr>
              <w:jc w:val="center"/>
              <w:rPr>
                <w:rFonts w:cs="Calibri"/>
                <w:color w:val="000000"/>
                <w:sz w:val="16"/>
                <w:szCs w:val="16"/>
              </w:rPr>
            </w:pPr>
            <w:r w:rsidRPr="00661FA2">
              <w:rPr>
                <w:rFonts w:cs="Calibri"/>
                <w:color w:val="000000"/>
                <w:sz w:val="16"/>
                <w:szCs w:val="16"/>
              </w:rPr>
              <w:t>1</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022AD5" w:rsidRPr="00FF4E70" w:rsidRDefault="00022AD5" w:rsidP="00022AD5">
            <w:pPr>
              <w:spacing w:after="0" w:line="240" w:lineRule="auto"/>
              <w:rPr>
                <w:rFonts w:ascii="Tahoma" w:eastAsia="Times New Roman" w:hAnsi="Tahoma" w:cs="Tahoma"/>
                <w:sz w:val="16"/>
                <w:szCs w:val="16"/>
                <w:lang w:eastAsia="ru-RU"/>
              </w:rPr>
            </w:pP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tcPr>
          <w:p w:rsidR="00022AD5" w:rsidRPr="00FF4E70" w:rsidRDefault="00022AD5" w:rsidP="00022AD5">
            <w:pPr>
              <w:spacing w:after="0" w:line="240" w:lineRule="auto"/>
              <w:jc w:val="both"/>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022AD5" w:rsidRPr="00FF4E70" w:rsidRDefault="00022AD5" w:rsidP="00022AD5">
            <w:pPr>
              <w:spacing w:after="0" w:line="240" w:lineRule="auto"/>
              <w:jc w:val="both"/>
              <w:rPr>
                <w:rFonts w:ascii="Tahoma" w:eastAsia="Times New Roman" w:hAnsi="Tahoma" w:cs="Tahoma"/>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22AD5" w:rsidRDefault="00022AD5" w:rsidP="00022AD5">
            <w:r w:rsidRPr="00431FA7">
              <w:rPr>
                <w:rFonts w:ascii="Tahoma" w:eastAsia="Times New Roman" w:hAnsi="Tahoma" w:cs="Tahoma"/>
                <w:sz w:val="16"/>
                <w:szCs w:val="16"/>
                <w:lang w:eastAsia="ru-RU"/>
              </w:rPr>
              <w:t>До 31.12.2018г.</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22AD5" w:rsidRPr="00FF4E70" w:rsidRDefault="00022AD5" w:rsidP="00022AD5">
            <w:pPr>
              <w:spacing w:after="0" w:line="240" w:lineRule="auto"/>
              <w:jc w:val="both"/>
              <w:rPr>
                <w:rFonts w:ascii="Tahoma" w:eastAsia="Times New Roman" w:hAnsi="Tahoma" w:cs="Tahoma"/>
                <w:sz w:val="16"/>
                <w:szCs w:val="16"/>
                <w:lang w:eastAsia="ru-RU"/>
              </w:rPr>
            </w:pPr>
          </w:p>
        </w:tc>
      </w:tr>
      <w:tr w:rsidR="00022AD5" w:rsidRPr="00FF4E70" w:rsidTr="00F469D2">
        <w:trPr>
          <w:trHeight w:val="461"/>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022AD5" w:rsidRPr="00FF4E70" w:rsidRDefault="00022AD5" w:rsidP="00022AD5">
            <w:pPr>
              <w:spacing w:after="0" w:line="240" w:lineRule="auto"/>
              <w:rPr>
                <w:rFonts w:ascii="Tahoma" w:eastAsia="Times New Roman" w:hAnsi="Tahoma" w:cs="Tahoma"/>
                <w:sz w:val="16"/>
                <w:szCs w:val="16"/>
                <w:lang w:eastAsia="ru-RU"/>
              </w:rPr>
            </w:pPr>
            <w:r>
              <w:rPr>
                <w:rFonts w:ascii="Tahoma" w:eastAsia="Times New Roman" w:hAnsi="Tahoma" w:cs="Tahoma"/>
                <w:sz w:val="16"/>
                <w:szCs w:val="16"/>
                <w:lang w:eastAsia="ru-RU"/>
              </w:rPr>
              <w:t>17</w:t>
            </w:r>
          </w:p>
        </w:tc>
        <w:tc>
          <w:tcPr>
            <w:tcW w:w="1702" w:type="dxa"/>
            <w:tcBorders>
              <w:top w:val="single" w:sz="4" w:space="0" w:color="auto"/>
              <w:left w:val="nil"/>
              <w:bottom w:val="single" w:sz="4" w:space="0" w:color="auto"/>
              <w:right w:val="single" w:sz="4" w:space="0" w:color="auto"/>
            </w:tcBorders>
            <w:shd w:val="clear" w:color="auto" w:fill="auto"/>
            <w:noWrap/>
            <w:vAlign w:val="center"/>
          </w:tcPr>
          <w:p w:rsidR="00022AD5" w:rsidRPr="0096042C" w:rsidRDefault="00022AD5" w:rsidP="00022AD5">
            <w:pPr>
              <w:jc w:val="both"/>
              <w:rPr>
                <w:rFonts w:cs="Calibri"/>
                <w:color w:val="000000"/>
                <w:sz w:val="16"/>
                <w:szCs w:val="16"/>
              </w:rPr>
            </w:pPr>
            <w:r w:rsidRPr="0096042C">
              <w:rPr>
                <w:rFonts w:cs="Calibri"/>
                <w:color w:val="000000"/>
                <w:sz w:val="16"/>
                <w:szCs w:val="16"/>
              </w:rPr>
              <w:t xml:space="preserve">Программное обеспечение </w:t>
            </w:r>
            <w:proofErr w:type="spellStart"/>
            <w:r w:rsidRPr="0096042C">
              <w:rPr>
                <w:rFonts w:cs="Calibri"/>
                <w:color w:val="000000"/>
                <w:sz w:val="16"/>
                <w:szCs w:val="16"/>
              </w:rPr>
              <w:t>Энергосфера</w:t>
            </w:r>
            <w:proofErr w:type="spellEnd"/>
            <w:r w:rsidRPr="0096042C">
              <w:rPr>
                <w:rFonts w:cs="Calibri"/>
                <w:color w:val="000000"/>
                <w:sz w:val="16"/>
                <w:szCs w:val="16"/>
              </w:rPr>
              <w:t xml:space="preserve"> E_DIE s.3.2.4 Макеты KEGOC</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22AD5" w:rsidRPr="00FF4E70" w:rsidRDefault="00022AD5" w:rsidP="00022AD5">
            <w:pPr>
              <w:spacing w:after="0" w:line="240" w:lineRule="auto"/>
              <w:jc w:val="center"/>
              <w:rPr>
                <w:rFonts w:ascii="Tahoma" w:eastAsia="Times New Roman" w:hAnsi="Tahoma" w:cs="Tahoma"/>
                <w:sz w:val="16"/>
                <w:szCs w:val="16"/>
                <w:lang w:eastAsia="ru-RU"/>
              </w:rPr>
            </w:pPr>
            <w:proofErr w:type="spellStart"/>
            <w:r>
              <w:rPr>
                <w:rFonts w:ascii="Tahoma" w:eastAsia="Times New Roman" w:hAnsi="Tahoma" w:cs="Tahoma"/>
                <w:sz w:val="16"/>
                <w:szCs w:val="16"/>
                <w:lang w:eastAsia="ru-RU"/>
              </w:rPr>
              <w:t>Шт</w:t>
            </w:r>
            <w:proofErr w:type="spellEnd"/>
            <w:r w:rsidRPr="00661FA2">
              <w:rPr>
                <w:rFonts w:ascii="Tahoma" w:eastAsia="Times New Roman" w:hAnsi="Tahoma" w:cs="Tahoma"/>
                <w:sz w:val="16"/>
                <w:szCs w:val="16"/>
                <w:lang w:val="en-US" w:eastAsia="ru-RU"/>
              </w:rPr>
              <w:t>.</w:t>
            </w:r>
            <w:r w:rsidRPr="0096042C">
              <w:rPr>
                <w:rFonts w:ascii="Tahoma" w:eastAsia="Times New Roman" w:hAnsi="Tahoma" w:cs="Tahoma"/>
                <w:sz w:val="16"/>
                <w:szCs w:val="16"/>
                <w:lang w:val="en-US" w:eastAsia="ru-RU"/>
              </w:rPr>
              <w:t>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022AD5" w:rsidRPr="00661FA2" w:rsidRDefault="00022AD5" w:rsidP="00022AD5">
            <w:pPr>
              <w:jc w:val="center"/>
              <w:rPr>
                <w:rFonts w:cs="Calibri"/>
                <w:color w:val="000000"/>
                <w:sz w:val="16"/>
                <w:szCs w:val="16"/>
              </w:rPr>
            </w:pPr>
            <w:r w:rsidRPr="00661FA2">
              <w:rPr>
                <w:rFonts w:cs="Calibri"/>
                <w:color w:val="000000"/>
                <w:sz w:val="16"/>
                <w:szCs w:val="16"/>
              </w:rPr>
              <w:t>1</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022AD5" w:rsidRPr="00FF4E70" w:rsidRDefault="00022AD5" w:rsidP="00022AD5">
            <w:pPr>
              <w:spacing w:after="0" w:line="240" w:lineRule="auto"/>
              <w:rPr>
                <w:rFonts w:ascii="Tahoma" w:eastAsia="Times New Roman" w:hAnsi="Tahoma" w:cs="Tahoma"/>
                <w:sz w:val="16"/>
                <w:szCs w:val="16"/>
                <w:lang w:eastAsia="ru-RU"/>
              </w:rPr>
            </w:pP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tcPr>
          <w:p w:rsidR="00022AD5" w:rsidRPr="00FF4E70" w:rsidRDefault="00022AD5" w:rsidP="00022AD5">
            <w:pPr>
              <w:spacing w:after="0" w:line="240" w:lineRule="auto"/>
              <w:jc w:val="both"/>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022AD5" w:rsidRPr="00FF4E70" w:rsidRDefault="00022AD5" w:rsidP="00022AD5">
            <w:pPr>
              <w:spacing w:after="0" w:line="240" w:lineRule="auto"/>
              <w:jc w:val="both"/>
              <w:rPr>
                <w:rFonts w:ascii="Tahoma" w:eastAsia="Times New Roman" w:hAnsi="Tahoma" w:cs="Tahoma"/>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22AD5" w:rsidRDefault="00022AD5" w:rsidP="00022AD5">
            <w:r w:rsidRPr="00431FA7">
              <w:rPr>
                <w:rFonts w:ascii="Tahoma" w:eastAsia="Times New Roman" w:hAnsi="Tahoma" w:cs="Tahoma"/>
                <w:sz w:val="16"/>
                <w:szCs w:val="16"/>
                <w:lang w:eastAsia="ru-RU"/>
              </w:rPr>
              <w:t>До 31.12.2018г.</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22AD5" w:rsidRPr="00FF4E70" w:rsidRDefault="00022AD5" w:rsidP="00022AD5">
            <w:pPr>
              <w:spacing w:after="0" w:line="240" w:lineRule="auto"/>
              <w:jc w:val="both"/>
              <w:rPr>
                <w:rFonts w:ascii="Tahoma" w:eastAsia="Times New Roman" w:hAnsi="Tahoma" w:cs="Tahoma"/>
                <w:sz w:val="16"/>
                <w:szCs w:val="16"/>
                <w:lang w:eastAsia="ru-RU"/>
              </w:rPr>
            </w:pPr>
          </w:p>
        </w:tc>
      </w:tr>
      <w:tr w:rsidR="00022AD5" w:rsidRPr="00FF4E70" w:rsidTr="00F469D2">
        <w:trPr>
          <w:trHeight w:val="461"/>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022AD5" w:rsidRPr="00FF4E70" w:rsidRDefault="00022AD5" w:rsidP="00022AD5">
            <w:pPr>
              <w:spacing w:after="0" w:line="240" w:lineRule="auto"/>
              <w:rPr>
                <w:rFonts w:ascii="Tahoma" w:eastAsia="Times New Roman" w:hAnsi="Tahoma" w:cs="Tahoma"/>
                <w:sz w:val="16"/>
                <w:szCs w:val="16"/>
                <w:lang w:eastAsia="ru-RU"/>
              </w:rPr>
            </w:pPr>
            <w:r>
              <w:rPr>
                <w:rFonts w:ascii="Tahoma" w:eastAsia="Times New Roman" w:hAnsi="Tahoma" w:cs="Tahoma"/>
                <w:sz w:val="16"/>
                <w:szCs w:val="16"/>
                <w:lang w:eastAsia="ru-RU"/>
              </w:rPr>
              <w:t>18</w:t>
            </w:r>
          </w:p>
        </w:tc>
        <w:tc>
          <w:tcPr>
            <w:tcW w:w="1702" w:type="dxa"/>
            <w:tcBorders>
              <w:top w:val="single" w:sz="4" w:space="0" w:color="auto"/>
              <w:left w:val="nil"/>
              <w:bottom w:val="single" w:sz="4" w:space="0" w:color="auto"/>
              <w:right w:val="single" w:sz="4" w:space="0" w:color="auto"/>
            </w:tcBorders>
            <w:shd w:val="clear" w:color="auto" w:fill="auto"/>
            <w:noWrap/>
            <w:vAlign w:val="center"/>
          </w:tcPr>
          <w:p w:rsidR="00022AD5" w:rsidRPr="0096042C" w:rsidRDefault="00022AD5" w:rsidP="00022AD5">
            <w:pPr>
              <w:jc w:val="both"/>
              <w:rPr>
                <w:rFonts w:cs="Calibri"/>
                <w:color w:val="000000"/>
                <w:sz w:val="16"/>
                <w:szCs w:val="16"/>
              </w:rPr>
            </w:pPr>
            <w:r w:rsidRPr="0096042C">
              <w:rPr>
                <w:rFonts w:cs="Calibri"/>
                <w:color w:val="000000"/>
                <w:sz w:val="16"/>
                <w:szCs w:val="16"/>
              </w:rPr>
              <w:t xml:space="preserve">Программное обеспечение </w:t>
            </w:r>
            <w:proofErr w:type="spellStart"/>
            <w:r w:rsidRPr="0096042C">
              <w:rPr>
                <w:rFonts w:cs="Calibri"/>
                <w:color w:val="000000"/>
                <w:sz w:val="16"/>
                <w:szCs w:val="16"/>
              </w:rPr>
              <w:t>Энергосфера</w:t>
            </w:r>
            <w:proofErr w:type="spellEnd"/>
            <w:r w:rsidRPr="0096042C">
              <w:rPr>
                <w:rFonts w:cs="Calibri"/>
                <w:color w:val="000000"/>
                <w:sz w:val="16"/>
                <w:szCs w:val="16"/>
              </w:rPr>
              <w:t xml:space="preserve"> E_DIE s.3.2.5 Контроль импорта\экспорта</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22AD5" w:rsidRPr="00FF4E70" w:rsidRDefault="00022AD5" w:rsidP="00022AD5">
            <w:pPr>
              <w:spacing w:after="0" w:line="240" w:lineRule="auto"/>
              <w:jc w:val="center"/>
              <w:rPr>
                <w:rFonts w:ascii="Tahoma" w:eastAsia="Times New Roman" w:hAnsi="Tahoma" w:cs="Tahoma"/>
                <w:sz w:val="16"/>
                <w:szCs w:val="16"/>
                <w:lang w:eastAsia="ru-RU"/>
              </w:rPr>
            </w:pPr>
            <w:proofErr w:type="spellStart"/>
            <w:r>
              <w:rPr>
                <w:rFonts w:ascii="Tahoma" w:eastAsia="Times New Roman" w:hAnsi="Tahoma" w:cs="Tahoma"/>
                <w:sz w:val="16"/>
                <w:szCs w:val="16"/>
                <w:lang w:eastAsia="ru-RU"/>
              </w:rPr>
              <w:t>Шт</w:t>
            </w:r>
            <w:proofErr w:type="spellEnd"/>
            <w:r w:rsidRPr="00661FA2">
              <w:rPr>
                <w:rFonts w:ascii="Tahoma" w:eastAsia="Times New Roman" w:hAnsi="Tahoma" w:cs="Tahoma"/>
                <w:sz w:val="16"/>
                <w:szCs w:val="16"/>
                <w:lang w:val="en-US" w:eastAsia="ru-RU"/>
              </w:rPr>
              <w:t>.</w:t>
            </w:r>
            <w:r w:rsidRPr="0096042C">
              <w:rPr>
                <w:rFonts w:ascii="Tahoma" w:eastAsia="Times New Roman" w:hAnsi="Tahoma" w:cs="Tahoma"/>
                <w:sz w:val="16"/>
                <w:szCs w:val="16"/>
                <w:lang w:val="en-US" w:eastAsia="ru-RU"/>
              </w:rPr>
              <w:t>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022AD5" w:rsidRPr="00661FA2" w:rsidRDefault="00022AD5" w:rsidP="00022AD5">
            <w:pPr>
              <w:jc w:val="center"/>
              <w:rPr>
                <w:rFonts w:cs="Calibri"/>
                <w:color w:val="000000"/>
                <w:sz w:val="16"/>
                <w:szCs w:val="16"/>
              </w:rPr>
            </w:pPr>
            <w:r w:rsidRPr="00661FA2">
              <w:rPr>
                <w:rFonts w:cs="Calibri"/>
                <w:color w:val="000000"/>
                <w:sz w:val="16"/>
                <w:szCs w:val="16"/>
              </w:rPr>
              <w:t>1</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022AD5" w:rsidRPr="00FF4E70" w:rsidRDefault="00022AD5" w:rsidP="00022AD5">
            <w:pPr>
              <w:spacing w:after="0" w:line="240" w:lineRule="auto"/>
              <w:rPr>
                <w:rFonts w:ascii="Tahoma" w:eastAsia="Times New Roman" w:hAnsi="Tahoma" w:cs="Tahoma"/>
                <w:sz w:val="16"/>
                <w:szCs w:val="16"/>
                <w:lang w:eastAsia="ru-RU"/>
              </w:rPr>
            </w:pP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tcPr>
          <w:p w:rsidR="00022AD5" w:rsidRPr="00FF4E70" w:rsidRDefault="00022AD5" w:rsidP="00022AD5">
            <w:pPr>
              <w:spacing w:after="0" w:line="240" w:lineRule="auto"/>
              <w:jc w:val="both"/>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022AD5" w:rsidRPr="00FF4E70" w:rsidRDefault="00022AD5" w:rsidP="00022AD5">
            <w:pPr>
              <w:spacing w:after="0" w:line="240" w:lineRule="auto"/>
              <w:jc w:val="both"/>
              <w:rPr>
                <w:rFonts w:ascii="Tahoma" w:eastAsia="Times New Roman" w:hAnsi="Tahoma" w:cs="Tahoma"/>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22AD5" w:rsidRDefault="00022AD5" w:rsidP="00022AD5">
            <w:r w:rsidRPr="00431FA7">
              <w:rPr>
                <w:rFonts w:ascii="Tahoma" w:eastAsia="Times New Roman" w:hAnsi="Tahoma" w:cs="Tahoma"/>
                <w:sz w:val="16"/>
                <w:szCs w:val="16"/>
                <w:lang w:eastAsia="ru-RU"/>
              </w:rPr>
              <w:t>До 31.12.2018г.</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22AD5" w:rsidRPr="00FF4E70" w:rsidRDefault="00022AD5" w:rsidP="00022AD5">
            <w:pPr>
              <w:spacing w:after="0" w:line="240" w:lineRule="auto"/>
              <w:jc w:val="both"/>
              <w:rPr>
                <w:rFonts w:ascii="Tahoma" w:eastAsia="Times New Roman" w:hAnsi="Tahoma" w:cs="Tahoma"/>
                <w:sz w:val="16"/>
                <w:szCs w:val="16"/>
                <w:lang w:eastAsia="ru-RU"/>
              </w:rPr>
            </w:pPr>
          </w:p>
        </w:tc>
      </w:tr>
      <w:tr w:rsidR="00022AD5" w:rsidRPr="00FF4E70" w:rsidTr="00F469D2">
        <w:trPr>
          <w:trHeight w:val="461"/>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022AD5" w:rsidRPr="00FF4E70" w:rsidRDefault="00022AD5" w:rsidP="00022AD5">
            <w:pPr>
              <w:spacing w:after="0" w:line="240" w:lineRule="auto"/>
              <w:rPr>
                <w:rFonts w:ascii="Tahoma" w:eastAsia="Times New Roman" w:hAnsi="Tahoma" w:cs="Tahoma"/>
                <w:sz w:val="16"/>
                <w:szCs w:val="16"/>
                <w:lang w:eastAsia="ru-RU"/>
              </w:rPr>
            </w:pPr>
            <w:r>
              <w:rPr>
                <w:rFonts w:ascii="Tahoma" w:eastAsia="Times New Roman" w:hAnsi="Tahoma" w:cs="Tahoma"/>
                <w:sz w:val="16"/>
                <w:szCs w:val="16"/>
                <w:lang w:eastAsia="ru-RU"/>
              </w:rPr>
              <w:t>19</w:t>
            </w:r>
          </w:p>
        </w:tc>
        <w:tc>
          <w:tcPr>
            <w:tcW w:w="1702" w:type="dxa"/>
            <w:tcBorders>
              <w:top w:val="single" w:sz="4" w:space="0" w:color="auto"/>
              <w:left w:val="nil"/>
              <w:bottom w:val="single" w:sz="4" w:space="0" w:color="auto"/>
              <w:right w:val="single" w:sz="4" w:space="0" w:color="auto"/>
            </w:tcBorders>
            <w:shd w:val="clear" w:color="auto" w:fill="auto"/>
            <w:noWrap/>
            <w:vAlign w:val="center"/>
          </w:tcPr>
          <w:p w:rsidR="00022AD5" w:rsidRPr="0096042C" w:rsidRDefault="00022AD5" w:rsidP="00022AD5">
            <w:pPr>
              <w:jc w:val="both"/>
              <w:rPr>
                <w:rFonts w:cs="Calibri"/>
                <w:color w:val="000000"/>
                <w:sz w:val="16"/>
                <w:szCs w:val="16"/>
              </w:rPr>
            </w:pPr>
            <w:r w:rsidRPr="0096042C">
              <w:rPr>
                <w:rFonts w:cs="Calibri"/>
                <w:color w:val="000000"/>
                <w:sz w:val="16"/>
                <w:szCs w:val="16"/>
              </w:rPr>
              <w:t xml:space="preserve">Программное обеспечение </w:t>
            </w:r>
            <w:bookmarkStart w:id="7" w:name="_GoBack"/>
            <w:bookmarkEnd w:id="7"/>
            <w:proofErr w:type="spellStart"/>
            <w:r w:rsidRPr="0096042C">
              <w:rPr>
                <w:rFonts w:cs="Calibri"/>
                <w:color w:val="000000"/>
                <w:sz w:val="16"/>
                <w:szCs w:val="16"/>
              </w:rPr>
              <w:t>Энергосфера</w:t>
            </w:r>
            <w:proofErr w:type="spellEnd"/>
            <w:r w:rsidRPr="0096042C">
              <w:rPr>
                <w:rFonts w:cs="Calibri"/>
                <w:color w:val="000000"/>
                <w:sz w:val="16"/>
                <w:szCs w:val="16"/>
              </w:rPr>
              <w:t xml:space="preserve"> E_DIE s.3.2.6 Макет XML ОРЭ (60090)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22AD5" w:rsidRPr="00FF4E70" w:rsidRDefault="00022AD5" w:rsidP="00022AD5">
            <w:pPr>
              <w:spacing w:after="0" w:line="240" w:lineRule="auto"/>
              <w:jc w:val="center"/>
              <w:rPr>
                <w:rFonts w:ascii="Tahoma" w:eastAsia="Times New Roman" w:hAnsi="Tahoma" w:cs="Tahoma"/>
                <w:sz w:val="16"/>
                <w:szCs w:val="16"/>
                <w:lang w:eastAsia="ru-RU"/>
              </w:rPr>
            </w:pPr>
            <w:proofErr w:type="spellStart"/>
            <w:r>
              <w:rPr>
                <w:rFonts w:ascii="Tahoma" w:eastAsia="Times New Roman" w:hAnsi="Tahoma" w:cs="Tahoma"/>
                <w:sz w:val="16"/>
                <w:szCs w:val="16"/>
                <w:lang w:eastAsia="ru-RU"/>
              </w:rPr>
              <w:t>Шт</w:t>
            </w:r>
            <w:proofErr w:type="spellEnd"/>
            <w:r w:rsidRPr="00661FA2">
              <w:rPr>
                <w:rFonts w:ascii="Tahoma" w:eastAsia="Times New Roman" w:hAnsi="Tahoma" w:cs="Tahoma"/>
                <w:sz w:val="16"/>
                <w:szCs w:val="16"/>
                <w:lang w:val="en-US" w:eastAsia="ru-RU"/>
              </w:rPr>
              <w:t>.</w:t>
            </w:r>
            <w:r w:rsidRPr="0096042C">
              <w:rPr>
                <w:rFonts w:ascii="Tahoma" w:eastAsia="Times New Roman" w:hAnsi="Tahoma" w:cs="Tahoma"/>
                <w:sz w:val="16"/>
                <w:szCs w:val="16"/>
                <w:lang w:val="en-US" w:eastAsia="ru-RU"/>
              </w:rPr>
              <w:t>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022AD5" w:rsidRPr="00661FA2" w:rsidRDefault="00022AD5" w:rsidP="00022AD5">
            <w:pPr>
              <w:jc w:val="center"/>
              <w:rPr>
                <w:rFonts w:cs="Calibri"/>
                <w:color w:val="000000"/>
                <w:sz w:val="16"/>
                <w:szCs w:val="16"/>
              </w:rPr>
            </w:pPr>
            <w:r w:rsidRPr="00661FA2">
              <w:rPr>
                <w:rFonts w:cs="Calibri"/>
                <w:color w:val="000000"/>
                <w:sz w:val="16"/>
                <w:szCs w:val="16"/>
              </w:rPr>
              <w:t>1</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022AD5" w:rsidRPr="00FF4E70" w:rsidRDefault="00022AD5" w:rsidP="00022AD5">
            <w:pPr>
              <w:spacing w:after="0" w:line="240" w:lineRule="auto"/>
              <w:rPr>
                <w:rFonts w:ascii="Tahoma" w:eastAsia="Times New Roman" w:hAnsi="Tahoma" w:cs="Tahoma"/>
                <w:sz w:val="16"/>
                <w:szCs w:val="16"/>
                <w:lang w:eastAsia="ru-RU"/>
              </w:rPr>
            </w:pP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tcPr>
          <w:p w:rsidR="00022AD5" w:rsidRPr="00FF4E70" w:rsidRDefault="00022AD5" w:rsidP="00022AD5">
            <w:pPr>
              <w:spacing w:after="0" w:line="240" w:lineRule="auto"/>
              <w:jc w:val="both"/>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022AD5" w:rsidRPr="00FF4E70" w:rsidRDefault="00022AD5" w:rsidP="00022AD5">
            <w:pPr>
              <w:spacing w:after="0" w:line="240" w:lineRule="auto"/>
              <w:jc w:val="both"/>
              <w:rPr>
                <w:rFonts w:ascii="Tahoma" w:eastAsia="Times New Roman" w:hAnsi="Tahoma" w:cs="Tahoma"/>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22AD5" w:rsidRDefault="00022AD5" w:rsidP="00022AD5">
            <w:r w:rsidRPr="00431FA7">
              <w:rPr>
                <w:rFonts w:ascii="Tahoma" w:eastAsia="Times New Roman" w:hAnsi="Tahoma" w:cs="Tahoma"/>
                <w:sz w:val="16"/>
                <w:szCs w:val="16"/>
                <w:lang w:eastAsia="ru-RU"/>
              </w:rPr>
              <w:t>До 31.12.2018г.</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22AD5" w:rsidRPr="00FF4E70" w:rsidRDefault="00022AD5" w:rsidP="00022AD5">
            <w:pPr>
              <w:spacing w:after="0" w:line="240" w:lineRule="auto"/>
              <w:jc w:val="both"/>
              <w:rPr>
                <w:rFonts w:ascii="Tahoma" w:eastAsia="Times New Roman" w:hAnsi="Tahoma" w:cs="Tahoma"/>
                <w:sz w:val="16"/>
                <w:szCs w:val="16"/>
                <w:lang w:eastAsia="ru-RU"/>
              </w:rPr>
            </w:pPr>
          </w:p>
        </w:tc>
      </w:tr>
      <w:tr w:rsidR="00022AD5" w:rsidRPr="00FF4E70" w:rsidTr="00F469D2">
        <w:trPr>
          <w:trHeight w:val="426"/>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022AD5" w:rsidRPr="00FF4E70" w:rsidRDefault="00022AD5" w:rsidP="00022AD5">
            <w:pPr>
              <w:spacing w:after="0" w:line="240" w:lineRule="auto"/>
              <w:rPr>
                <w:rFonts w:ascii="Tahoma" w:eastAsia="Times New Roman" w:hAnsi="Tahoma" w:cs="Tahoma"/>
                <w:sz w:val="16"/>
                <w:szCs w:val="16"/>
                <w:lang w:eastAsia="ru-RU"/>
              </w:rPr>
            </w:pPr>
            <w:r>
              <w:rPr>
                <w:rFonts w:ascii="Tahoma" w:eastAsia="Times New Roman" w:hAnsi="Tahoma" w:cs="Tahoma"/>
                <w:sz w:val="16"/>
                <w:szCs w:val="16"/>
                <w:lang w:eastAsia="ru-RU"/>
              </w:rPr>
              <w:t>20</w:t>
            </w:r>
          </w:p>
        </w:tc>
        <w:tc>
          <w:tcPr>
            <w:tcW w:w="1702" w:type="dxa"/>
            <w:tcBorders>
              <w:top w:val="single" w:sz="4" w:space="0" w:color="auto"/>
              <w:left w:val="nil"/>
              <w:bottom w:val="single" w:sz="4" w:space="0" w:color="auto"/>
              <w:right w:val="single" w:sz="4" w:space="0" w:color="auto"/>
            </w:tcBorders>
            <w:shd w:val="clear" w:color="auto" w:fill="auto"/>
            <w:noWrap/>
            <w:vAlign w:val="center"/>
          </w:tcPr>
          <w:p w:rsidR="00022AD5" w:rsidRPr="0096042C" w:rsidRDefault="00022AD5" w:rsidP="00022AD5">
            <w:pPr>
              <w:jc w:val="both"/>
              <w:rPr>
                <w:rFonts w:cs="Calibri"/>
                <w:color w:val="000000"/>
                <w:sz w:val="16"/>
                <w:szCs w:val="16"/>
              </w:rPr>
            </w:pPr>
            <w:r w:rsidRPr="0096042C">
              <w:rPr>
                <w:rFonts w:cs="Calibri"/>
                <w:color w:val="000000"/>
                <w:sz w:val="16"/>
                <w:szCs w:val="16"/>
              </w:rPr>
              <w:t xml:space="preserve">Программное обеспечение </w:t>
            </w:r>
            <w:proofErr w:type="spellStart"/>
            <w:r w:rsidRPr="0096042C">
              <w:rPr>
                <w:rFonts w:cs="Calibri"/>
                <w:color w:val="000000"/>
                <w:sz w:val="16"/>
                <w:szCs w:val="16"/>
              </w:rPr>
              <w:t>Энергосфера</w:t>
            </w:r>
            <w:proofErr w:type="spellEnd"/>
            <w:r w:rsidRPr="0096042C">
              <w:rPr>
                <w:rFonts w:cs="Calibri"/>
                <w:color w:val="000000"/>
                <w:sz w:val="16"/>
                <w:szCs w:val="16"/>
              </w:rPr>
              <w:t xml:space="preserve"> </w:t>
            </w:r>
            <w:proofErr w:type="spellStart"/>
            <w:r w:rsidRPr="0096042C">
              <w:rPr>
                <w:rFonts w:cs="Calibri"/>
                <w:color w:val="000000"/>
                <w:sz w:val="16"/>
                <w:szCs w:val="16"/>
              </w:rPr>
              <w:t>Key_User</w:t>
            </w:r>
            <w:proofErr w:type="spellEnd"/>
            <w:r w:rsidRPr="0096042C">
              <w:rPr>
                <w:rFonts w:cs="Calibri"/>
                <w:color w:val="000000"/>
                <w:sz w:val="16"/>
                <w:szCs w:val="16"/>
              </w:rPr>
              <w:t xml:space="preserve"> s.4.1 Дополнительное рабочее место Пользователя (АРМ)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22AD5" w:rsidRPr="00FF4E70" w:rsidRDefault="00022AD5" w:rsidP="00022AD5">
            <w:pPr>
              <w:spacing w:after="0" w:line="240" w:lineRule="auto"/>
              <w:jc w:val="center"/>
              <w:rPr>
                <w:rFonts w:ascii="Tahoma" w:eastAsia="Times New Roman" w:hAnsi="Tahoma" w:cs="Tahoma"/>
                <w:sz w:val="16"/>
                <w:szCs w:val="16"/>
                <w:lang w:eastAsia="ru-RU"/>
              </w:rPr>
            </w:pPr>
            <w:proofErr w:type="spellStart"/>
            <w:r>
              <w:rPr>
                <w:rFonts w:ascii="Tahoma" w:eastAsia="Times New Roman" w:hAnsi="Tahoma" w:cs="Tahoma"/>
                <w:sz w:val="16"/>
                <w:szCs w:val="16"/>
                <w:lang w:eastAsia="ru-RU"/>
              </w:rPr>
              <w:t>Шт</w:t>
            </w:r>
            <w:proofErr w:type="spellEnd"/>
            <w:r w:rsidRPr="00661FA2">
              <w:rPr>
                <w:rFonts w:ascii="Tahoma" w:eastAsia="Times New Roman" w:hAnsi="Tahoma" w:cs="Tahoma"/>
                <w:sz w:val="16"/>
                <w:szCs w:val="16"/>
                <w:lang w:val="en-US" w:eastAsia="ru-RU"/>
              </w:rPr>
              <w:t>.</w:t>
            </w:r>
            <w:r w:rsidRPr="0096042C">
              <w:rPr>
                <w:rFonts w:ascii="Tahoma" w:eastAsia="Times New Roman" w:hAnsi="Tahoma" w:cs="Tahoma"/>
                <w:sz w:val="16"/>
                <w:szCs w:val="16"/>
                <w:lang w:val="en-US" w:eastAsia="ru-RU"/>
              </w:rPr>
              <w:t> </w:t>
            </w:r>
            <w:r w:rsidRPr="00FF4E70">
              <w:rPr>
                <w:rFonts w:ascii="Tahoma" w:eastAsia="Times New Roman" w:hAnsi="Tahoma" w:cs="Tahoma"/>
                <w:sz w:val="16"/>
                <w:szCs w:val="16"/>
                <w:lang w:eastAsia="ru-RU"/>
              </w:rPr>
              <w:t>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022AD5" w:rsidRPr="00661FA2" w:rsidRDefault="00022AD5" w:rsidP="00022AD5">
            <w:pPr>
              <w:jc w:val="center"/>
              <w:rPr>
                <w:rFonts w:cs="Calibri"/>
                <w:color w:val="000000"/>
                <w:sz w:val="16"/>
                <w:szCs w:val="16"/>
              </w:rPr>
            </w:pPr>
            <w:r w:rsidRPr="00661FA2">
              <w:rPr>
                <w:rFonts w:cs="Calibri"/>
                <w:color w:val="000000"/>
                <w:sz w:val="16"/>
                <w:szCs w:val="16"/>
              </w:rPr>
              <w:t>2</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022AD5" w:rsidRPr="00FF4E70" w:rsidRDefault="00022AD5" w:rsidP="00022AD5">
            <w:pPr>
              <w:spacing w:after="0" w:line="240" w:lineRule="auto"/>
              <w:rPr>
                <w:rFonts w:ascii="Tahoma" w:eastAsia="Times New Roman" w:hAnsi="Tahoma" w:cs="Tahoma"/>
                <w:sz w:val="16"/>
                <w:szCs w:val="16"/>
                <w:lang w:eastAsia="ru-RU"/>
              </w:rPr>
            </w:pPr>
            <w:r w:rsidRPr="00FF4E70">
              <w:rPr>
                <w:rFonts w:ascii="Tahoma" w:eastAsia="Times New Roman" w:hAnsi="Tahoma" w:cs="Tahoma"/>
                <w:sz w:val="16"/>
                <w:szCs w:val="16"/>
                <w:lang w:eastAsia="ru-RU"/>
              </w:rPr>
              <w:t> </w:t>
            </w: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tcPr>
          <w:p w:rsidR="00022AD5" w:rsidRPr="00FF4E70" w:rsidRDefault="00022AD5" w:rsidP="00022AD5">
            <w:pPr>
              <w:spacing w:after="0" w:line="240" w:lineRule="auto"/>
              <w:jc w:val="both"/>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022AD5" w:rsidRPr="00FF4E70" w:rsidRDefault="00022AD5" w:rsidP="00022AD5">
            <w:pPr>
              <w:spacing w:after="0" w:line="240" w:lineRule="auto"/>
              <w:jc w:val="both"/>
              <w:rPr>
                <w:rFonts w:ascii="Tahoma" w:eastAsia="Times New Roman" w:hAnsi="Tahoma" w:cs="Tahoma"/>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22AD5" w:rsidRDefault="00022AD5" w:rsidP="00022AD5">
            <w:r w:rsidRPr="00431FA7">
              <w:rPr>
                <w:rFonts w:ascii="Tahoma" w:eastAsia="Times New Roman" w:hAnsi="Tahoma" w:cs="Tahoma"/>
                <w:sz w:val="16"/>
                <w:szCs w:val="16"/>
                <w:lang w:eastAsia="ru-RU"/>
              </w:rPr>
              <w:t>До 31.12.2018г.</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22AD5" w:rsidRPr="00FF4E70" w:rsidRDefault="00022AD5" w:rsidP="00022AD5">
            <w:pPr>
              <w:spacing w:after="0" w:line="240" w:lineRule="auto"/>
              <w:jc w:val="both"/>
              <w:rPr>
                <w:rFonts w:ascii="Tahoma" w:eastAsia="Times New Roman" w:hAnsi="Tahoma" w:cs="Tahoma"/>
                <w:sz w:val="16"/>
                <w:szCs w:val="16"/>
                <w:lang w:eastAsia="ru-RU"/>
              </w:rPr>
            </w:pPr>
          </w:p>
        </w:tc>
      </w:tr>
      <w:tr w:rsidR="00661FA2" w:rsidRPr="00FF4E70" w:rsidTr="00A00B9F">
        <w:trPr>
          <w:trHeight w:val="426"/>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661FA2" w:rsidRPr="00FF4E70" w:rsidRDefault="00661FA2" w:rsidP="00661FA2">
            <w:pPr>
              <w:spacing w:after="0" w:line="240" w:lineRule="auto"/>
              <w:rPr>
                <w:rFonts w:ascii="Tahoma" w:eastAsia="Times New Roman" w:hAnsi="Tahoma" w:cs="Tahoma"/>
                <w:sz w:val="16"/>
                <w:szCs w:val="16"/>
                <w:lang w:eastAsia="ru-RU"/>
              </w:rPr>
            </w:pPr>
            <w:r>
              <w:rPr>
                <w:rFonts w:ascii="Tahoma" w:eastAsia="Times New Roman" w:hAnsi="Tahoma" w:cs="Tahoma"/>
                <w:sz w:val="16"/>
                <w:szCs w:val="16"/>
                <w:lang w:eastAsia="ru-RU"/>
              </w:rPr>
              <w:t>21</w:t>
            </w:r>
          </w:p>
        </w:tc>
        <w:tc>
          <w:tcPr>
            <w:tcW w:w="1702" w:type="dxa"/>
            <w:tcBorders>
              <w:top w:val="single" w:sz="4" w:space="0" w:color="auto"/>
              <w:left w:val="nil"/>
              <w:bottom w:val="single" w:sz="4" w:space="0" w:color="auto"/>
              <w:right w:val="single" w:sz="4" w:space="0" w:color="auto"/>
            </w:tcBorders>
            <w:shd w:val="clear" w:color="auto" w:fill="auto"/>
            <w:noWrap/>
            <w:vAlign w:val="center"/>
          </w:tcPr>
          <w:p w:rsidR="00661FA2" w:rsidRPr="0096042C" w:rsidRDefault="00661FA2" w:rsidP="00661FA2">
            <w:pPr>
              <w:jc w:val="both"/>
              <w:rPr>
                <w:rFonts w:cs="Calibri"/>
                <w:color w:val="000000"/>
                <w:sz w:val="16"/>
                <w:szCs w:val="16"/>
              </w:rPr>
            </w:pPr>
            <w:r w:rsidRPr="0096042C">
              <w:rPr>
                <w:rFonts w:cs="Calibri"/>
                <w:color w:val="000000"/>
                <w:sz w:val="16"/>
                <w:szCs w:val="16"/>
              </w:rPr>
              <w:t xml:space="preserve">Программное обеспечение </w:t>
            </w:r>
            <w:proofErr w:type="spellStart"/>
            <w:r w:rsidRPr="0096042C">
              <w:rPr>
                <w:rFonts w:cs="Calibri"/>
                <w:color w:val="000000"/>
                <w:sz w:val="16"/>
                <w:szCs w:val="16"/>
              </w:rPr>
              <w:t>Энергосфера</w:t>
            </w:r>
            <w:proofErr w:type="spellEnd"/>
            <w:r w:rsidRPr="0096042C">
              <w:rPr>
                <w:rFonts w:cs="Calibri"/>
                <w:color w:val="000000"/>
                <w:sz w:val="16"/>
                <w:szCs w:val="16"/>
              </w:rPr>
              <w:t xml:space="preserve"> ES-P</w:t>
            </w:r>
            <w:r w:rsidRPr="0096042C">
              <w:rPr>
                <w:rFonts w:cs="Calibri"/>
                <w:color w:val="000000"/>
                <w:sz w:val="16"/>
                <w:szCs w:val="16"/>
              </w:rPr>
              <w:br/>
            </w:r>
            <w:r w:rsidRPr="0096042C">
              <w:rPr>
                <w:rFonts w:cs="Calibri"/>
                <w:color w:val="000000"/>
                <w:sz w:val="16"/>
                <w:szCs w:val="16"/>
              </w:rPr>
              <w:lastRenderedPageBreak/>
              <w:t>s.1.1 Обновление до версии 8.0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61FA2" w:rsidRPr="00FF4E70" w:rsidRDefault="00661FA2" w:rsidP="00661FA2">
            <w:pPr>
              <w:spacing w:after="0" w:line="240" w:lineRule="auto"/>
              <w:jc w:val="center"/>
              <w:rPr>
                <w:rFonts w:ascii="Tahoma" w:eastAsia="Times New Roman" w:hAnsi="Tahoma" w:cs="Tahoma"/>
                <w:sz w:val="16"/>
                <w:szCs w:val="16"/>
                <w:lang w:eastAsia="ru-RU"/>
              </w:rPr>
            </w:pPr>
            <w:proofErr w:type="spellStart"/>
            <w:r>
              <w:rPr>
                <w:rFonts w:ascii="Tahoma" w:eastAsia="Times New Roman" w:hAnsi="Tahoma" w:cs="Tahoma"/>
                <w:sz w:val="16"/>
                <w:szCs w:val="16"/>
                <w:lang w:eastAsia="ru-RU"/>
              </w:rPr>
              <w:lastRenderedPageBreak/>
              <w:t>Шт</w:t>
            </w:r>
            <w:proofErr w:type="spellEnd"/>
            <w:r w:rsidRPr="00661FA2">
              <w:rPr>
                <w:rFonts w:ascii="Tahoma" w:eastAsia="Times New Roman" w:hAnsi="Tahoma" w:cs="Tahoma"/>
                <w:sz w:val="16"/>
                <w:szCs w:val="16"/>
                <w:lang w:val="en-US" w:eastAsia="ru-RU"/>
              </w:rPr>
              <w:t>.</w:t>
            </w:r>
            <w:r w:rsidRPr="0096042C">
              <w:rPr>
                <w:rFonts w:ascii="Tahoma" w:eastAsia="Times New Roman" w:hAnsi="Tahoma" w:cs="Tahoma"/>
                <w:sz w:val="16"/>
                <w:szCs w:val="16"/>
                <w:lang w:val="en-US" w:eastAsia="ru-RU"/>
              </w:rPr>
              <w:t>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661FA2" w:rsidRPr="00661FA2" w:rsidRDefault="00661FA2" w:rsidP="00661FA2">
            <w:pPr>
              <w:jc w:val="center"/>
              <w:rPr>
                <w:rFonts w:cs="Calibri"/>
                <w:color w:val="000000"/>
                <w:sz w:val="16"/>
                <w:szCs w:val="16"/>
              </w:rPr>
            </w:pPr>
            <w:r w:rsidRPr="00661FA2">
              <w:rPr>
                <w:rFonts w:cs="Calibri"/>
                <w:color w:val="000000"/>
                <w:sz w:val="16"/>
                <w:szCs w:val="16"/>
              </w:rPr>
              <w:t>1</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661FA2" w:rsidRPr="00FF4E70" w:rsidRDefault="00661FA2" w:rsidP="00661FA2">
            <w:pPr>
              <w:spacing w:after="0" w:line="240" w:lineRule="auto"/>
              <w:rPr>
                <w:rFonts w:ascii="Tahoma" w:eastAsia="Times New Roman" w:hAnsi="Tahoma" w:cs="Tahoma"/>
                <w:sz w:val="16"/>
                <w:szCs w:val="16"/>
                <w:lang w:eastAsia="ru-RU"/>
              </w:rPr>
            </w:pP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tcPr>
          <w:p w:rsidR="00661FA2" w:rsidRPr="00FF4E70" w:rsidRDefault="00661FA2" w:rsidP="00661FA2">
            <w:pPr>
              <w:spacing w:after="0" w:line="240" w:lineRule="auto"/>
              <w:jc w:val="both"/>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661FA2" w:rsidRPr="00FF4E70" w:rsidRDefault="00661FA2" w:rsidP="00661FA2">
            <w:pPr>
              <w:spacing w:after="0" w:line="240" w:lineRule="auto"/>
              <w:jc w:val="both"/>
              <w:rPr>
                <w:rFonts w:ascii="Tahoma" w:eastAsia="Times New Roman" w:hAnsi="Tahoma" w:cs="Tahoma"/>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61FA2" w:rsidRPr="00FF4E70" w:rsidRDefault="00022AD5" w:rsidP="00661FA2">
            <w:pPr>
              <w:spacing w:after="0" w:line="240" w:lineRule="auto"/>
              <w:jc w:val="both"/>
              <w:rPr>
                <w:rFonts w:ascii="Tahoma" w:eastAsia="Times New Roman" w:hAnsi="Tahoma" w:cs="Tahoma"/>
                <w:sz w:val="16"/>
                <w:szCs w:val="16"/>
                <w:lang w:eastAsia="ru-RU"/>
              </w:rPr>
            </w:pPr>
            <w:r>
              <w:rPr>
                <w:rFonts w:ascii="Tahoma" w:eastAsia="Times New Roman" w:hAnsi="Tahoma" w:cs="Tahoma"/>
                <w:sz w:val="16"/>
                <w:szCs w:val="16"/>
                <w:lang w:eastAsia="ru-RU"/>
              </w:rPr>
              <w:t>До 31.12.2018г.</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61FA2" w:rsidRPr="00FF4E70" w:rsidRDefault="00661FA2" w:rsidP="00661FA2">
            <w:pPr>
              <w:spacing w:after="0" w:line="240" w:lineRule="auto"/>
              <w:jc w:val="both"/>
              <w:rPr>
                <w:rFonts w:ascii="Tahoma" w:eastAsia="Times New Roman" w:hAnsi="Tahoma" w:cs="Tahoma"/>
                <w:sz w:val="16"/>
                <w:szCs w:val="16"/>
                <w:lang w:eastAsia="ru-RU"/>
              </w:rPr>
            </w:pPr>
          </w:p>
        </w:tc>
      </w:tr>
      <w:tr w:rsidR="00A00B9F" w:rsidRPr="00FF4E70" w:rsidTr="00A00B9F">
        <w:trPr>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A00B9F" w:rsidRPr="00FF4E70" w:rsidRDefault="00A00B9F" w:rsidP="00275344">
            <w:pPr>
              <w:spacing w:after="0" w:line="240" w:lineRule="auto"/>
              <w:rPr>
                <w:rFonts w:ascii="Tahoma" w:eastAsia="Times New Roman" w:hAnsi="Tahoma" w:cs="Tahoma"/>
                <w:b/>
                <w:bCs/>
                <w:sz w:val="16"/>
                <w:szCs w:val="16"/>
                <w:lang w:eastAsia="ru-RU"/>
              </w:rPr>
            </w:pPr>
          </w:p>
        </w:tc>
        <w:tc>
          <w:tcPr>
            <w:tcW w:w="1702" w:type="dxa"/>
            <w:tcBorders>
              <w:top w:val="single" w:sz="4" w:space="0" w:color="auto"/>
              <w:left w:val="nil"/>
              <w:bottom w:val="single" w:sz="4" w:space="0" w:color="auto"/>
              <w:right w:val="single" w:sz="4" w:space="0" w:color="auto"/>
            </w:tcBorders>
            <w:shd w:val="clear" w:color="auto" w:fill="auto"/>
            <w:noWrap/>
            <w:vAlign w:val="center"/>
          </w:tcPr>
          <w:p w:rsidR="00A00B9F" w:rsidRPr="00FF4E70" w:rsidRDefault="00A00B9F" w:rsidP="00275344">
            <w:pPr>
              <w:spacing w:after="0" w:line="240" w:lineRule="auto"/>
              <w:rPr>
                <w:rFonts w:ascii="Tahoma" w:eastAsia="Times New Roman" w:hAnsi="Tahoma" w:cs="Tahoma"/>
                <w:sz w:val="16"/>
                <w:szCs w:val="16"/>
                <w:lang w:eastAsia="ru-RU"/>
              </w:rPr>
            </w:pPr>
            <w:r w:rsidRPr="00FF4E70">
              <w:rPr>
                <w:rFonts w:ascii="Tahoma" w:eastAsia="Times New Roman" w:hAnsi="Tahoma" w:cs="Tahoma"/>
                <w:b/>
                <w:bCs/>
                <w:sz w:val="16"/>
                <w:szCs w:val="16"/>
                <w:lang w:eastAsia="ru-RU"/>
              </w:rPr>
              <w:t>ИТОГО</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00B9F" w:rsidRPr="00FF4E70" w:rsidRDefault="00A00B9F" w:rsidP="00275344">
            <w:pPr>
              <w:spacing w:after="0" w:line="240" w:lineRule="auto"/>
              <w:jc w:val="center"/>
              <w:rPr>
                <w:rFonts w:ascii="Tahoma" w:eastAsia="Times New Roman" w:hAnsi="Tahoma" w:cs="Tahoma"/>
                <w:sz w:val="16"/>
                <w:szCs w:val="16"/>
                <w:lang w:eastAsia="ru-RU"/>
              </w:rPr>
            </w:pPr>
            <w:r w:rsidRPr="00FF4E70">
              <w:rPr>
                <w:rFonts w:ascii="Tahoma" w:eastAsia="Times New Roman" w:hAnsi="Tahoma" w:cs="Tahoma"/>
                <w:sz w:val="16"/>
                <w:szCs w:val="16"/>
                <w:lang w:eastAsia="ru-RU"/>
              </w:rPr>
              <w:t>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00B9F" w:rsidRPr="00FF4E70" w:rsidRDefault="00A00B9F" w:rsidP="00275344">
            <w:pPr>
              <w:spacing w:after="0" w:line="240" w:lineRule="auto"/>
              <w:jc w:val="both"/>
              <w:rPr>
                <w:rFonts w:ascii="Tahoma" w:eastAsia="Times New Roman" w:hAnsi="Tahoma" w:cs="Tahoma"/>
                <w:sz w:val="16"/>
                <w:szCs w:val="16"/>
                <w:lang w:eastAsia="ru-RU"/>
              </w:rPr>
            </w:pPr>
            <w:r w:rsidRPr="00FF4E70">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00B9F" w:rsidRPr="00FF4E70" w:rsidRDefault="00A00B9F" w:rsidP="00275344">
            <w:pPr>
              <w:spacing w:after="0" w:line="240" w:lineRule="auto"/>
              <w:rPr>
                <w:rFonts w:ascii="Tahoma" w:eastAsia="Times New Roman" w:hAnsi="Tahoma" w:cs="Tahoma"/>
                <w:sz w:val="16"/>
                <w:szCs w:val="16"/>
                <w:lang w:eastAsia="ru-RU"/>
              </w:rPr>
            </w:pPr>
            <w:r w:rsidRPr="00FF4E70">
              <w:rPr>
                <w:rFonts w:ascii="Tahoma" w:eastAsia="Times New Roman" w:hAnsi="Tahoma" w:cs="Tahoma"/>
                <w:sz w:val="16"/>
                <w:szCs w:val="16"/>
                <w:lang w:eastAsia="ru-RU"/>
              </w:rPr>
              <w:t> </w:t>
            </w: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tcPr>
          <w:p w:rsidR="00A00B9F" w:rsidRPr="00FF4E70" w:rsidRDefault="00A00B9F" w:rsidP="00275344">
            <w:pPr>
              <w:spacing w:after="0" w:line="240" w:lineRule="auto"/>
              <w:jc w:val="both"/>
              <w:rPr>
                <w:rFonts w:ascii="Tahoma" w:eastAsia="Times New Roman" w:hAnsi="Tahoma" w:cs="Tahoma"/>
                <w:b/>
                <w:bCs/>
                <w:sz w:val="16"/>
                <w:szCs w:val="16"/>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A00B9F" w:rsidRPr="00FF4E70" w:rsidRDefault="00A00B9F" w:rsidP="00275344">
            <w:pPr>
              <w:spacing w:after="0" w:line="240" w:lineRule="auto"/>
              <w:jc w:val="both"/>
              <w:rPr>
                <w:rFonts w:ascii="Tahoma" w:eastAsia="Times New Roman" w:hAnsi="Tahoma" w:cs="Tahoma"/>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00B9F" w:rsidRPr="00FF4E70" w:rsidRDefault="00A00B9F" w:rsidP="00275344">
            <w:pPr>
              <w:spacing w:after="0" w:line="240" w:lineRule="auto"/>
              <w:jc w:val="both"/>
              <w:rPr>
                <w:rFonts w:ascii="Tahoma" w:eastAsia="Times New Roman" w:hAnsi="Tahoma" w:cs="Tahoma"/>
                <w:b/>
                <w:bCs/>
                <w:sz w:val="16"/>
                <w:szCs w:val="16"/>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00B9F" w:rsidRPr="00FF4E70" w:rsidRDefault="00A00B9F" w:rsidP="00275344">
            <w:pPr>
              <w:spacing w:after="0" w:line="240" w:lineRule="auto"/>
              <w:jc w:val="both"/>
              <w:rPr>
                <w:rFonts w:ascii="Tahoma" w:eastAsia="Times New Roman" w:hAnsi="Tahoma" w:cs="Tahoma"/>
                <w:b/>
                <w:bCs/>
                <w:sz w:val="16"/>
                <w:szCs w:val="16"/>
                <w:lang w:eastAsia="ru-RU"/>
              </w:rPr>
            </w:pPr>
          </w:p>
        </w:tc>
      </w:tr>
      <w:tr w:rsidR="00A00B9F" w:rsidRPr="00FF4E70" w:rsidTr="00A00B9F">
        <w:trPr>
          <w:trHeight w:val="255"/>
        </w:trPr>
        <w:tc>
          <w:tcPr>
            <w:tcW w:w="10773" w:type="dxa"/>
            <w:gridSpan w:val="10"/>
            <w:tcBorders>
              <w:top w:val="nil"/>
              <w:left w:val="nil"/>
              <w:bottom w:val="single" w:sz="4" w:space="0" w:color="auto"/>
              <w:right w:val="nil"/>
            </w:tcBorders>
            <w:shd w:val="clear" w:color="auto" w:fill="auto"/>
            <w:noWrap/>
            <w:vAlign w:val="center"/>
          </w:tcPr>
          <w:p w:rsidR="00A00B9F" w:rsidRPr="00FF4E70" w:rsidRDefault="00A00B9F" w:rsidP="00275344">
            <w:pPr>
              <w:spacing w:after="0" w:line="240" w:lineRule="auto"/>
              <w:ind w:firstLine="567"/>
              <w:rPr>
                <w:rFonts w:ascii="Tahoma" w:eastAsia="Times New Roman" w:hAnsi="Tahoma" w:cs="Tahoma"/>
                <w:sz w:val="16"/>
                <w:szCs w:val="16"/>
                <w:lang w:eastAsia="ru-RU"/>
              </w:rPr>
            </w:pPr>
          </w:p>
          <w:p w:rsidR="00A00B9F" w:rsidRPr="00FF4E70" w:rsidRDefault="00A00B9F" w:rsidP="00275344">
            <w:pPr>
              <w:spacing w:after="0" w:line="240" w:lineRule="auto"/>
              <w:ind w:firstLine="567"/>
              <w:rPr>
                <w:rFonts w:ascii="Tahoma" w:eastAsia="Times New Roman" w:hAnsi="Tahoma" w:cs="Tahoma"/>
                <w:sz w:val="16"/>
                <w:szCs w:val="16"/>
                <w:lang w:eastAsia="ru-RU"/>
              </w:rPr>
            </w:pPr>
          </w:p>
          <w:p w:rsidR="00A00B9F" w:rsidRPr="00FF4E70" w:rsidRDefault="00A00B9F" w:rsidP="00275344">
            <w:pPr>
              <w:spacing w:after="0" w:line="240" w:lineRule="auto"/>
              <w:rPr>
                <w:rFonts w:ascii="Tahoma" w:eastAsia="Times New Roman" w:hAnsi="Tahoma" w:cs="Tahoma"/>
                <w:sz w:val="16"/>
                <w:szCs w:val="16"/>
                <w:lang w:val="en-US" w:eastAsia="ru-RU"/>
              </w:rPr>
            </w:pPr>
          </w:p>
        </w:tc>
      </w:tr>
    </w:tbl>
    <w:p w:rsidR="00FF4E70" w:rsidRDefault="00FF4E70" w:rsidP="00FF4E70"/>
    <w:tbl>
      <w:tblPr>
        <w:tblpPr w:leftFromText="180" w:rightFromText="180" w:vertAnchor="text" w:horzAnchor="margin" w:tblpY="150"/>
        <w:tblW w:w="0" w:type="auto"/>
        <w:tblLayout w:type="fixed"/>
        <w:tblLook w:val="0000" w:firstRow="0" w:lastRow="0" w:firstColumn="0" w:lastColumn="0" w:noHBand="0" w:noVBand="0"/>
      </w:tblPr>
      <w:tblGrid>
        <w:gridCol w:w="4406"/>
        <w:gridCol w:w="5058"/>
      </w:tblGrid>
      <w:tr w:rsidR="00A363DF" w:rsidRPr="00C63984" w:rsidTr="00275344">
        <w:trPr>
          <w:trHeight w:val="539"/>
        </w:trPr>
        <w:tc>
          <w:tcPr>
            <w:tcW w:w="4406" w:type="dxa"/>
          </w:tcPr>
          <w:p w:rsidR="00A363DF" w:rsidRPr="00C63984" w:rsidRDefault="00A363DF" w:rsidP="00275344">
            <w:pPr>
              <w:snapToGrid w:val="0"/>
              <w:jc w:val="center"/>
              <w:rPr>
                <w:sz w:val="20"/>
                <w:szCs w:val="20"/>
              </w:rPr>
            </w:pPr>
            <w:r w:rsidRPr="00C63984">
              <w:rPr>
                <w:b/>
                <w:sz w:val="20"/>
                <w:szCs w:val="20"/>
              </w:rPr>
              <w:t>Поставщик</w:t>
            </w:r>
          </w:p>
          <w:p w:rsidR="00A363DF" w:rsidRPr="00C63984" w:rsidRDefault="00A363DF" w:rsidP="00275344">
            <w:pPr>
              <w:rPr>
                <w:sz w:val="20"/>
                <w:szCs w:val="20"/>
              </w:rPr>
            </w:pPr>
          </w:p>
          <w:p w:rsidR="00A363DF" w:rsidRPr="00C63984" w:rsidRDefault="00A363DF" w:rsidP="00275344">
            <w:pPr>
              <w:rPr>
                <w:sz w:val="20"/>
                <w:szCs w:val="20"/>
              </w:rPr>
            </w:pPr>
            <w:r w:rsidRPr="00C63984">
              <w:rPr>
                <w:sz w:val="20"/>
                <w:szCs w:val="20"/>
              </w:rPr>
              <w:t xml:space="preserve">_______________/ </w:t>
            </w:r>
            <w:r>
              <w:rPr>
                <w:sz w:val="20"/>
                <w:szCs w:val="20"/>
              </w:rPr>
              <w:t>_______________</w:t>
            </w:r>
            <w:r w:rsidRPr="00C63984">
              <w:rPr>
                <w:sz w:val="20"/>
                <w:szCs w:val="20"/>
              </w:rPr>
              <w:t xml:space="preserve"> /</w:t>
            </w:r>
          </w:p>
          <w:p w:rsidR="00A363DF" w:rsidRPr="00C63984" w:rsidRDefault="00A363DF" w:rsidP="00275344">
            <w:pPr>
              <w:rPr>
                <w:sz w:val="20"/>
                <w:szCs w:val="20"/>
              </w:rPr>
            </w:pPr>
            <w:r w:rsidRPr="00C63984">
              <w:rPr>
                <w:sz w:val="20"/>
                <w:szCs w:val="20"/>
              </w:rPr>
              <w:t xml:space="preserve">                                М.П.</w:t>
            </w:r>
          </w:p>
          <w:p w:rsidR="00A363DF" w:rsidRPr="00C63984" w:rsidRDefault="00A363DF" w:rsidP="00275344">
            <w:pPr>
              <w:jc w:val="center"/>
              <w:rPr>
                <w:sz w:val="20"/>
                <w:szCs w:val="20"/>
              </w:rPr>
            </w:pPr>
          </w:p>
          <w:p w:rsidR="00A363DF" w:rsidRPr="00C63984" w:rsidRDefault="00A363DF" w:rsidP="00275344">
            <w:pPr>
              <w:jc w:val="center"/>
              <w:rPr>
                <w:sz w:val="20"/>
                <w:szCs w:val="20"/>
              </w:rPr>
            </w:pPr>
          </w:p>
        </w:tc>
        <w:tc>
          <w:tcPr>
            <w:tcW w:w="5058" w:type="dxa"/>
          </w:tcPr>
          <w:p w:rsidR="00A363DF" w:rsidRPr="00C63984" w:rsidRDefault="00A363DF" w:rsidP="00275344">
            <w:pPr>
              <w:snapToGrid w:val="0"/>
              <w:jc w:val="center"/>
              <w:rPr>
                <w:b/>
                <w:sz w:val="20"/>
                <w:szCs w:val="20"/>
              </w:rPr>
            </w:pPr>
            <w:r w:rsidRPr="00C63984">
              <w:rPr>
                <w:b/>
                <w:sz w:val="20"/>
                <w:szCs w:val="20"/>
              </w:rPr>
              <w:t>Покупатель</w:t>
            </w:r>
          </w:p>
          <w:p w:rsidR="00A363DF" w:rsidRPr="00C63984" w:rsidRDefault="00A363DF" w:rsidP="00275344">
            <w:pPr>
              <w:snapToGrid w:val="0"/>
              <w:jc w:val="center"/>
              <w:rPr>
                <w:sz w:val="20"/>
                <w:szCs w:val="20"/>
              </w:rPr>
            </w:pPr>
          </w:p>
          <w:p w:rsidR="00A363DF" w:rsidRPr="00C63984" w:rsidRDefault="00A363DF" w:rsidP="00275344">
            <w:pPr>
              <w:jc w:val="center"/>
              <w:rPr>
                <w:sz w:val="20"/>
                <w:szCs w:val="20"/>
              </w:rPr>
            </w:pPr>
            <w:r w:rsidRPr="00C63984">
              <w:rPr>
                <w:sz w:val="20"/>
                <w:szCs w:val="20"/>
              </w:rPr>
              <w:t>___________________ /</w:t>
            </w:r>
            <w:r>
              <w:rPr>
                <w:rFonts w:ascii="Tahoma" w:eastAsia="Times New Roman" w:hAnsi="Tahoma" w:cs="Tahoma"/>
                <w:spacing w:val="-3"/>
                <w:sz w:val="20"/>
                <w:szCs w:val="20"/>
                <w:lang w:eastAsia="ru-RU"/>
              </w:rPr>
              <w:t xml:space="preserve"> Дудин Ю.М.</w:t>
            </w:r>
            <w:r w:rsidRPr="00C63984">
              <w:rPr>
                <w:sz w:val="20"/>
                <w:szCs w:val="20"/>
              </w:rPr>
              <w:t>/</w:t>
            </w:r>
          </w:p>
          <w:p w:rsidR="00A363DF" w:rsidRPr="00C63984" w:rsidRDefault="00A363DF" w:rsidP="00275344">
            <w:pPr>
              <w:jc w:val="center"/>
              <w:rPr>
                <w:sz w:val="20"/>
                <w:szCs w:val="20"/>
              </w:rPr>
            </w:pPr>
            <w:r w:rsidRPr="00C63984">
              <w:rPr>
                <w:sz w:val="20"/>
                <w:szCs w:val="20"/>
              </w:rPr>
              <w:t>М.П.</w:t>
            </w:r>
          </w:p>
        </w:tc>
      </w:tr>
    </w:tbl>
    <w:p w:rsidR="00AA0088" w:rsidRDefault="00AA0088"/>
    <w:p w:rsidR="00A363DF" w:rsidRDefault="00A363DF"/>
    <w:p w:rsidR="00A363DF" w:rsidRDefault="00A363DF"/>
    <w:p w:rsidR="00A363DF" w:rsidRDefault="00A363DF"/>
    <w:p w:rsidR="00A363DF" w:rsidRDefault="00A363DF"/>
    <w:p w:rsidR="00A363DF" w:rsidRDefault="00A363DF"/>
    <w:p w:rsidR="00A363DF" w:rsidRDefault="00A363DF"/>
    <w:p w:rsidR="00A363DF" w:rsidRDefault="00A363DF"/>
    <w:p w:rsidR="00A363DF" w:rsidRDefault="00A363DF"/>
    <w:p w:rsidR="00A363DF" w:rsidRDefault="00A363DF"/>
    <w:p w:rsidR="00A363DF" w:rsidRDefault="00A363DF"/>
    <w:p w:rsidR="00A363DF" w:rsidRDefault="00A363DF"/>
    <w:p w:rsidR="00FD339C" w:rsidRDefault="00FD339C"/>
    <w:p w:rsidR="00FD339C" w:rsidRDefault="00FD339C"/>
    <w:p w:rsidR="00FD339C" w:rsidRDefault="00FD339C"/>
    <w:p w:rsidR="00FD339C" w:rsidRDefault="00FD339C"/>
    <w:p w:rsidR="00FD339C" w:rsidRDefault="00FD339C"/>
    <w:p w:rsidR="00FD339C" w:rsidRDefault="00FD339C"/>
    <w:p w:rsidR="00FD339C" w:rsidRDefault="00FD339C"/>
    <w:p w:rsidR="00A363DF" w:rsidRDefault="00A363DF"/>
    <w:p w:rsidR="00A363DF" w:rsidRDefault="00A363DF"/>
    <w:p w:rsidR="00A363DF" w:rsidRPr="007074A4" w:rsidRDefault="00A363DF" w:rsidP="00A363DF">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Pr>
          <w:rFonts w:ascii="Tahoma" w:eastAsia="Times New Roman" w:hAnsi="Tahoma" w:cs="Tahoma"/>
          <w:sz w:val="18"/>
          <w:szCs w:val="18"/>
          <w:lang w:eastAsia="ru-RU"/>
        </w:rPr>
        <w:lastRenderedPageBreak/>
        <w:t>Приложение №2</w:t>
      </w:r>
      <w:r w:rsidRPr="007074A4">
        <w:rPr>
          <w:rFonts w:ascii="Tahoma" w:eastAsia="Times New Roman" w:hAnsi="Tahoma" w:cs="Tahoma"/>
          <w:sz w:val="18"/>
          <w:szCs w:val="18"/>
          <w:lang w:eastAsia="ru-RU"/>
        </w:rPr>
        <w:t xml:space="preserve"> </w:t>
      </w:r>
    </w:p>
    <w:p w:rsidR="00A363DF" w:rsidRPr="007074A4" w:rsidRDefault="00A363DF" w:rsidP="00A363DF">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7074A4">
        <w:rPr>
          <w:rFonts w:ascii="Tahoma" w:eastAsia="Times New Roman" w:hAnsi="Tahoma" w:cs="Tahoma"/>
          <w:sz w:val="18"/>
          <w:szCs w:val="18"/>
          <w:lang w:eastAsia="ru-RU"/>
        </w:rPr>
        <w:t xml:space="preserve">к договору №______________ </w:t>
      </w:r>
    </w:p>
    <w:p w:rsidR="00A363DF" w:rsidRPr="007074A4" w:rsidRDefault="00A363DF" w:rsidP="00A363DF">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r w:rsidRPr="007074A4">
        <w:rPr>
          <w:rFonts w:ascii="Tahoma" w:eastAsia="Times New Roman" w:hAnsi="Tahoma" w:cs="Tahoma"/>
          <w:sz w:val="18"/>
          <w:szCs w:val="18"/>
          <w:lang w:eastAsia="ru-RU"/>
        </w:rPr>
        <w:t>от «___</w:t>
      </w:r>
      <w:proofErr w:type="gramStart"/>
      <w:r w:rsidRPr="007074A4">
        <w:rPr>
          <w:rFonts w:ascii="Tahoma" w:eastAsia="Times New Roman" w:hAnsi="Tahoma" w:cs="Tahoma"/>
          <w:sz w:val="18"/>
          <w:szCs w:val="18"/>
          <w:lang w:eastAsia="ru-RU"/>
        </w:rPr>
        <w:t>_»_</w:t>
      </w:r>
      <w:proofErr w:type="gramEnd"/>
      <w:r w:rsidRPr="007074A4">
        <w:rPr>
          <w:rFonts w:ascii="Tahoma" w:eastAsia="Times New Roman" w:hAnsi="Tahoma" w:cs="Tahoma"/>
          <w:sz w:val="18"/>
          <w:szCs w:val="18"/>
          <w:lang w:eastAsia="ru-RU"/>
        </w:rPr>
        <w:t>___________20__г.</w:t>
      </w:r>
    </w:p>
    <w:p w:rsidR="00A363DF" w:rsidRPr="007074A4" w:rsidRDefault="00A363DF" w:rsidP="00A363DF">
      <w:pPr>
        <w:rPr>
          <w:rFonts w:ascii="Tahoma" w:eastAsia="Times New Roman" w:hAnsi="Tahoma" w:cs="Tahoma"/>
          <w:sz w:val="20"/>
          <w:szCs w:val="20"/>
          <w:lang w:eastAsia="ru-RU"/>
        </w:rPr>
      </w:pPr>
    </w:p>
    <w:p w:rsidR="00A363DF" w:rsidRPr="003C1C0D" w:rsidRDefault="00A363DF" w:rsidP="00A363DF">
      <w:pPr>
        <w:jc w:val="right"/>
        <w:rPr>
          <w:rFonts w:ascii="Tahoma" w:hAnsi="Tahoma" w:cs="Tahoma"/>
          <w:b/>
          <w:sz w:val="20"/>
          <w:szCs w:val="20"/>
        </w:rPr>
      </w:pPr>
    </w:p>
    <w:p w:rsidR="00A363DF" w:rsidRPr="003C1C0D" w:rsidRDefault="00A363DF" w:rsidP="00A363DF">
      <w:pPr>
        <w:spacing w:after="0" w:line="240" w:lineRule="auto"/>
        <w:jc w:val="center"/>
        <w:rPr>
          <w:rFonts w:ascii="Tahoma" w:hAnsi="Tahoma" w:cs="Tahoma"/>
          <w:b/>
          <w:sz w:val="20"/>
          <w:szCs w:val="20"/>
        </w:rPr>
      </w:pPr>
      <w:r w:rsidRPr="003C1C0D">
        <w:rPr>
          <w:rFonts w:ascii="Tahoma" w:hAnsi="Tahoma" w:cs="Tahoma"/>
          <w:b/>
          <w:sz w:val="20"/>
          <w:szCs w:val="20"/>
        </w:rPr>
        <w:t>ФОРМА</w:t>
      </w:r>
    </w:p>
    <w:p w:rsidR="00A363DF" w:rsidRPr="003C1C0D" w:rsidRDefault="00A363DF" w:rsidP="00A363DF">
      <w:pPr>
        <w:spacing w:after="0" w:line="240" w:lineRule="auto"/>
        <w:jc w:val="center"/>
        <w:rPr>
          <w:rFonts w:ascii="Tahoma" w:hAnsi="Tahoma" w:cs="Tahoma"/>
          <w:b/>
          <w:sz w:val="20"/>
          <w:szCs w:val="20"/>
        </w:rPr>
      </w:pPr>
      <w:r w:rsidRPr="003C1C0D">
        <w:rPr>
          <w:rFonts w:ascii="Tahoma" w:hAnsi="Tahoma" w:cs="Tahoma"/>
          <w:b/>
          <w:sz w:val="20"/>
          <w:szCs w:val="20"/>
        </w:rPr>
        <w:t>Информация о цепочке собственников (бенефициарах)</w:t>
      </w:r>
    </w:p>
    <w:tbl>
      <w:tblPr>
        <w:tblpPr w:leftFromText="180" w:rightFromText="180" w:vertAnchor="text" w:horzAnchor="margin" w:tblpXSpec="center" w:tblpY="393"/>
        <w:tblW w:w="10480" w:type="dxa"/>
        <w:tblCellMar>
          <w:left w:w="0" w:type="dxa"/>
          <w:right w:w="0" w:type="dxa"/>
        </w:tblCellMar>
        <w:tblLook w:val="04A0" w:firstRow="1" w:lastRow="0" w:firstColumn="1" w:lastColumn="0" w:noHBand="0" w:noVBand="1"/>
      </w:tblPr>
      <w:tblGrid>
        <w:gridCol w:w="617"/>
        <w:gridCol w:w="432"/>
        <w:gridCol w:w="491"/>
        <w:gridCol w:w="550"/>
        <w:gridCol w:w="324"/>
        <w:gridCol w:w="2245"/>
        <w:gridCol w:w="1722"/>
        <w:gridCol w:w="826"/>
        <w:gridCol w:w="1535"/>
        <w:gridCol w:w="1738"/>
      </w:tblGrid>
      <w:tr w:rsidR="00A363DF" w:rsidRPr="00DB6BAD" w:rsidTr="00275344">
        <w:trPr>
          <w:trHeight w:val="334"/>
        </w:trPr>
        <w:tc>
          <w:tcPr>
            <w:tcW w:w="209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363DF" w:rsidRPr="00DB6BAD" w:rsidRDefault="00A363DF" w:rsidP="00275344">
            <w:pPr>
              <w:spacing w:after="0" w:line="240" w:lineRule="auto"/>
              <w:jc w:val="center"/>
              <w:rPr>
                <w:rFonts w:ascii="Tahoma" w:hAnsi="Tahoma" w:cs="Tahoma"/>
                <w:sz w:val="16"/>
                <w:szCs w:val="16"/>
              </w:rPr>
            </w:pPr>
            <w:r w:rsidRPr="00DB6BAD">
              <w:rPr>
                <w:rFonts w:ascii="Tahoma" w:hAnsi="Tahoma" w:cs="Tahoma"/>
                <w:b/>
                <w:bCs/>
                <w:sz w:val="16"/>
                <w:szCs w:val="16"/>
              </w:rPr>
              <w:t>Наименование контрагента:</w:t>
            </w:r>
          </w:p>
        </w:tc>
        <w:tc>
          <w:tcPr>
            <w:tcW w:w="8390"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A363DF" w:rsidRPr="00DB6BAD" w:rsidRDefault="00A363DF" w:rsidP="00275344">
            <w:pPr>
              <w:spacing w:after="0" w:line="240" w:lineRule="auto"/>
              <w:jc w:val="center"/>
              <w:rPr>
                <w:rFonts w:ascii="Tahoma" w:hAnsi="Tahoma" w:cs="Tahoma"/>
                <w:b/>
                <w:bCs/>
                <w:sz w:val="16"/>
                <w:szCs w:val="16"/>
              </w:rPr>
            </w:pPr>
          </w:p>
        </w:tc>
      </w:tr>
      <w:tr w:rsidR="00A363DF" w:rsidRPr="00DB6BAD" w:rsidTr="00275344">
        <w:tc>
          <w:tcPr>
            <w:tcW w:w="104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363DF" w:rsidRPr="00DB6BAD" w:rsidRDefault="00A363DF" w:rsidP="00275344">
            <w:pPr>
              <w:spacing w:after="0" w:line="240" w:lineRule="auto"/>
              <w:jc w:val="center"/>
              <w:rPr>
                <w:rFonts w:ascii="Tahoma" w:hAnsi="Tahoma" w:cs="Tahoma"/>
                <w:sz w:val="16"/>
                <w:szCs w:val="16"/>
              </w:rPr>
            </w:pPr>
            <w:r w:rsidRPr="00DB6BAD">
              <w:rPr>
                <w:rFonts w:ascii="Tahoma" w:hAnsi="Tahoma" w:cs="Tahoma"/>
                <w:sz w:val="16"/>
                <w:szCs w:val="16"/>
              </w:rPr>
              <w:t>ИНН</w:t>
            </w:r>
          </w:p>
        </w:tc>
        <w:tc>
          <w:tcPr>
            <w:tcW w:w="104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363DF" w:rsidRPr="00DB6BAD" w:rsidRDefault="00A363DF" w:rsidP="00275344">
            <w:pPr>
              <w:spacing w:after="0" w:line="240" w:lineRule="auto"/>
              <w:jc w:val="center"/>
              <w:rPr>
                <w:rFonts w:ascii="Tahoma" w:hAnsi="Tahoma" w:cs="Tahoma"/>
                <w:sz w:val="16"/>
                <w:szCs w:val="16"/>
              </w:rPr>
            </w:pPr>
            <w:r w:rsidRPr="00DB6BAD">
              <w:rPr>
                <w:rFonts w:ascii="Tahoma" w:hAnsi="Tahoma" w:cs="Tahoma"/>
                <w:sz w:val="16"/>
                <w:szCs w:val="16"/>
              </w:rPr>
              <w:t>ОГРН</w:t>
            </w:r>
          </w:p>
        </w:tc>
        <w:tc>
          <w:tcPr>
            <w:tcW w:w="4291"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A363DF" w:rsidRPr="00DB6BAD" w:rsidRDefault="00A363DF" w:rsidP="00275344">
            <w:pPr>
              <w:spacing w:after="0" w:line="240" w:lineRule="auto"/>
              <w:jc w:val="center"/>
              <w:rPr>
                <w:rFonts w:ascii="Tahoma" w:hAnsi="Tahoma" w:cs="Tahoma"/>
                <w:sz w:val="16"/>
                <w:szCs w:val="16"/>
              </w:rPr>
            </w:pPr>
            <w:r w:rsidRPr="00DB6BAD">
              <w:rPr>
                <w:rFonts w:ascii="Tahoma" w:hAnsi="Tahoma" w:cs="Tahoma"/>
                <w:sz w:val="16"/>
                <w:szCs w:val="16"/>
              </w:rPr>
              <w:t>Фамилия, имя, отчество руководителя</w:t>
            </w:r>
          </w:p>
        </w:tc>
        <w:tc>
          <w:tcPr>
            <w:tcW w:w="4099"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A363DF" w:rsidRPr="00DB6BAD" w:rsidRDefault="00A363DF" w:rsidP="00275344">
            <w:pPr>
              <w:spacing w:after="0" w:line="240" w:lineRule="auto"/>
              <w:jc w:val="center"/>
              <w:rPr>
                <w:rFonts w:ascii="Tahoma" w:hAnsi="Tahoma" w:cs="Tahoma"/>
                <w:sz w:val="16"/>
                <w:szCs w:val="16"/>
              </w:rPr>
            </w:pPr>
            <w:r w:rsidRPr="00DB6BAD">
              <w:rPr>
                <w:rFonts w:ascii="Tahoma" w:hAnsi="Tahoma" w:cs="Tahoma"/>
                <w:sz w:val="16"/>
                <w:szCs w:val="16"/>
              </w:rPr>
              <w:t>Серия и номер документа, удостоверяющего личность руководителя</w:t>
            </w:r>
          </w:p>
        </w:tc>
      </w:tr>
      <w:tr w:rsidR="00A363DF" w:rsidRPr="00DB6BAD" w:rsidTr="00275344">
        <w:tc>
          <w:tcPr>
            <w:tcW w:w="104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A363DF" w:rsidRPr="00DB6BAD" w:rsidRDefault="00A363DF" w:rsidP="00275344">
            <w:pPr>
              <w:spacing w:after="0" w:line="240" w:lineRule="auto"/>
              <w:jc w:val="both"/>
              <w:rPr>
                <w:rFonts w:ascii="Tahoma" w:hAnsi="Tahoma" w:cs="Tahoma"/>
                <w:sz w:val="16"/>
                <w:szCs w:val="16"/>
              </w:rPr>
            </w:pPr>
          </w:p>
        </w:tc>
        <w:tc>
          <w:tcPr>
            <w:tcW w:w="1041" w:type="dxa"/>
            <w:gridSpan w:val="2"/>
            <w:tcBorders>
              <w:top w:val="nil"/>
              <w:left w:val="nil"/>
              <w:bottom w:val="single" w:sz="8" w:space="0" w:color="auto"/>
              <w:right w:val="single" w:sz="8" w:space="0" w:color="auto"/>
            </w:tcBorders>
            <w:tcMar>
              <w:top w:w="0" w:type="dxa"/>
              <w:left w:w="108" w:type="dxa"/>
              <w:bottom w:w="0" w:type="dxa"/>
              <w:right w:w="108" w:type="dxa"/>
            </w:tcMar>
          </w:tcPr>
          <w:p w:rsidR="00A363DF" w:rsidRPr="00DB6BAD" w:rsidRDefault="00A363DF" w:rsidP="00275344">
            <w:pPr>
              <w:spacing w:after="0" w:line="240" w:lineRule="auto"/>
              <w:jc w:val="both"/>
              <w:rPr>
                <w:rFonts w:ascii="Tahoma" w:hAnsi="Tahoma" w:cs="Tahoma"/>
                <w:sz w:val="16"/>
                <w:szCs w:val="16"/>
              </w:rPr>
            </w:pPr>
          </w:p>
        </w:tc>
        <w:tc>
          <w:tcPr>
            <w:tcW w:w="4291" w:type="dxa"/>
            <w:gridSpan w:val="3"/>
            <w:tcBorders>
              <w:top w:val="nil"/>
              <w:left w:val="nil"/>
              <w:bottom w:val="single" w:sz="8" w:space="0" w:color="auto"/>
              <w:right w:val="single" w:sz="8" w:space="0" w:color="auto"/>
            </w:tcBorders>
            <w:tcMar>
              <w:top w:w="0" w:type="dxa"/>
              <w:left w:w="108" w:type="dxa"/>
              <w:bottom w:w="0" w:type="dxa"/>
              <w:right w:w="108" w:type="dxa"/>
            </w:tcMar>
          </w:tcPr>
          <w:p w:rsidR="00A363DF" w:rsidRPr="00DB6BAD" w:rsidRDefault="00A363DF" w:rsidP="00275344">
            <w:pPr>
              <w:spacing w:after="0" w:line="240" w:lineRule="auto"/>
              <w:jc w:val="both"/>
              <w:rPr>
                <w:rFonts w:ascii="Tahoma" w:hAnsi="Tahoma" w:cs="Tahoma"/>
                <w:sz w:val="16"/>
                <w:szCs w:val="16"/>
              </w:rPr>
            </w:pPr>
          </w:p>
        </w:tc>
        <w:tc>
          <w:tcPr>
            <w:tcW w:w="4099" w:type="dxa"/>
            <w:gridSpan w:val="3"/>
            <w:tcBorders>
              <w:top w:val="nil"/>
              <w:left w:val="nil"/>
              <w:bottom w:val="single" w:sz="8" w:space="0" w:color="auto"/>
              <w:right w:val="single" w:sz="8" w:space="0" w:color="auto"/>
            </w:tcBorders>
            <w:tcMar>
              <w:top w:w="0" w:type="dxa"/>
              <w:left w:w="108" w:type="dxa"/>
              <w:bottom w:w="0" w:type="dxa"/>
              <w:right w:w="108" w:type="dxa"/>
            </w:tcMar>
          </w:tcPr>
          <w:p w:rsidR="00A363DF" w:rsidRPr="00DB6BAD" w:rsidRDefault="00A363DF" w:rsidP="00275344">
            <w:pPr>
              <w:spacing w:after="0" w:line="240" w:lineRule="auto"/>
              <w:jc w:val="both"/>
              <w:rPr>
                <w:rFonts w:ascii="Tahoma" w:hAnsi="Tahoma" w:cs="Tahoma"/>
                <w:sz w:val="16"/>
                <w:szCs w:val="16"/>
              </w:rPr>
            </w:pPr>
          </w:p>
        </w:tc>
      </w:tr>
      <w:tr w:rsidR="00A363DF" w:rsidRPr="00DB6BAD" w:rsidTr="00275344">
        <w:trPr>
          <w:trHeight w:val="557"/>
        </w:trPr>
        <w:tc>
          <w:tcPr>
            <w:tcW w:w="10480"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A363DF" w:rsidRPr="00DB6BAD" w:rsidRDefault="00A363DF" w:rsidP="00275344">
            <w:pPr>
              <w:spacing w:after="0" w:line="240" w:lineRule="auto"/>
              <w:jc w:val="center"/>
              <w:rPr>
                <w:rFonts w:ascii="Tahoma" w:hAnsi="Tahoma" w:cs="Tahoma"/>
                <w:sz w:val="16"/>
                <w:szCs w:val="16"/>
              </w:rPr>
            </w:pPr>
          </w:p>
          <w:p w:rsidR="00A363DF" w:rsidRPr="00DB6BAD" w:rsidRDefault="00A363DF" w:rsidP="00275344">
            <w:pPr>
              <w:spacing w:after="0" w:line="240" w:lineRule="auto"/>
              <w:jc w:val="center"/>
              <w:rPr>
                <w:rFonts w:ascii="Tahoma" w:hAnsi="Tahoma" w:cs="Tahoma"/>
                <w:sz w:val="16"/>
                <w:szCs w:val="16"/>
              </w:rPr>
            </w:pPr>
            <w:r w:rsidRPr="00DB6BAD">
              <w:rPr>
                <w:rFonts w:ascii="Tahoma" w:hAnsi="Tahoma" w:cs="Tahoma"/>
                <w:b/>
                <w:bCs/>
                <w:sz w:val="16"/>
                <w:szCs w:val="16"/>
              </w:rPr>
              <w:t>Информация о цепочке собственников контрагента, включая конечных бенефициаров</w:t>
            </w:r>
          </w:p>
        </w:tc>
      </w:tr>
      <w:tr w:rsidR="00A363DF" w:rsidRPr="00DB6BAD" w:rsidTr="00275344">
        <w:tc>
          <w:tcPr>
            <w:tcW w:w="61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363DF" w:rsidRPr="00DB6BAD" w:rsidRDefault="00A363DF" w:rsidP="00275344">
            <w:pPr>
              <w:spacing w:after="0" w:line="240" w:lineRule="auto"/>
              <w:jc w:val="center"/>
              <w:rPr>
                <w:rFonts w:ascii="Tahoma" w:hAnsi="Tahoma" w:cs="Tahoma"/>
                <w:sz w:val="16"/>
                <w:szCs w:val="16"/>
              </w:rPr>
            </w:pPr>
            <w:r w:rsidRPr="00DB6BAD">
              <w:rPr>
                <w:rFonts w:ascii="Tahoma" w:hAnsi="Tahoma" w:cs="Tahoma"/>
                <w:sz w:val="16"/>
                <w:szCs w:val="16"/>
              </w:rPr>
              <w:t>№</w:t>
            </w:r>
          </w:p>
        </w:tc>
        <w:tc>
          <w:tcPr>
            <w:tcW w:w="92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363DF" w:rsidRPr="00DB6BAD" w:rsidRDefault="00A363DF" w:rsidP="00275344">
            <w:pPr>
              <w:spacing w:after="0" w:line="240" w:lineRule="auto"/>
              <w:jc w:val="center"/>
              <w:rPr>
                <w:rFonts w:ascii="Tahoma" w:hAnsi="Tahoma" w:cs="Tahoma"/>
                <w:sz w:val="16"/>
                <w:szCs w:val="16"/>
              </w:rPr>
            </w:pPr>
            <w:r w:rsidRPr="00DB6BAD">
              <w:rPr>
                <w:rFonts w:ascii="Tahoma" w:hAnsi="Tahoma" w:cs="Tahoma"/>
                <w:sz w:val="16"/>
                <w:szCs w:val="16"/>
              </w:rPr>
              <w:t>ИНН</w:t>
            </w:r>
          </w:p>
        </w:tc>
        <w:tc>
          <w:tcPr>
            <w:tcW w:w="87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363DF" w:rsidRPr="00DB6BAD" w:rsidRDefault="00A363DF" w:rsidP="00275344">
            <w:pPr>
              <w:spacing w:after="0" w:line="240" w:lineRule="auto"/>
              <w:jc w:val="center"/>
              <w:rPr>
                <w:rFonts w:ascii="Tahoma" w:hAnsi="Tahoma" w:cs="Tahoma"/>
                <w:sz w:val="16"/>
                <w:szCs w:val="16"/>
              </w:rPr>
            </w:pPr>
            <w:r w:rsidRPr="00DB6BAD">
              <w:rPr>
                <w:rFonts w:ascii="Tahoma" w:hAnsi="Tahoma" w:cs="Tahoma"/>
                <w:sz w:val="16"/>
                <w:szCs w:val="16"/>
              </w:rPr>
              <w:t>ОГРН</w:t>
            </w:r>
          </w:p>
        </w:tc>
        <w:tc>
          <w:tcPr>
            <w:tcW w:w="2245" w:type="dxa"/>
            <w:tcBorders>
              <w:top w:val="nil"/>
              <w:left w:val="nil"/>
              <w:bottom w:val="single" w:sz="8" w:space="0" w:color="auto"/>
              <w:right w:val="single" w:sz="8" w:space="0" w:color="auto"/>
            </w:tcBorders>
            <w:tcMar>
              <w:top w:w="0" w:type="dxa"/>
              <w:left w:w="108" w:type="dxa"/>
              <w:bottom w:w="0" w:type="dxa"/>
              <w:right w:w="108" w:type="dxa"/>
            </w:tcMar>
            <w:hideMark/>
          </w:tcPr>
          <w:p w:rsidR="00A363DF" w:rsidRPr="00DB6BAD" w:rsidRDefault="00A363DF" w:rsidP="00275344">
            <w:pPr>
              <w:spacing w:after="0" w:line="240" w:lineRule="auto"/>
              <w:jc w:val="center"/>
              <w:rPr>
                <w:rFonts w:ascii="Tahoma" w:hAnsi="Tahoma" w:cs="Tahoma"/>
                <w:sz w:val="16"/>
                <w:szCs w:val="16"/>
              </w:rPr>
            </w:pPr>
            <w:r w:rsidRPr="00DB6BAD">
              <w:rPr>
                <w:rFonts w:ascii="Tahoma" w:hAnsi="Tahoma" w:cs="Tahoma"/>
                <w:sz w:val="16"/>
                <w:szCs w:val="16"/>
              </w:rPr>
              <w:t xml:space="preserve">Наименование/ФИО </w:t>
            </w:r>
          </w:p>
        </w:tc>
        <w:tc>
          <w:tcPr>
            <w:tcW w:w="254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363DF" w:rsidRPr="00DB6BAD" w:rsidRDefault="00A363DF" w:rsidP="00275344">
            <w:pPr>
              <w:spacing w:after="0" w:line="240" w:lineRule="auto"/>
              <w:jc w:val="center"/>
              <w:rPr>
                <w:rFonts w:ascii="Tahoma" w:hAnsi="Tahoma" w:cs="Tahoma"/>
                <w:sz w:val="16"/>
                <w:szCs w:val="16"/>
              </w:rPr>
            </w:pPr>
            <w:r w:rsidRPr="00DB6BAD">
              <w:rPr>
                <w:rFonts w:ascii="Tahoma" w:hAnsi="Tahoma" w:cs="Tahoma"/>
                <w:sz w:val="16"/>
                <w:szCs w:val="16"/>
              </w:rPr>
              <w:t>Адрес места нахождения /</w:t>
            </w:r>
          </w:p>
          <w:p w:rsidR="00A363DF" w:rsidRPr="00DB6BAD" w:rsidRDefault="00A363DF" w:rsidP="00275344">
            <w:pPr>
              <w:spacing w:after="0" w:line="240" w:lineRule="auto"/>
              <w:jc w:val="center"/>
              <w:rPr>
                <w:rFonts w:ascii="Tahoma" w:hAnsi="Tahoma" w:cs="Tahoma"/>
                <w:sz w:val="16"/>
                <w:szCs w:val="16"/>
              </w:rPr>
            </w:pPr>
            <w:r w:rsidRPr="00DB6BAD">
              <w:rPr>
                <w:rFonts w:ascii="Tahoma" w:hAnsi="Tahoma" w:cs="Tahoma"/>
                <w:sz w:val="16"/>
                <w:szCs w:val="16"/>
              </w:rPr>
              <w:t>регистрации</w:t>
            </w:r>
          </w:p>
        </w:tc>
        <w:tc>
          <w:tcPr>
            <w:tcW w:w="1535" w:type="dxa"/>
            <w:tcBorders>
              <w:top w:val="nil"/>
              <w:left w:val="nil"/>
              <w:bottom w:val="single" w:sz="8" w:space="0" w:color="auto"/>
              <w:right w:val="single" w:sz="8" w:space="0" w:color="auto"/>
            </w:tcBorders>
            <w:tcMar>
              <w:top w:w="0" w:type="dxa"/>
              <w:left w:w="108" w:type="dxa"/>
              <w:bottom w:w="0" w:type="dxa"/>
              <w:right w:w="108" w:type="dxa"/>
            </w:tcMar>
            <w:hideMark/>
          </w:tcPr>
          <w:p w:rsidR="00A363DF" w:rsidRPr="00DB6BAD" w:rsidRDefault="00A363DF" w:rsidP="00275344">
            <w:pPr>
              <w:spacing w:after="0" w:line="240" w:lineRule="auto"/>
              <w:jc w:val="center"/>
              <w:rPr>
                <w:rFonts w:ascii="Tahoma" w:hAnsi="Tahoma" w:cs="Tahoma"/>
                <w:sz w:val="16"/>
                <w:szCs w:val="16"/>
              </w:rPr>
            </w:pPr>
            <w:r w:rsidRPr="00DB6BAD">
              <w:rPr>
                <w:rFonts w:ascii="Tahoma" w:hAnsi="Tahoma" w:cs="Tahoma"/>
                <w:sz w:val="16"/>
                <w:szCs w:val="16"/>
              </w:rPr>
              <w:t>Серия и номер документа, удостоверяющего личность (для физического лица)</w:t>
            </w:r>
          </w:p>
        </w:tc>
        <w:tc>
          <w:tcPr>
            <w:tcW w:w="17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363DF" w:rsidRPr="00DB6BAD" w:rsidRDefault="00A363DF" w:rsidP="00275344">
            <w:pPr>
              <w:spacing w:after="0" w:line="240" w:lineRule="auto"/>
              <w:rPr>
                <w:rFonts w:ascii="Tahoma" w:hAnsi="Tahoma" w:cs="Tahoma"/>
                <w:sz w:val="16"/>
                <w:szCs w:val="16"/>
              </w:rPr>
            </w:pPr>
            <w:r w:rsidRPr="00DB6BAD">
              <w:rPr>
                <w:rFonts w:ascii="Tahoma" w:hAnsi="Tahoma" w:cs="Tahoma"/>
                <w:b/>
                <w:bCs/>
                <w:sz w:val="16"/>
                <w:szCs w:val="16"/>
              </w:rPr>
              <w:t>Информация о подтверждающих документах (наименование, реквизиты</w:t>
            </w:r>
            <w:r w:rsidRPr="00DB6BAD">
              <w:rPr>
                <w:rFonts w:ascii="Tahoma" w:hAnsi="Tahoma" w:cs="Tahoma"/>
                <w:sz w:val="16"/>
                <w:szCs w:val="16"/>
              </w:rPr>
              <w:t>)</w:t>
            </w:r>
          </w:p>
        </w:tc>
      </w:tr>
      <w:tr w:rsidR="00A363DF" w:rsidRPr="00DB6BAD" w:rsidTr="00275344">
        <w:tc>
          <w:tcPr>
            <w:tcW w:w="61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363DF" w:rsidRPr="00DB6BAD" w:rsidRDefault="00A363DF" w:rsidP="00275344">
            <w:pPr>
              <w:spacing w:after="0" w:line="240" w:lineRule="auto"/>
              <w:jc w:val="both"/>
              <w:rPr>
                <w:rFonts w:ascii="Tahoma" w:hAnsi="Tahoma" w:cs="Tahoma"/>
                <w:sz w:val="16"/>
                <w:szCs w:val="16"/>
              </w:rPr>
            </w:pPr>
          </w:p>
        </w:tc>
        <w:tc>
          <w:tcPr>
            <w:tcW w:w="923" w:type="dxa"/>
            <w:gridSpan w:val="2"/>
            <w:tcBorders>
              <w:top w:val="nil"/>
              <w:left w:val="nil"/>
              <w:bottom w:val="single" w:sz="8" w:space="0" w:color="auto"/>
              <w:right w:val="single" w:sz="8" w:space="0" w:color="auto"/>
            </w:tcBorders>
            <w:tcMar>
              <w:top w:w="0" w:type="dxa"/>
              <w:left w:w="108" w:type="dxa"/>
              <w:bottom w:w="0" w:type="dxa"/>
              <w:right w:w="108" w:type="dxa"/>
            </w:tcMar>
          </w:tcPr>
          <w:p w:rsidR="00A363DF" w:rsidRPr="00DB6BAD" w:rsidRDefault="00A363DF" w:rsidP="00275344">
            <w:pPr>
              <w:spacing w:after="0" w:line="240" w:lineRule="auto"/>
              <w:jc w:val="both"/>
              <w:rPr>
                <w:rFonts w:ascii="Tahoma" w:hAnsi="Tahoma" w:cs="Tahoma"/>
                <w:sz w:val="16"/>
                <w:szCs w:val="16"/>
              </w:rPr>
            </w:pPr>
          </w:p>
        </w:tc>
        <w:tc>
          <w:tcPr>
            <w:tcW w:w="874" w:type="dxa"/>
            <w:gridSpan w:val="2"/>
            <w:tcBorders>
              <w:top w:val="nil"/>
              <w:left w:val="nil"/>
              <w:bottom w:val="single" w:sz="8" w:space="0" w:color="auto"/>
              <w:right w:val="single" w:sz="8" w:space="0" w:color="auto"/>
            </w:tcBorders>
            <w:tcMar>
              <w:top w:w="0" w:type="dxa"/>
              <w:left w:w="108" w:type="dxa"/>
              <w:bottom w:w="0" w:type="dxa"/>
              <w:right w:w="108" w:type="dxa"/>
            </w:tcMar>
          </w:tcPr>
          <w:p w:rsidR="00A363DF" w:rsidRPr="00DB6BAD" w:rsidRDefault="00A363DF" w:rsidP="00275344">
            <w:pPr>
              <w:spacing w:after="0" w:line="240" w:lineRule="auto"/>
              <w:jc w:val="both"/>
              <w:rPr>
                <w:rFonts w:ascii="Tahoma" w:hAnsi="Tahoma" w:cs="Tahoma"/>
                <w:sz w:val="16"/>
                <w:szCs w:val="16"/>
              </w:rPr>
            </w:pPr>
          </w:p>
        </w:tc>
        <w:tc>
          <w:tcPr>
            <w:tcW w:w="2245" w:type="dxa"/>
            <w:tcBorders>
              <w:top w:val="nil"/>
              <w:left w:val="nil"/>
              <w:bottom w:val="single" w:sz="8" w:space="0" w:color="auto"/>
              <w:right w:val="single" w:sz="8" w:space="0" w:color="auto"/>
            </w:tcBorders>
            <w:tcMar>
              <w:top w:w="0" w:type="dxa"/>
              <w:left w:w="108" w:type="dxa"/>
              <w:bottom w:w="0" w:type="dxa"/>
              <w:right w:w="108" w:type="dxa"/>
            </w:tcMar>
          </w:tcPr>
          <w:p w:rsidR="00A363DF" w:rsidRPr="00DB6BAD" w:rsidRDefault="00A363DF" w:rsidP="00275344">
            <w:pPr>
              <w:spacing w:after="0" w:line="240" w:lineRule="auto"/>
              <w:jc w:val="both"/>
              <w:rPr>
                <w:rFonts w:ascii="Tahoma" w:hAnsi="Tahoma" w:cs="Tahoma"/>
                <w:sz w:val="16"/>
                <w:szCs w:val="16"/>
              </w:rPr>
            </w:pPr>
          </w:p>
        </w:tc>
        <w:tc>
          <w:tcPr>
            <w:tcW w:w="2548" w:type="dxa"/>
            <w:gridSpan w:val="2"/>
            <w:tcBorders>
              <w:top w:val="nil"/>
              <w:left w:val="nil"/>
              <w:bottom w:val="single" w:sz="8" w:space="0" w:color="auto"/>
              <w:right w:val="single" w:sz="8" w:space="0" w:color="auto"/>
            </w:tcBorders>
            <w:tcMar>
              <w:top w:w="0" w:type="dxa"/>
              <w:left w:w="108" w:type="dxa"/>
              <w:bottom w:w="0" w:type="dxa"/>
              <w:right w:w="108" w:type="dxa"/>
            </w:tcMar>
          </w:tcPr>
          <w:p w:rsidR="00A363DF" w:rsidRPr="00DB6BAD" w:rsidRDefault="00A363DF" w:rsidP="00275344">
            <w:pPr>
              <w:spacing w:after="0" w:line="240" w:lineRule="auto"/>
              <w:jc w:val="both"/>
              <w:rPr>
                <w:rFonts w:ascii="Tahoma" w:hAnsi="Tahoma" w:cs="Tahoma"/>
                <w:sz w:val="16"/>
                <w:szCs w:val="16"/>
              </w:rPr>
            </w:pPr>
          </w:p>
        </w:tc>
        <w:tc>
          <w:tcPr>
            <w:tcW w:w="1535" w:type="dxa"/>
            <w:tcBorders>
              <w:top w:val="nil"/>
              <w:left w:val="nil"/>
              <w:bottom w:val="single" w:sz="8" w:space="0" w:color="auto"/>
              <w:right w:val="single" w:sz="8" w:space="0" w:color="auto"/>
            </w:tcBorders>
            <w:tcMar>
              <w:top w:w="0" w:type="dxa"/>
              <w:left w:w="108" w:type="dxa"/>
              <w:bottom w:w="0" w:type="dxa"/>
              <w:right w:w="108" w:type="dxa"/>
            </w:tcMar>
          </w:tcPr>
          <w:p w:rsidR="00A363DF" w:rsidRPr="00DB6BAD" w:rsidRDefault="00A363DF" w:rsidP="00275344">
            <w:pPr>
              <w:spacing w:after="0" w:line="240" w:lineRule="auto"/>
              <w:jc w:val="both"/>
              <w:rPr>
                <w:rFonts w:ascii="Tahoma" w:hAnsi="Tahoma" w:cs="Tahoma"/>
                <w:sz w:val="16"/>
                <w:szCs w:val="16"/>
              </w:rPr>
            </w:pPr>
          </w:p>
        </w:tc>
        <w:tc>
          <w:tcPr>
            <w:tcW w:w="1738" w:type="dxa"/>
            <w:tcBorders>
              <w:top w:val="nil"/>
              <w:left w:val="nil"/>
              <w:bottom w:val="single" w:sz="8" w:space="0" w:color="auto"/>
              <w:right w:val="single" w:sz="8" w:space="0" w:color="auto"/>
            </w:tcBorders>
            <w:tcMar>
              <w:top w:w="0" w:type="dxa"/>
              <w:left w:w="108" w:type="dxa"/>
              <w:bottom w:w="0" w:type="dxa"/>
              <w:right w:w="108" w:type="dxa"/>
            </w:tcMar>
          </w:tcPr>
          <w:p w:rsidR="00A363DF" w:rsidRPr="00DB6BAD" w:rsidRDefault="00A363DF" w:rsidP="00275344">
            <w:pPr>
              <w:spacing w:after="0" w:line="240" w:lineRule="auto"/>
              <w:jc w:val="both"/>
              <w:rPr>
                <w:rFonts w:ascii="Tahoma" w:hAnsi="Tahoma" w:cs="Tahoma"/>
                <w:sz w:val="16"/>
                <w:szCs w:val="16"/>
              </w:rPr>
            </w:pPr>
          </w:p>
        </w:tc>
      </w:tr>
      <w:tr w:rsidR="00A363DF" w:rsidRPr="00DB6BAD" w:rsidTr="00275344">
        <w:tc>
          <w:tcPr>
            <w:tcW w:w="617" w:type="dxa"/>
            <w:vAlign w:val="center"/>
            <w:hideMark/>
          </w:tcPr>
          <w:p w:rsidR="00A363DF" w:rsidRPr="00DB6BAD" w:rsidRDefault="00A363DF" w:rsidP="00275344">
            <w:pPr>
              <w:spacing w:after="0" w:line="240" w:lineRule="auto"/>
              <w:rPr>
                <w:rFonts w:ascii="Tahoma" w:hAnsi="Tahoma" w:cs="Tahoma"/>
                <w:sz w:val="16"/>
                <w:szCs w:val="16"/>
              </w:rPr>
            </w:pPr>
          </w:p>
        </w:tc>
        <w:tc>
          <w:tcPr>
            <w:tcW w:w="432" w:type="dxa"/>
            <w:vAlign w:val="center"/>
            <w:hideMark/>
          </w:tcPr>
          <w:p w:rsidR="00A363DF" w:rsidRPr="00DB6BAD" w:rsidRDefault="00A363DF" w:rsidP="00275344">
            <w:pPr>
              <w:spacing w:after="0" w:line="240" w:lineRule="auto"/>
              <w:rPr>
                <w:rFonts w:ascii="Tahoma" w:hAnsi="Tahoma" w:cs="Tahoma"/>
                <w:sz w:val="16"/>
                <w:szCs w:val="16"/>
              </w:rPr>
            </w:pPr>
          </w:p>
        </w:tc>
        <w:tc>
          <w:tcPr>
            <w:tcW w:w="491" w:type="dxa"/>
            <w:vAlign w:val="center"/>
            <w:hideMark/>
          </w:tcPr>
          <w:p w:rsidR="00A363DF" w:rsidRPr="00DB6BAD" w:rsidRDefault="00A363DF" w:rsidP="00275344">
            <w:pPr>
              <w:spacing w:after="0" w:line="240" w:lineRule="auto"/>
              <w:rPr>
                <w:rFonts w:ascii="Tahoma" w:hAnsi="Tahoma" w:cs="Tahoma"/>
                <w:sz w:val="16"/>
                <w:szCs w:val="16"/>
              </w:rPr>
            </w:pPr>
          </w:p>
        </w:tc>
        <w:tc>
          <w:tcPr>
            <w:tcW w:w="550" w:type="dxa"/>
            <w:vAlign w:val="center"/>
            <w:hideMark/>
          </w:tcPr>
          <w:p w:rsidR="00A363DF" w:rsidRPr="00DB6BAD" w:rsidRDefault="00A363DF" w:rsidP="00275344">
            <w:pPr>
              <w:spacing w:after="0" w:line="240" w:lineRule="auto"/>
              <w:rPr>
                <w:rFonts w:ascii="Tahoma" w:hAnsi="Tahoma" w:cs="Tahoma"/>
                <w:sz w:val="16"/>
                <w:szCs w:val="16"/>
              </w:rPr>
            </w:pPr>
          </w:p>
        </w:tc>
        <w:tc>
          <w:tcPr>
            <w:tcW w:w="324" w:type="dxa"/>
            <w:vAlign w:val="center"/>
            <w:hideMark/>
          </w:tcPr>
          <w:p w:rsidR="00A363DF" w:rsidRPr="00DB6BAD" w:rsidRDefault="00A363DF" w:rsidP="00275344">
            <w:pPr>
              <w:spacing w:after="0" w:line="240" w:lineRule="auto"/>
              <w:rPr>
                <w:rFonts w:ascii="Tahoma" w:hAnsi="Tahoma" w:cs="Tahoma"/>
                <w:sz w:val="16"/>
                <w:szCs w:val="16"/>
              </w:rPr>
            </w:pPr>
          </w:p>
        </w:tc>
        <w:tc>
          <w:tcPr>
            <w:tcW w:w="2245" w:type="dxa"/>
            <w:vAlign w:val="center"/>
            <w:hideMark/>
          </w:tcPr>
          <w:p w:rsidR="00A363DF" w:rsidRPr="00DB6BAD" w:rsidRDefault="00A363DF" w:rsidP="00275344">
            <w:pPr>
              <w:spacing w:after="0" w:line="240" w:lineRule="auto"/>
              <w:rPr>
                <w:rFonts w:ascii="Tahoma" w:hAnsi="Tahoma" w:cs="Tahoma"/>
                <w:sz w:val="16"/>
                <w:szCs w:val="16"/>
              </w:rPr>
            </w:pPr>
          </w:p>
        </w:tc>
        <w:tc>
          <w:tcPr>
            <w:tcW w:w="2548" w:type="dxa"/>
            <w:gridSpan w:val="2"/>
            <w:vAlign w:val="center"/>
            <w:hideMark/>
          </w:tcPr>
          <w:p w:rsidR="00A363DF" w:rsidRPr="00DB6BAD" w:rsidRDefault="00A363DF" w:rsidP="00275344">
            <w:pPr>
              <w:spacing w:after="0" w:line="240" w:lineRule="auto"/>
              <w:rPr>
                <w:rFonts w:ascii="Tahoma" w:hAnsi="Tahoma" w:cs="Tahoma"/>
                <w:sz w:val="16"/>
                <w:szCs w:val="16"/>
              </w:rPr>
            </w:pPr>
          </w:p>
        </w:tc>
        <w:tc>
          <w:tcPr>
            <w:tcW w:w="1535" w:type="dxa"/>
            <w:vAlign w:val="center"/>
            <w:hideMark/>
          </w:tcPr>
          <w:p w:rsidR="00A363DF" w:rsidRPr="00DB6BAD" w:rsidRDefault="00A363DF" w:rsidP="00275344">
            <w:pPr>
              <w:spacing w:after="0" w:line="240" w:lineRule="auto"/>
              <w:rPr>
                <w:rFonts w:ascii="Tahoma" w:hAnsi="Tahoma" w:cs="Tahoma"/>
                <w:sz w:val="16"/>
                <w:szCs w:val="16"/>
              </w:rPr>
            </w:pPr>
          </w:p>
        </w:tc>
        <w:tc>
          <w:tcPr>
            <w:tcW w:w="1738" w:type="dxa"/>
            <w:vAlign w:val="center"/>
            <w:hideMark/>
          </w:tcPr>
          <w:p w:rsidR="00A363DF" w:rsidRPr="00DB6BAD" w:rsidRDefault="00A363DF" w:rsidP="00275344">
            <w:pPr>
              <w:spacing w:after="0" w:line="240" w:lineRule="auto"/>
              <w:rPr>
                <w:rFonts w:ascii="Tahoma" w:hAnsi="Tahoma" w:cs="Tahoma"/>
                <w:sz w:val="16"/>
                <w:szCs w:val="16"/>
              </w:rPr>
            </w:pPr>
          </w:p>
        </w:tc>
      </w:tr>
    </w:tbl>
    <w:p w:rsidR="00A363DF" w:rsidRPr="003C1C0D" w:rsidRDefault="00A363DF" w:rsidP="00A363DF">
      <w:pPr>
        <w:spacing w:after="0" w:line="240" w:lineRule="auto"/>
        <w:rPr>
          <w:rFonts w:ascii="Tahoma" w:hAnsi="Tahoma" w:cs="Tahoma"/>
          <w:color w:val="1F497D"/>
          <w:sz w:val="20"/>
          <w:szCs w:val="20"/>
        </w:rPr>
      </w:pPr>
    </w:p>
    <w:p w:rsidR="00A363DF" w:rsidRDefault="00A363DF" w:rsidP="00A363DF">
      <w:pPr>
        <w:spacing w:after="0" w:line="240" w:lineRule="auto"/>
        <w:rPr>
          <w:rFonts w:ascii="Tahoma" w:hAnsi="Tahoma" w:cs="Tahoma"/>
          <w:sz w:val="20"/>
          <w:szCs w:val="20"/>
        </w:rPr>
      </w:pPr>
    </w:p>
    <w:p w:rsidR="00A363DF" w:rsidRDefault="00A363DF" w:rsidP="00A363DF">
      <w:pPr>
        <w:spacing w:after="0" w:line="240" w:lineRule="auto"/>
        <w:rPr>
          <w:rFonts w:ascii="Tahoma" w:hAnsi="Tahoma" w:cs="Tahoma"/>
          <w:sz w:val="20"/>
          <w:szCs w:val="20"/>
        </w:rPr>
      </w:pPr>
    </w:p>
    <w:p w:rsidR="00A363DF" w:rsidRPr="00EB0759" w:rsidRDefault="00A363DF" w:rsidP="00A363DF">
      <w:pPr>
        <w:spacing w:after="0" w:line="240" w:lineRule="auto"/>
        <w:rPr>
          <w:rFonts w:ascii="Tahoma" w:hAnsi="Tahoma" w:cs="Tahoma"/>
          <w:sz w:val="20"/>
          <w:szCs w:val="20"/>
        </w:rPr>
      </w:pPr>
      <w:r w:rsidRPr="003C1C0D">
        <w:rPr>
          <w:rFonts w:ascii="Tahoma" w:hAnsi="Tahoma" w:cs="Tahoma"/>
          <w:sz w:val="20"/>
          <w:szCs w:val="20"/>
        </w:rPr>
        <w:t>Подпись уполномоченного представителя</w:t>
      </w:r>
      <w:r w:rsidRPr="003C1C0D">
        <w:rPr>
          <w:rFonts w:ascii="Tahoma" w:eastAsia="Times New Roman" w:hAnsi="Tahoma" w:cs="Tahoma"/>
          <w:sz w:val="20"/>
          <w:szCs w:val="20"/>
          <w:lang w:eastAsia="ru-RU"/>
        </w:rPr>
        <w:t>________________________________________________</w:t>
      </w:r>
    </w:p>
    <w:p w:rsidR="00A363DF" w:rsidRDefault="00A363DF" w:rsidP="00A363DF">
      <w:pPr>
        <w:spacing w:line="240" w:lineRule="auto"/>
        <w:ind w:firstLine="624"/>
        <w:jc w:val="center"/>
        <w:rPr>
          <w:rFonts w:ascii="Tahoma" w:hAnsi="Tahoma" w:cs="Tahoma"/>
          <w:b/>
          <w:sz w:val="20"/>
          <w:szCs w:val="20"/>
        </w:rPr>
      </w:pPr>
    </w:p>
    <w:p w:rsidR="00A363DF" w:rsidRDefault="00A363DF" w:rsidP="00A363DF">
      <w:pPr>
        <w:spacing w:line="240" w:lineRule="auto"/>
        <w:ind w:firstLine="624"/>
        <w:jc w:val="center"/>
        <w:rPr>
          <w:rFonts w:ascii="Tahoma" w:hAnsi="Tahoma" w:cs="Tahoma"/>
          <w:b/>
          <w:sz w:val="20"/>
          <w:szCs w:val="20"/>
        </w:rPr>
      </w:pPr>
    </w:p>
    <w:p w:rsidR="00A363DF" w:rsidRDefault="00A363DF" w:rsidP="00A363DF">
      <w:pPr>
        <w:spacing w:line="240" w:lineRule="auto"/>
        <w:ind w:firstLine="624"/>
        <w:jc w:val="center"/>
        <w:rPr>
          <w:rFonts w:ascii="Tahoma" w:hAnsi="Tahoma" w:cs="Tahoma"/>
          <w:b/>
          <w:sz w:val="20"/>
          <w:szCs w:val="20"/>
        </w:rPr>
      </w:pPr>
    </w:p>
    <w:p w:rsidR="00A363DF" w:rsidRPr="00FC6455" w:rsidRDefault="00A363DF" w:rsidP="00A363DF">
      <w:pPr>
        <w:spacing w:line="240" w:lineRule="auto"/>
        <w:ind w:firstLine="624"/>
        <w:jc w:val="center"/>
        <w:rPr>
          <w:rFonts w:ascii="Tahoma" w:hAnsi="Tahoma" w:cs="Tahoma"/>
          <w:b/>
          <w:sz w:val="20"/>
          <w:szCs w:val="20"/>
        </w:rPr>
      </w:pPr>
      <w:r w:rsidRPr="00FC6455">
        <w:rPr>
          <w:rFonts w:ascii="Tahoma" w:hAnsi="Tahoma" w:cs="Tahoma"/>
          <w:b/>
          <w:sz w:val="20"/>
          <w:szCs w:val="20"/>
        </w:rPr>
        <w:t>ФОРМ</w:t>
      </w:r>
      <w:r>
        <w:rPr>
          <w:rFonts w:ascii="Tahoma" w:hAnsi="Tahoma" w:cs="Tahoma"/>
          <w:b/>
          <w:sz w:val="20"/>
          <w:szCs w:val="20"/>
        </w:rPr>
        <w:t>У</w:t>
      </w:r>
      <w:r w:rsidRPr="00FC6455">
        <w:rPr>
          <w:rFonts w:ascii="Tahoma" w:hAnsi="Tahoma" w:cs="Tahoma"/>
          <w:b/>
          <w:sz w:val="20"/>
          <w:szCs w:val="20"/>
        </w:rPr>
        <w:t xml:space="preserve"> УТВЕРЖДАЕМ ПОДПИСИ СТОРОН:</w:t>
      </w:r>
    </w:p>
    <w:tbl>
      <w:tblPr>
        <w:tblpPr w:leftFromText="180" w:rightFromText="180" w:vertAnchor="text" w:horzAnchor="margin" w:tblpY="150"/>
        <w:tblW w:w="0" w:type="auto"/>
        <w:tblLayout w:type="fixed"/>
        <w:tblLook w:val="0000" w:firstRow="0" w:lastRow="0" w:firstColumn="0" w:lastColumn="0" w:noHBand="0" w:noVBand="0"/>
      </w:tblPr>
      <w:tblGrid>
        <w:gridCol w:w="4406"/>
        <w:gridCol w:w="5058"/>
      </w:tblGrid>
      <w:tr w:rsidR="00A363DF" w:rsidRPr="00C63984" w:rsidTr="00275344">
        <w:trPr>
          <w:trHeight w:val="539"/>
        </w:trPr>
        <w:tc>
          <w:tcPr>
            <w:tcW w:w="4406" w:type="dxa"/>
          </w:tcPr>
          <w:p w:rsidR="00A363DF" w:rsidRPr="00C63984" w:rsidRDefault="00A363DF" w:rsidP="00275344">
            <w:pPr>
              <w:snapToGrid w:val="0"/>
              <w:jc w:val="center"/>
              <w:rPr>
                <w:sz w:val="20"/>
                <w:szCs w:val="20"/>
              </w:rPr>
            </w:pPr>
            <w:r w:rsidRPr="00C63984">
              <w:rPr>
                <w:b/>
                <w:sz w:val="20"/>
                <w:szCs w:val="20"/>
              </w:rPr>
              <w:t>Поставщик</w:t>
            </w:r>
          </w:p>
          <w:p w:rsidR="00A363DF" w:rsidRPr="00C63984" w:rsidRDefault="00A363DF" w:rsidP="00275344">
            <w:pPr>
              <w:rPr>
                <w:sz w:val="20"/>
                <w:szCs w:val="20"/>
              </w:rPr>
            </w:pPr>
          </w:p>
          <w:p w:rsidR="00A363DF" w:rsidRPr="00C63984" w:rsidRDefault="00A363DF" w:rsidP="00275344">
            <w:pPr>
              <w:rPr>
                <w:sz w:val="20"/>
                <w:szCs w:val="20"/>
              </w:rPr>
            </w:pPr>
            <w:r w:rsidRPr="00C63984">
              <w:rPr>
                <w:sz w:val="20"/>
                <w:szCs w:val="20"/>
              </w:rPr>
              <w:t xml:space="preserve">_______________/ </w:t>
            </w:r>
            <w:r>
              <w:rPr>
                <w:sz w:val="20"/>
                <w:szCs w:val="20"/>
              </w:rPr>
              <w:t>_______________</w:t>
            </w:r>
            <w:r w:rsidRPr="00C63984">
              <w:rPr>
                <w:sz w:val="20"/>
                <w:szCs w:val="20"/>
              </w:rPr>
              <w:t xml:space="preserve"> /</w:t>
            </w:r>
          </w:p>
          <w:p w:rsidR="00A363DF" w:rsidRPr="00C63984" w:rsidRDefault="00A363DF" w:rsidP="00275344">
            <w:pPr>
              <w:rPr>
                <w:sz w:val="20"/>
                <w:szCs w:val="20"/>
              </w:rPr>
            </w:pPr>
            <w:r w:rsidRPr="00C63984">
              <w:rPr>
                <w:sz w:val="20"/>
                <w:szCs w:val="20"/>
              </w:rPr>
              <w:t xml:space="preserve">                                М.П.</w:t>
            </w:r>
          </w:p>
          <w:p w:rsidR="00A363DF" w:rsidRPr="00C63984" w:rsidRDefault="00A363DF" w:rsidP="00275344">
            <w:pPr>
              <w:jc w:val="center"/>
              <w:rPr>
                <w:sz w:val="20"/>
                <w:szCs w:val="20"/>
              </w:rPr>
            </w:pPr>
          </w:p>
          <w:p w:rsidR="00A363DF" w:rsidRPr="00C63984" w:rsidRDefault="00A363DF" w:rsidP="00275344">
            <w:pPr>
              <w:jc w:val="center"/>
              <w:rPr>
                <w:sz w:val="20"/>
                <w:szCs w:val="20"/>
              </w:rPr>
            </w:pPr>
          </w:p>
        </w:tc>
        <w:tc>
          <w:tcPr>
            <w:tcW w:w="5058" w:type="dxa"/>
          </w:tcPr>
          <w:p w:rsidR="00A363DF" w:rsidRPr="00C63984" w:rsidRDefault="00A363DF" w:rsidP="00275344">
            <w:pPr>
              <w:snapToGrid w:val="0"/>
              <w:jc w:val="center"/>
              <w:rPr>
                <w:b/>
                <w:sz w:val="20"/>
                <w:szCs w:val="20"/>
              </w:rPr>
            </w:pPr>
            <w:r w:rsidRPr="00C63984">
              <w:rPr>
                <w:b/>
                <w:sz w:val="20"/>
                <w:szCs w:val="20"/>
              </w:rPr>
              <w:t>Покупатель</w:t>
            </w:r>
          </w:p>
          <w:p w:rsidR="00A363DF" w:rsidRPr="00C63984" w:rsidRDefault="00A363DF" w:rsidP="00275344">
            <w:pPr>
              <w:snapToGrid w:val="0"/>
              <w:jc w:val="center"/>
              <w:rPr>
                <w:sz w:val="20"/>
                <w:szCs w:val="20"/>
              </w:rPr>
            </w:pPr>
          </w:p>
          <w:p w:rsidR="00A363DF" w:rsidRPr="00C63984" w:rsidRDefault="00A363DF" w:rsidP="00275344">
            <w:pPr>
              <w:jc w:val="center"/>
              <w:rPr>
                <w:sz w:val="20"/>
                <w:szCs w:val="20"/>
              </w:rPr>
            </w:pPr>
            <w:r w:rsidRPr="00C63984">
              <w:rPr>
                <w:sz w:val="20"/>
                <w:szCs w:val="20"/>
              </w:rPr>
              <w:t>___________________ /</w:t>
            </w:r>
            <w:r>
              <w:rPr>
                <w:rFonts w:ascii="Tahoma" w:eastAsia="Times New Roman" w:hAnsi="Tahoma" w:cs="Tahoma"/>
                <w:spacing w:val="-3"/>
                <w:sz w:val="20"/>
                <w:szCs w:val="20"/>
                <w:lang w:eastAsia="ru-RU"/>
              </w:rPr>
              <w:t xml:space="preserve"> Дудин Ю.М.</w:t>
            </w:r>
            <w:r w:rsidRPr="00C63984">
              <w:rPr>
                <w:sz w:val="20"/>
                <w:szCs w:val="20"/>
              </w:rPr>
              <w:t>/</w:t>
            </w:r>
          </w:p>
          <w:p w:rsidR="00A363DF" w:rsidRPr="00C63984" w:rsidRDefault="00A363DF" w:rsidP="00275344">
            <w:pPr>
              <w:jc w:val="center"/>
              <w:rPr>
                <w:sz w:val="20"/>
                <w:szCs w:val="20"/>
              </w:rPr>
            </w:pPr>
            <w:r w:rsidRPr="00C63984">
              <w:rPr>
                <w:sz w:val="20"/>
                <w:szCs w:val="20"/>
              </w:rPr>
              <w:t>М.П.</w:t>
            </w:r>
          </w:p>
        </w:tc>
      </w:tr>
    </w:tbl>
    <w:p w:rsidR="00A363DF" w:rsidRDefault="00A363DF"/>
    <w:sectPr w:rsidR="00A363DF" w:rsidSect="0095194B">
      <w:headerReference w:type="default" r:id="rId7"/>
      <w:footerReference w:type="even" r:id="rId8"/>
      <w:pgSz w:w="11906" w:h="16838" w:code="9"/>
      <w:pgMar w:top="719" w:right="991" w:bottom="426" w:left="993" w:header="360" w:footer="755"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749C" w:rsidRDefault="00AB749C" w:rsidP="002F7C17">
      <w:pPr>
        <w:spacing w:after="0" w:line="240" w:lineRule="auto"/>
      </w:pPr>
      <w:r>
        <w:separator/>
      </w:r>
    </w:p>
  </w:endnote>
  <w:endnote w:type="continuationSeparator" w:id="0">
    <w:p w:rsidR="00AB749C" w:rsidRDefault="00AB749C" w:rsidP="002F7C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224" w:rsidRDefault="00B77AE0" w:rsidP="00F40B6D">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6F7224" w:rsidRDefault="00AB749C" w:rsidP="00F40B6D">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749C" w:rsidRDefault="00AB749C" w:rsidP="002F7C17">
      <w:pPr>
        <w:spacing w:after="0" w:line="240" w:lineRule="auto"/>
      </w:pPr>
      <w:r>
        <w:separator/>
      </w:r>
    </w:p>
  </w:footnote>
  <w:footnote w:type="continuationSeparator" w:id="0">
    <w:p w:rsidR="00AB749C" w:rsidRDefault="00AB749C" w:rsidP="002F7C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224" w:rsidRPr="0059037F" w:rsidRDefault="00AB749C" w:rsidP="00F40B6D">
    <w:pPr>
      <w:widowControl w:val="0"/>
      <w:tabs>
        <w:tab w:val="center" w:pos="4819"/>
      </w:tabs>
      <w:autoSpaceDE w:val="0"/>
      <w:autoSpaceDN w:val="0"/>
      <w:adjustRightInd w:val="0"/>
      <w:jc w:val="center"/>
      <w:outlineLvl w:val="0"/>
      <w:rPr>
        <w:b/>
        <w:bCs/>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304DE"/>
    <w:multiLevelType w:val="hybridMultilevel"/>
    <w:tmpl w:val="010448B2"/>
    <w:lvl w:ilvl="0" w:tplc="9BEEA9F6">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5E191D49"/>
    <w:multiLevelType w:val="hybridMultilevel"/>
    <w:tmpl w:val="C554CE04"/>
    <w:lvl w:ilvl="0" w:tplc="9BEEA9F6">
      <w:start w:val="2"/>
      <w:numFmt w:val="bullet"/>
      <w:lvlText w:val="-"/>
      <w:lvlJc w:val="left"/>
      <w:pPr>
        <w:tabs>
          <w:tab w:val="num" w:pos="1084"/>
        </w:tabs>
        <w:ind w:left="1084" w:hanging="360"/>
      </w:pPr>
      <w:rPr>
        <w:rFonts w:ascii="Times New Roman" w:eastAsia="Times New Roman" w:hAnsi="Times New Roman"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6"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3"/>
  </w:num>
  <w:num w:numId="2">
    <w:abstractNumId w:val="4"/>
  </w:num>
  <w:num w:numId="3">
    <w:abstractNumId w:val="5"/>
  </w:num>
  <w:num w:numId="4">
    <w:abstractNumId w:val="2"/>
  </w:num>
  <w:num w:numId="5">
    <w:abstractNumId w:val="6"/>
  </w:num>
  <w:num w:numId="6">
    <w:abstractNumId w:val="7"/>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EA7"/>
    <w:rsid w:val="00022AD5"/>
    <w:rsid w:val="00026710"/>
    <w:rsid w:val="00082B75"/>
    <w:rsid w:val="001B5CB1"/>
    <w:rsid w:val="002332F7"/>
    <w:rsid w:val="00254A95"/>
    <w:rsid w:val="002A265C"/>
    <w:rsid w:val="002F7C17"/>
    <w:rsid w:val="00310F6A"/>
    <w:rsid w:val="003D1AE7"/>
    <w:rsid w:val="00406EC6"/>
    <w:rsid w:val="004B1067"/>
    <w:rsid w:val="004B5C65"/>
    <w:rsid w:val="00661FA2"/>
    <w:rsid w:val="006A4618"/>
    <w:rsid w:val="00852837"/>
    <w:rsid w:val="008621F9"/>
    <w:rsid w:val="008732EE"/>
    <w:rsid w:val="00884EED"/>
    <w:rsid w:val="00937373"/>
    <w:rsid w:val="0096042C"/>
    <w:rsid w:val="00A00B9F"/>
    <w:rsid w:val="00A17EA7"/>
    <w:rsid w:val="00A363DF"/>
    <w:rsid w:val="00A42E42"/>
    <w:rsid w:val="00A85C2B"/>
    <w:rsid w:val="00AA0088"/>
    <w:rsid w:val="00AB749C"/>
    <w:rsid w:val="00B41577"/>
    <w:rsid w:val="00B77AE0"/>
    <w:rsid w:val="00B77C99"/>
    <w:rsid w:val="00C9057F"/>
    <w:rsid w:val="00D16BEB"/>
    <w:rsid w:val="00DF2E57"/>
    <w:rsid w:val="00E6004B"/>
    <w:rsid w:val="00E675D5"/>
    <w:rsid w:val="00EE7873"/>
    <w:rsid w:val="00FD339C"/>
    <w:rsid w:val="00FF4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E22AA8-8894-4490-ADC9-5E56C9E7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7C17"/>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F7C17"/>
    <w:pPr>
      <w:autoSpaceDE w:val="0"/>
      <w:autoSpaceDN w:val="0"/>
      <w:adjustRightInd w:val="0"/>
      <w:spacing w:after="0" w:line="240" w:lineRule="auto"/>
    </w:pPr>
    <w:rPr>
      <w:rFonts w:ascii="Tahoma" w:eastAsia="Calibri" w:hAnsi="Tahoma" w:cs="Tahoma"/>
      <w:i/>
      <w:iCs/>
      <w:sz w:val="20"/>
      <w:szCs w:val="20"/>
    </w:rPr>
  </w:style>
  <w:style w:type="character" w:styleId="a3">
    <w:name w:val="footnote reference"/>
    <w:rsid w:val="002F7C17"/>
    <w:rPr>
      <w:rFonts w:cs="Times New Roman"/>
      <w:vertAlign w:val="superscript"/>
    </w:rPr>
  </w:style>
  <w:style w:type="paragraph" w:styleId="a4">
    <w:name w:val="footnote text"/>
    <w:basedOn w:val="a"/>
    <w:link w:val="a5"/>
    <w:uiPriority w:val="99"/>
    <w:rsid w:val="002F7C17"/>
    <w:pPr>
      <w:spacing w:after="0" w:line="240" w:lineRule="auto"/>
      <w:ind w:firstLine="567"/>
      <w:jc w:val="both"/>
    </w:pPr>
    <w:rPr>
      <w:rFonts w:ascii="Times New Roman" w:eastAsia="Times New Roman" w:hAnsi="Times New Roman"/>
      <w:sz w:val="20"/>
      <w:szCs w:val="20"/>
      <w:lang w:eastAsia="ru-RU"/>
    </w:rPr>
  </w:style>
  <w:style w:type="character" w:customStyle="1" w:styleId="a5">
    <w:name w:val="Текст сноски Знак"/>
    <w:basedOn w:val="a0"/>
    <w:link w:val="a4"/>
    <w:uiPriority w:val="99"/>
    <w:rsid w:val="002F7C17"/>
    <w:rPr>
      <w:rFonts w:ascii="Times New Roman" w:eastAsia="Times New Roman" w:hAnsi="Times New Roman" w:cs="Times New Roman"/>
      <w:sz w:val="20"/>
      <w:szCs w:val="20"/>
      <w:lang w:eastAsia="ru-RU"/>
    </w:rPr>
  </w:style>
  <w:style w:type="paragraph" w:styleId="a6">
    <w:name w:val="List Paragraph"/>
    <w:basedOn w:val="a"/>
    <w:link w:val="a7"/>
    <w:uiPriority w:val="34"/>
    <w:qFormat/>
    <w:rsid w:val="002F7C17"/>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7">
    <w:name w:val="Абзац списка Знак"/>
    <w:link w:val="a6"/>
    <w:uiPriority w:val="34"/>
    <w:locked/>
    <w:rsid w:val="002F7C17"/>
    <w:rPr>
      <w:rFonts w:ascii="Times New Roman" w:eastAsia="Times New Roman" w:hAnsi="Times New Roman" w:cs="Times New Roman"/>
      <w:sz w:val="28"/>
      <w:szCs w:val="20"/>
      <w:lang w:eastAsia="ru-RU"/>
    </w:rPr>
  </w:style>
  <w:style w:type="paragraph" w:styleId="2">
    <w:name w:val="Body Text 2"/>
    <w:basedOn w:val="a"/>
    <w:link w:val="20"/>
    <w:rsid w:val="002F7C17"/>
    <w:pPr>
      <w:spacing w:after="120" w:line="480" w:lineRule="auto"/>
      <w:ind w:firstLine="567"/>
      <w:jc w:val="both"/>
    </w:pPr>
    <w:rPr>
      <w:rFonts w:ascii="Times New Roman" w:eastAsia="Times New Roman" w:hAnsi="Times New Roman"/>
      <w:sz w:val="28"/>
      <w:szCs w:val="20"/>
      <w:lang w:eastAsia="ru-RU"/>
    </w:rPr>
  </w:style>
  <w:style w:type="character" w:customStyle="1" w:styleId="20">
    <w:name w:val="Основной текст 2 Знак"/>
    <w:basedOn w:val="a0"/>
    <w:link w:val="2"/>
    <w:rsid w:val="002F7C17"/>
    <w:rPr>
      <w:rFonts w:ascii="Times New Roman" w:eastAsia="Times New Roman" w:hAnsi="Times New Roman" w:cs="Times New Roman"/>
      <w:sz w:val="28"/>
      <w:szCs w:val="20"/>
      <w:lang w:eastAsia="ru-RU"/>
    </w:rPr>
  </w:style>
  <w:style w:type="paragraph" w:styleId="a8">
    <w:name w:val="footer"/>
    <w:basedOn w:val="a"/>
    <w:link w:val="a9"/>
    <w:rsid w:val="002F7C17"/>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9">
    <w:name w:val="Нижний колонтитул Знак"/>
    <w:basedOn w:val="a0"/>
    <w:link w:val="a8"/>
    <w:rsid w:val="002F7C17"/>
    <w:rPr>
      <w:rFonts w:ascii="Times New Roman" w:eastAsia="Times New Roman" w:hAnsi="Times New Roman" w:cs="Times New Roman"/>
      <w:sz w:val="24"/>
      <w:szCs w:val="24"/>
      <w:lang w:eastAsia="ru-RU"/>
    </w:rPr>
  </w:style>
  <w:style w:type="character" w:styleId="aa">
    <w:name w:val="page number"/>
    <w:basedOn w:val="a0"/>
    <w:rsid w:val="002F7C17"/>
  </w:style>
  <w:style w:type="paragraph" w:customStyle="1" w:styleId="Textbodyindent">
    <w:name w:val="Text body indent"/>
    <w:basedOn w:val="a"/>
    <w:rsid w:val="00EE7873"/>
    <w:pPr>
      <w:tabs>
        <w:tab w:val="left" w:pos="709"/>
      </w:tabs>
      <w:suppressAutoHyphens/>
      <w:autoSpaceDN w:val="0"/>
      <w:spacing w:after="0" w:line="100" w:lineRule="atLeast"/>
      <w:ind w:left="567" w:hanging="567"/>
      <w:jc w:val="both"/>
      <w:textAlignment w:val="baseline"/>
    </w:pPr>
    <w:rPr>
      <w:rFonts w:ascii="Times New Roman" w:eastAsia="Times New Roman" w:hAnsi="Times New Roman"/>
      <w:color w:val="00000A"/>
      <w:kern w:val="3"/>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10</Pages>
  <Words>4011</Words>
  <Characters>22865</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26823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Кутепова Анна Владимировна</dc:creator>
  <cp:keywords/>
  <dc:description/>
  <cp:lastModifiedBy>Администратор</cp:lastModifiedBy>
  <cp:revision>26</cp:revision>
  <dcterms:created xsi:type="dcterms:W3CDTF">2018-10-10T06:44:00Z</dcterms:created>
  <dcterms:modified xsi:type="dcterms:W3CDTF">2018-11-14T07:10:00Z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-1528185923</vt:i4>
  </property>
  <property fmtid="{D5CDD505-2E9C-101B-9397-08002B2CF9AE}" pid="3" name="_NewReviewCycle">
    <vt:lpwstr/>
  </property>
  <property fmtid="{D5CDD505-2E9C-101B-9397-08002B2CF9AE}" pid="4" name="_EmailSubject">
    <vt:lpwstr>ЛС к договору поставки сервера ЕЭС-Гарант/Екатеринбург</vt:lpwstr>
  </property>
  <property fmtid="{D5CDD505-2E9C-101B-9397-08002B2CF9AE}" pid="5" name="_AuthorEmail">
    <vt:lpwstr>Anna.V.Abramova@esplus.ru</vt:lpwstr>
  </property>
  <property fmtid="{D5CDD505-2E9C-101B-9397-08002B2CF9AE}" pid="6" name="_AuthorEmailDisplayName">
    <vt:lpwstr>Абрамова Анна Владимировна</vt:lpwstr>
  </property>
  <property fmtid="{D5CDD505-2E9C-101B-9397-08002B2CF9AE}" pid="7" name="_ReviewingToolsShownOnce">
    <vt:lpwstr/>
  </property>
</Properties>
</file>