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0E1B3" w14:textId="77777777" w:rsidR="004B4A58" w:rsidRPr="00673F56" w:rsidRDefault="004B4A58" w:rsidP="004B4A58">
      <w:pPr>
        <w:pStyle w:val="a3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 xml:space="preserve"> </w:t>
      </w:r>
      <w:r w:rsidRPr="00673F56">
        <w:rPr>
          <w:i/>
        </w:rPr>
        <w:t xml:space="preserve">3 к </w:t>
      </w:r>
      <w:r w:rsidRPr="00BE2B6D">
        <w:rPr>
          <w:i/>
        </w:rPr>
        <w:t>Документации по открытому запросу цен</w:t>
      </w:r>
    </w:p>
    <w:p w14:paraId="046F7D5A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442899B2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649D1DC0" w14:textId="77777777" w:rsidR="004B4A58" w:rsidRDefault="004B4A58" w:rsidP="004B4A58">
      <w:pPr>
        <w:pStyle w:val="a3"/>
        <w:spacing w:after="0" w:line="276" w:lineRule="auto"/>
        <w:ind w:firstLine="0"/>
        <w:jc w:val="center"/>
        <w:rPr>
          <w:b/>
        </w:rPr>
      </w:pPr>
      <w:r w:rsidRPr="00A048AA">
        <w:rPr>
          <w:b/>
        </w:rPr>
        <w:t>Критерии отбора заявок Участников закупки</w:t>
      </w:r>
    </w:p>
    <w:p w14:paraId="48FCCAE1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tbl>
      <w:tblPr>
        <w:tblW w:w="1080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859"/>
        <w:gridCol w:w="6124"/>
      </w:tblGrid>
      <w:tr w:rsidR="00C82369" w14:paraId="58767D2C" w14:textId="77777777" w:rsidTr="001C2DF1">
        <w:trPr>
          <w:trHeight w:val="50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A37A" w14:textId="77777777" w:rsidR="00C82369" w:rsidRPr="002C3877" w:rsidRDefault="00C82369" w:rsidP="001C2DF1">
            <w:pPr>
              <w:jc w:val="center"/>
              <w:rPr>
                <w:szCs w:val="20"/>
              </w:rPr>
            </w:pPr>
          </w:p>
          <w:p w14:paraId="43A56B98" w14:textId="77777777" w:rsidR="00C82369" w:rsidRPr="002C3877" w:rsidRDefault="00C82369" w:rsidP="001C2DF1">
            <w:pPr>
              <w:jc w:val="center"/>
              <w:rPr>
                <w:szCs w:val="20"/>
              </w:rPr>
            </w:pPr>
            <w:r w:rsidRPr="002C3877">
              <w:rPr>
                <w:szCs w:val="20"/>
              </w:rPr>
              <w:t>№ п/п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6BD4" w14:textId="77777777" w:rsidR="00C82369" w:rsidRPr="002C3877" w:rsidRDefault="00C82369" w:rsidP="001C2DF1">
            <w:pPr>
              <w:spacing w:before="240" w:after="120"/>
              <w:jc w:val="center"/>
              <w:rPr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критерия</w:t>
            </w:r>
            <w:r w:rsidRPr="00DF4687">
              <w:rPr>
                <w:b/>
                <w:szCs w:val="20"/>
              </w:rPr>
              <w:t>/</w:t>
            </w:r>
            <w:r w:rsidRPr="00DF4687">
              <w:rPr>
                <w:rFonts w:hint="eastAsia"/>
                <w:b/>
                <w:szCs w:val="20"/>
              </w:rPr>
              <w:t>подкритерия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740A" w14:textId="77777777" w:rsidR="00C82369" w:rsidRPr="00DF4687" w:rsidRDefault="00C82369" w:rsidP="001C2DF1">
            <w:pPr>
              <w:jc w:val="center"/>
              <w:rPr>
                <w:b/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оцениваемых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сведений</w:t>
            </w:r>
          </w:p>
        </w:tc>
      </w:tr>
      <w:tr w:rsidR="00C82369" w14:paraId="2C0DF627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DD25" w14:textId="77777777" w:rsidR="00C82369" w:rsidRPr="005C17BE" w:rsidRDefault="00C82369" w:rsidP="001C2DF1">
            <w:pPr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1.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BE52" w14:textId="77777777" w:rsidR="00C82369" w:rsidRPr="005C17BE" w:rsidRDefault="00C82369" w:rsidP="001C2DF1">
            <w:pPr>
              <w:spacing w:before="120" w:after="120"/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Статус участника закупки</w:t>
            </w:r>
          </w:p>
        </w:tc>
      </w:tr>
      <w:tr w:rsidR="00C82369" w14:paraId="2CC4DB5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100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EE66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987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Документы, подтверждающие 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частника:</w:t>
            </w:r>
          </w:p>
          <w:p w14:paraId="1DA21BA4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В</w:t>
            </w:r>
            <w:r w:rsidRPr="00E7633F">
              <w:rPr>
                <w:rFonts w:cs="Tahoma"/>
                <w:szCs w:val="20"/>
              </w:rPr>
              <w:t>ыписк</w:t>
            </w:r>
            <w:r>
              <w:rPr>
                <w:rFonts w:cs="Tahoma"/>
                <w:szCs w:val="20"/>
              </w:rPr>
              <w:t>а</w:t>
            </w:r>
            <w:r w:rsidRPr="00E7633F">
              <w:rPr>
                <w:rFonts w:cs="Tahoma"/>
                <w:szCs w:val="20"/>
              </w:rPr>
              <w:t xml:space="preserve"> из ЕГРЮЛ, выданн</w:t>
            </w:r>
            <w:r>
              <w:rPr>
                <w:rFonts w:cs="Tahoma"/>
                <w:szCs w:val="20"/>
              </w:rPr>
              <w:t>ая</w:t>
            </w:r>
            <w:r w:rsidRPr="00E7633F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 xml:space="preserve">в срок, </w:t>
            </w:r>
            <w:proofErr w:type="gramStart"/>
            <w:r>
              <w:rPr>
                <w:rFonts w:cs="Tahoma"/>
                <w:szCs w:val="20"/>
              </w:rPr>
              <w:t>установленный  закупочной</w:t>
            </w:r>
            <w:proofErr w:type="gramEnd"/>
            <w:r>
              <w:rPr>
                <w:rFonts w:cs="Tahoma"/>
                <w:szCs w:val="20"/>
              </w:rPr>
              <w:t xml:space="preserve"> документацией </w:t>
            </w:r>
            <w:r w:rsidRPr="00381275">
              <w:rPr>
                <w:rFonts w:cs="Tahoma"/>
              </w:rPr>
              <w:t>(оригинал либо нотариально заверенная копия)</w:t>
            </w:r>
            <w:r w:rsidRPr="000F2666">
              <w:t xml:space="preserve"> в том числе в форме электронного документа, подписанного усиленной квалифицированной электронной подписью ИФНС России (при закупках в электронной форме)</w:t>
            </w:r>
            <w:r>
              <w:rPr>
                <w:rFonts w:cs="Tahoma"/>
              </w:rPr>
              <w:t>,</w:t>
            </w:r>
          </w:p>
          <w:p w14:paraId="6F0B2E54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 xml:space="preserve">став в действующей редакции со всеми изменениями </w:t>
            </w:r>
            <w:r>
              <w:rPr>
                <w:rFonts w:cs="Tahoma"/>
                <w:szCs w:val="20"/>
              </w:rPr>
              <w:t xml:space="preserve">и дополнениями </w:t>
            </w:r>
            <w:r w:rsidRPr="00E7633F">
              <w:rPr>
                <w:rFonts w:cs="Tahoma"/>
                <w:szCs w:val="20"/>
              </w:rPr>
              <w:t xml:space="preserve">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</w:p>
          <w:p w14:paraId="1AFD3EDC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государственной регистрации (внесении записи в ЕГРЮЛ о создании Участника</w:t>
            </w:r>
            <w:r>
              <w:rPr>
                <w:rFonts w:cs="Tahoma"/>
                <w:szCs w:val="20"/>
              </w:rPr>
              <w:t xml:space="preserve"> и присвоени</w:t>
            </w:r>
            <w:bookmarkStart w:id="0" w:name="_GoBack"/>
            <w:bookmarkEnd w:id="0"/>
            <w:r>
              <w:rPr>
                <w:rFonts w:cs="Tahoma"/>
                <w:szCs w:val="20"/>
              </w:rPr>
              <w:t>и ОГРН</w:t>
            </w:r>
            <w:r w:rsidRPr="00E7633F">
              <w:rPr>
                <w:rFonts w:cs="Tahoma"/>
                <w:szCs w:val="20"/>
              </w:rPr>
              <w:t xml:space="preserve">)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  <w:r w:rsidRPr="00E7633F">
              <w:rPr>
                <w:rFonts w:cs="Tahoma"/>
                <w:szCs w:val="20"/>
              </w:rPr>
              <w:t xml:space="preserve"> </w:t>
            </w:r>
          </w:p>
          <w:p w14:paraId="00613898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постановке на учет в налоговом органе по месту нахождения</w:t>
            </w:r>
            <w:r>
              <w:rPr>
                <w:rFonts w:cs="Tahoma"/>
                <w:szCs w:val="20"/>
              </w:rPr>
              <w:t xml:space="preserve"> и присвоении ИНН/КПП</w:t>
            </w:r>
            <w:r w:rsidRPr="00E7633F">
              <w:rPr>
                <w:rFonts w:cs="Tahoma"/>
                <w:szCs w:val="20"/>
              </w:rPr>
              <w:t xml:space="preserve">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682437" w14:paraId="75C632D8" w14:textId="77777777" w:rsidTr="00682437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EA4C" w14:textId="5809315C" w:rsidR="00682437" w:rsidRDefault="00682437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1.2.</w:t>
            </w:r>
          </w:p>
          <w:p w14:paraId="48DA01D4" w14:textId="77777777" w:rsidR="00682437" w:rsidRPr="00E7633F" w:rsidRDefault="00682437" w:rsidP="001C2DF1">
            <w:pPr>
              <w:rPr>
                <w:rFonts w:cs="Tahoma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DB3F" w14:textId="77777777" w:rsidR="00682437" w:rsidRPr="00E7633F" w:rsidRDefault="00682437" w:rsidP="001C2DF1">
            <w:pPr>
              <w:rPr>
                <w:rFonts w:cs="Tahoma"/>
                <w:szCs w:val="20"/>
              </w:rPr>
            </w:pPr>
            <w:r w:rsidRPr="006D5C12">
              <w:rPr>
                <w:rFonts w:cs="Tahoma"/>
                <w:szCs w:val="20"/>
              </w:rPr>
              <w:t>Требования к участнику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C94A" w14:textId="77777777" w:rsidR="00616ED9" w:rsidRDefault="00616ED9" w:rsidP="00616ED9">
            <w:pPr>
              <w:pStyle w:val="af2"/>
              <w:tabs>
                <w:tab w:val="clear" w:pos="1701"/>
              </w:tabs>
              <w:spacing w:before="120" w:line="240" w:lineRule="auto"/>
              <w:ind w:left="0" w:firstLine="0"/>
              <w:rPr>
                <w:rFonts w:ascii="Tahoma" w:hAnsi="Tahoma" w:cs="Tahoma"/>
                <w:sz w:val="20"/>
              </w:rPr>
            </w:pPr>
            <w:r w:rsidRPr="00B92284">
              <w:rPr>
                <w:rFonts w:ascii="Tahoma" w:hAnsi="Tahoma" w:cs="Tahoma"/>
                <w:sz w:val="20"/>
              </w:rPr>
              <w:t>Требования к квалификации и аттестации персонала участника:</w:t>
            </w:r>
          </w:p>
          <w:p w14:paraId="06EEEFE2" w14:textId="77777777" w:rsidR="00616ED9" w:rsidRDefault="00616ED9" w:rsidP="00616ED9">
            <w:pPr>
              <w:tabs>
                <w:tab w:val="num" w:pos="426"/>
              </w:tabs>
              <w:ind w:left="426"/>
              <w:rPr>
                <w:rFonts w:cs="Tahoma"/>
              </w:rPr>
            </w:pPr>
            <w:proofErr w:type="gramStart"/>
            <w:r w:rsidRPr="00B92284">
              <w:rPr>
                <w:rFonts w:cs="Tahoma"/>
              </w:rPr>
              <w:t>•</w:t>
            </w:r>
            <w:r w:rsidRPr="00212E3C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 xml:space="preserve"> Участник</w:t>
            </w:r>
            <w:proofErr w:type="gramEnd"/>
            <w:r>
              <w:rPr>
                <w:rFonts w:cs="Tahoma"/>
              </w:rPr>
              <w:t xml:space="preserve"> закупки должен использовать аттестованную технологию сварки (</w:t>
            </w:r>
            <w:r>
              <w:rPr>
                <w:rFonts w:eastAsia="Arial Unicode MS" w:cs="Tahoma"/>
                <w:u w:val="single"/>
              </w:rPr>
              <w:t>предоставить при подаче заявки на торгах</w:t>
            </w:r>
            <w:r>
              <w:rPr>
                <w:rFonts w:cs="Tahoma"/>
                <w:iCs/>
                <w:u w:val="single"/>
              </w:rPr>
              <w:t xml:space="preserve"> копию</w:t>
            </w:r>
            <w:r>
              <w:rPr>
                <w:rFonts w:eastAsia="Arial Unicode MS" w:cs="Tahoma"/>
                <w:u w:val="single"/>
              </w:rPr>
              <w:t xml:space="preserve"> свидетельства с приложением о готовности организации-заявителя к использованию аттестованной технологии сварки (наплавки) по группам КО и СК в соответствии с РД 03-615-03 зарегистрированные в реестре НАКС</w:t>
            </w:r>
            <w:r>
              <w:rPr>
                <w:rFonts w:cs="Tahoma"/>
              </w:rPr>
              <w:t xml:space="preserve">). </w:t>
            </w:r>
          </w:p>
          <w:p w14:paraId="177555F8" w14:textId="77777777" w:rsidR="00616ED9" w:rsidRDefault="00616ED9" w:rsidP="00616ED9">
            <w:pPr>
              <w:numPr>
                <w:ilvl w:val="0"/>
                <w:numId w:val="9"/>
              </w:numPr>
              <w:tabs>
                <w:tab w:val="num" w:pos="426"/>
              </w:tabs>
              <w:ind w:left="426" w:hanging="426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Участник </w:t>
            </w:r>
            <w:proofErr w:type="gramStart"/>
            <w:r>
              <w:rPr>
                <w:rFonts w:cs="Tahoma"/>
              </w:rPr>
              <w:t>закупки  должен</w:t>
            </w:r>
            <w:proofErr w:type="gramEnd"/>
            <w:r>
              <w:rPr>
                <w:rFonts w:cs="Tahoma"/>
              </w:rPr>
              <w:t xml:space="preserve"> использовать аттестованное сварочное оборудование (</w:t>
            </w:r>
            <w:r>
              <w:rPr>
                <w:rFonts w:eastAsia="Arial Unicode MS" w:cs="Tahoma"/>
                <w:u w:val="single"/>
              </w:rPr>
              <w:t>предоставить при подаче заявки на торгах</w:t>
            </w:r>
            <w:r>
              <w:rPr>
                <w:rFonts w:cs="Tahoma"/>
                <w:iCs/>
                <w:u w:val="single"/>
              </w:rPr>
              <w:t xml:space="preserve"> копию</w:t>
            </w:r>
            <w:r>
              <w:rPr>
                <w:rFonts w:eastAsia="Arial Unicode MS" w:cs="Tahoma"/>
                <w:u w:val="single"/>
              </w:rPr>
              <w:t xml:space="preserve"> свидетельства об аттестации сварочного оборудования в соответствии с РД 03-614-03 зарегистрированные в реестре НАКС</w:t>
            </w:r>
            <w:r>
              <w:rPr>
                <w:rFonts w:cs="Tahoma"/>
              </w:rPr>
              <w:t xml:space="preserve">). </w:t>
            </w:r>
          </w:p>
          <w:p w14:paraId="0B6FCCA9" w14:textId="77777777" w:rsidR="00616ED9" w:rsidRDefault="00616ED9" w:rsidP="00616ED9">
            <w:pPr>
              <w:widowControl w:val="0"/>
              <w:autoSpaceDE w:val="0"/>
              <w:autoSpaceDN w:val="0"/>
              <w:ind w:right="1133"/>
              <w:rPr>
                <w:rFonts w:cs="Tahoma"/>
              </w:rPr>
            </w:pPr>
          </w:p>
          <w:p w14:paraId="5B0B2065" w14:textId="77777777" w:rsidR="00616ED9" w:rsidRDefault="00616ED9" w:rsidP="00616ED9">
            <w:pPr>
              <w:rPr>
                <w:rFonts w:cs="Tahoma"/>
              </w:rPr>
            </w:pPr>
          </w:p>
          <w:p w14:paraId="54E6BAF3" w14:textId="77777777" w:rsidR="00616ED9" w:rsidRDefault="00616ED9" w:rsidP="00616ED9">
            <w:pPr>
              <w:pStyle w:val="a3"/>
              <w:numPr>
                <w:ilvl w:val="0"/>
                <w:numId w:val="8"/>
              </w:numPr>
              <w:spacing w:after="0"/>
              <w:ind w:left="318"/>
              <w:rPr>
                <w:rFonts w:eastAsia="Arial Unicode MS" w:cs="Tahoma"/>
                <w:szCs w:val="20"/>
              </w:rPr>
            </w:pPr>
            <w:r>
              <w:rPr>
                <w:rFonts w:cs="Tahoma"/>
                <w:iCs/>
                <w:szCs w:val="20"/>
              </w:rPr>
              <w:t xml:space="preserve">Наличие у специалистов, задействованных в сборке МТП, удостоверений по электробезопасности </w:t>
            </w:r>
            <w:r>
              <w:rPr>
                <w:rFonts w:eastAsia="Arial Unicode MS" w:cs="Tahoma"/>
                <w:szCs w:val="20"/>
              </w:rPr>
              <w:t>(</w:t>
            </w:r>
            <w:r>
              <w:rPr>
                <w:rFonts w:eastAsia="Arial Unicode MS" w:cs="Tahoma"/>
                <w:szCs w:val="20"/>
                <w:u w:val="single"/>
              </w:rPr>
              <w:t xml:space="preserve">предоставить при подаче заявки на торгах, копию протокола проверки знаний правил Сопутствующие сопутствующих работы в электроустановках и </w:t>
            </w:r>
            <w:proofErr w:type="gramStart"/>
            <w:r>
              <w:rPr>
                <w:rFonts w:eastAsia="Arial Unicode MS" w:cs="Tahoma"/>
                <w:szCs w:val="20"/>
                <w:u w:val="single"/>
              </w:rPr>
              <w:t>удостоверение )</w:t>
            </w:r>
            <w:proofErr w:type="gramEnd"/>
            <w:r>
              <w:rPr>
                <w:rFonts w:cs="Tahoma"/>
                <w:iCs/>
                <w:szCs w:val="20"/>
              </w:rPr>
              <w:t>.</w:t>
            </w:r>
            <w:r>
              <w:rPr>
                <w:rFonts w:eastAsia="Arial Unicode MS" w:cs="Tahoma"/>
                <w:szCs w:val="20"/>
              </w:rPr>
              <w:t xml:space="preserve"> Минимальное количество специалистов </w:t>
            </w:r>
            <w:r>
              <w:rPr>
                <w:rFonts w:cs="Tahoma"/>
                <w:iCs/>
                <w:szCs w:val="20"/>
              </w:rPr>
              <w:t xml:space="preserve">не менее 3-й квалификационной группы до 1000 В </w:t>
            </w:r>
            <w:r>
              <w:rPr>
                <w:rFonts w:eastAsia="Arial Unicode MS" w:cs="Tahoma"/>
                <w:szCs w:val="20"/>
              </w:rPr>
              <w:t>– не менее 2-х человек.</w:t>
            </w:r>
          </w:p>
          <w:p w14:paraId="329EEA93" w14:textId="77777777" w:rsidR="00616ED9" w:rsidRDefault="00616ED9" w:rsidP="00616ED9">
            <w:pPr>
              <w:pStyle w:val="a3"/>
              <w:numPr>
                <w:ilvl w:val="0"/>
                <w:numId w:val="8"/>
              </w:numPr>
              <w:spacing w:after="0"/>
              <w:ind w:left="318"/>
              <w:rPr>
                <w:rFonts w:eastAsia="Arial Unicode MS" w:cs="Tahoma"/>
                <w:szCs w:val="20"/>
              </w:rPr>
            </w:pPr>
            <w:r>
              <w:rPr>
                <w:rFonts w:eastAsia="Arial Unicode MS" w:cs="Tahoma"/>
                <w:szCs w:val="20"/>
              </w:rPr>
              <w:t xml:space="preserve">Руководители и специалисты </w:t>
            </w:r>
            <w:r>
              <w:rPr>
                <w:rFonts w:cs="Tahoma"/>
                <w:iCs/>
                <w:szCs w:val="20"/>
              </w:rPr>
              <w:t>задействованные в сборке МТП</w:t>
            </w:r>
            <w:r>
              <w:rPr>
                <w:rFonts w:eastAsia="Arial Unicode MS" w:cs="Tahoma"/>
                <w:szCs w:val="20"/>
              </w:rPr>
              <w:t xml:space="preserve"> должны быть обучены по охране труда в соответствии с «Порядком обучения по охране труда и проверки знаний требований охраны труда сопутствующих работников организаций», утв. постановлением Минтруда РФ и Минобразования РФ от 13.01.2003г. N 1/29, мерам пожарной безопасности в соответствии с Нормами пожарной безопасности «Обучение мерам пожарной безопасности сопутствующих работников организаций», утв. приказом МЧС РФ от 12.12. 2007г. N 645, пройти проверку знаний и иметь соответствующие удостоверения (</w:t>
            </w:r>
            <w:r>
              <w:rPr>
                <w:rFonts w:eastAsia="Arial Unicode MS" w:cs="Tahoma"/>
                <w:szCs w:val="20"/>
                <w:u w:val="single"/>
              </w:rPr>
              <w:t xml:space="preserve">предоставить при подаче заявки на торгах копию  протокола заседания </w:t>
            </w:r>
            <w:r>
              <w:rPr>
                <w:rFonts w:eastAsia="Arial Unicode MS" w:cs="Tahoma"/>
                <w:szCs w:val="20"/>
                <w:u w:val="single"/>
              </w:rPr>
              <w:lastRenderedPageBreak/>
              <w:t>комиссии по проверке знаний требований охраны труда и удостоверение</w:t>
            </w:r>
            <w:r>
              <w:rPr>
                <w:rFonts w:eastAsia="Arial Unicode MS" w:cs="Tahoma"/>
                <w:szCs w:val="20"/>
              </w:rPr>
              <w:t>). Минимальное количество специалистов – 3 человека.</w:t>
            </w:r>
          </w:p>
          <w:p w14:paraId="1599CB44" w14:textId="77777777" w:rsidR="00616ED9" w:rsidRDefault="00616ED9" w:rsidP="00616ED9">
            <w:pPr>
              <w:pStyle w:val="a3"/>
              <w:numPr>
                <w:ilvl w:val="0"/>
                <w:numId w:val="8"/>
              </w:numPr>
              <w:spacing w:after="0"/>
              <w:ind w:left="318"/>
              <w:rPr>
                <w:rFonts w:eastAsia="Arial Unicode MS" w:cs="Tahoma"/>
                <w:szCs w:val="20"/>
              </w:rPr>
            </w:pPr>
            <w:r>
              <w:rPr>
                <w:rFonts w:eastAsia="Arial Unicode MS" w:cs="Tahoma"/>
                <w:szCs w:val="20"/>
              </w:rPr>
              <w:t xml:space="preserve">Руководители и специалисты </w:t>
            </w:r>
            <w:r>
              <w:rPr>
                <w:rFonts w:cs="Tahoma"/>
                <w:iCs/>
                <w:szCs w:val="20"/>
              </w:rPr>
              <w:t xml:space="preserve">задействованные в сборке МТП </w:t>
            </w:r>
            <w:r>
              <w:rPr>
                <w:rFonts w:eastAsia="Arial Unicode MS" w:cs="Tahoma"/>
                <w:szCs w:val="20"/>
              </w:rPr>
              <w:t>должны иметь аттестацию по промышленной безопасности в соответствии с «Положением об организации Сопутствующие сопутствующих работы по подготовке и аттестации специалистов организаций, поднадзорных Федеральной службе по экологическому, технологическому и атомному надзору» РД 03-19-2007 (утв. приказом Федеральной службы по экологическому, технологическому и атомному надзору от 29 января 2007г. N 37) по областям аттестации А «Основы промышленной безопасности»</w:t>
            </w:r>
            <w:r>
              <w:rPr>
                <w:rFonts w:cs="Tahoma"/>
                <w:iCs/>
                <w:szCs w:val="20"/>
              </w:rPr>
              <w:t xml:space="preserve"> (</w:t>
            </w:r>
            <w:r>
              <w:rPr>
                <w:rFonts w:eastAsia="Arial Unicode MS" w:cs="Tahoma"/>
                <w:szCs w:val="20"/>
                <w:u w:val="single"/>
              </w:rPr>
              <w:t>предоставить при подаче заявки на торгах</w:t>
            </w:r>
            <w:r>
              <w:rPr>
                <w:rFonts w:cs="Tahoma"/>
                <w:iCs/>
                <w:szCs w:val="20"/>
                <w:u w:val="single"/>
              </w:rPr>
              <w:t xml:space="preserve"> копию протокола аттестации выданный </w:t>
            </w:r>
            <w:r>
              <w:rPr>
                <w:rFonts w:cs="Tahoma"/>
                <w:szCs w:val="20"/>
                <w:u w:val="single"/>
              </w:rPr>
              <w:t xml:space="preserve">территориальным управлением по технологическому и экологическому надзору </w:t>
            </w:r>
            <w:proofErr w:type="spellStart"/>
            <w:r>
              <w:rPr>
                <w:rFonts w:cs="Tahoma"/>
                <w:szCs w:val="20"/>
                <w:u w:val="single"/>
              </w:rPr>
              <w:t>Ростехнадзора</w:t>
            </w:r>
            <w:proofErr w:type="spellEnd"/>
            <w:r>
              <w:rPr>
                <w:rFonts w:eastAsia="Arial Unicode MS" w:cs="Tahoma"/>
                <w:szCs w:val="20"/>
                <w:u w:val="single"/>
              </w:rPr>
              <w:t xml:space="preserve"> по областям аттестации А «Основы промышленной безопасности»</w:t>
            </w:r>
            <w:r>
              <w:rPr>
                <w:rFonts w:cs="Tahoma"/>
                <w:iCs/>
                <w:szCs w:val="20"/>
              </w:rPr>
              <w:t>)</w:t>
            </w:r>
            <w:r>
              <w:rPr>
                <w:rFonts w:eastAsia="Arial Unicode MS" w:cs="Tahoma"/>
                <w:szCs w:val="20"/>
              </w:rPr>
              <w:t>. Минимальное количество специалистов – 2 человека.</w:t>
            </w:r>
          </w:p>
          <w:p w14:paraId="4817BC94" w14:textId="77777777" w:rsidR="00616ED9" w:rsidRDefault="00616ED9" w:rsidP="00616ED9">
            <w:pPr>
              <w:pStyle w:val="a3"/>
              <w:numPr>
                <w:ilvl w:val="0"/>
                <w:numId w:val="8"/>
              </w:numPr>
              <w:spacing w:after="0"/>
              <w:ind w:left="318"/>
              <w:rPr>
                <w:rFonts w:eastAsia="Arial Unicode MS" w:cs="Tahoma"/>
                <w:szCs w:val="20"/>
              </w:rPr>
            </w:pPr>
            <w:r>
              <w:rPr>
                <w:rFonts w:eastAsia="Arial Unicode MS" w:cs="Tahoma"/>
                <w:szCs w:val="20"/>
              </w:rPr>
              <w:t xml:space="preserve">Рабочие </w:t>
            </w:r>
            <w:r>
              <w:rPr>
                <w:rFonts w:cs="Tahoma"/>
                <w:iCs/>
                <w:szCs w:val="20"/>
              </w:rPr>
              <w:t>задействованные в сборке МТП</w:t>
            </w:r>
            <w:r>
              <w:rPr>
                <w:rFonts w:eastAsia="Arial Unicode MS" w:cs="Tahoma"/>
                <w:szCs w:val="20"/>
              </w:rPr>
              <w:t xml:space="preserve"> должны быть обучены, аттестованы в соответствии с действующими НТД и иметь квалификационные удостоверения на право производства сопутствующих работ. Минимальное количество специалистов – 3 человек. (</w:t>
            </w:r>
            <w:r>
              <w:rPr>
                <w:rFonts w:eastAsia="Arial Unicode MS" w:cs="Tahoma"/>
                <w:szCs w:val="20"/>
                <w:u w:val="single"/>
              </w:rPr>
              <w:t>предоставить при подаче заявки на торгах</w:t>
            </w:r>
            <w:r>
              <w:rPr>
                <w:rFonts w:cs="Tahoma"/>
                <w:iCs/>
                <w:szCs w:val="20"/>
                <w:u w:val="single"/>
              </w:rPr>
              <w:t xml:space="preserve"> копию </w:t>
            </w:r>
            <w:r>
              <w:rPr>
                <w:rFonts w:eastAsia="Arial Unicode MS" w:cs="Tahoma"/>
                <w:szCs w:val="20"/>
                <w:u w:val="single"/>
              </w:rPr>
              <w:t>протокола заседания комиссии по проверке знаний требований охраны труда и удостоверение подтверждающие квалификацию</w:t>
            </w:r>
            <w:r>
              <w:rPr>
                <w:rFonts w:eastAsia="Arial Unicode MS" w:cs="Tahoma"/>
                <w:szCs w:val="20"/>
              </w:rPr>
              <w:t>).</w:t>
            </w:r>
          </w:p>
          <w:p w14:paraId="51AA618A" w14:textId="77777777" w:rsidR="00616ED9" w:rsidRDefault="00616ED9" w:rsidP="00616ED9">
            <w:pPr>
              <w:pStyle w:val="a3"/>
              <w:numPr>
                <w:ilvl w:val="0"/>
                <w:numId w:val="8"/>
              </w:numPr>
              <w:spacing w:after="0"/>
              <w:ind w:left="318"/>
              <w:rPr>
                <w:rFonts w:eastAsia="Arial Unicode MS" w:cs="Tahoma"/>
                <w:szCs w:val="20"/>
              </w:rPr>
            </w:pPr>
            <w:r>
              <w:rPr>
                <w:rFonts w:eastAsia="Arial Unicode MS" w:cs="Tahoma"/>
                <w:szCs w:val="20"/>
              </w:rPr>
              <w:t>Лицо</w:t>
            </w:r>
            <w:r w:rsidRPr="008A1E9F">
              <w:rPr>
                <w:rFonts w:cs="Tahoma"/>
                <w:iCs/>
                <w:szCs w:val="20"/>
              </w:rPr>
              <w:t xml:space="preserve"> </w:t>
            </w:r>
            <w:r>
              <w:rPr>
                <w:rFonts w:cs="Tahoma"/>
                <w:iCs/>
                <w:szCs w:val="20"/>
              </w:rPr>
              <w:t>задействованное в сборке МТП</w:t>
            </w:r>
            <w:r>
              <w:rPr>
                <w:rFonts w:eastAsia="Arial Unicode MS" w:cs="Tahoma"/>
                <w:szCs w:val="20"/>
              </w:rPr>
              <w:t xml:space="preserve">, ответственное за организацию и безопасное проведение </w:t>
            </w:r>
            <w:proofErr w:type="gramStart"/>
            <w:r>
              <w:rPr>
                <w:rFonts w:eastAsia="Arial Unicode MS" w:cs="Tahoma"/>
                <w:szCs w:val="20"/>
              </w:rPr>
              <w:t>работ  на</w:t>
            </w:r>
            <w:proofErr w:type="gramEnd"/>
            <w:r>
              <w:rPr>
                <w:rFonts w:eastAsia="Arial Unicode MS" w:cs="Tahoma"/>
                <w:szCs w:val="20"/>
              </w:rPr>
              <w:t xml:space="preserve"> высоте, должно быть аттестовано на 3 группу по безопасности работ на высоте. Руководитель, обеспечивающий выполнение работ, также должен быть аттестован на 3 группу по безопасности работ на высоте. Персонал, выполняющий работы на высоте, должен быть обучен и иметь удостоверения о допуске </w:t>
            </w:r>
            <w:proofErr w:type="gramStart"/>
            <w:r>
              <w:rPr>
                <w:rFonts w:eastAsia="Arial Unicode MS" w:cs="Tahoma"/>
                <w:szCs w:val="20"/>
              </w:rPr>
              <w:t>к  работам</w:t>
            </w:r>
            <w:proofErr w:type="gramEnd"/>
            <w:r>
              <w:rPr>
                <w:rFonts w:eastAsia="Arial Unicode MS" w:cs="Tahoma"/>
                <w:szCs w:val="20"/>
              </w:rPr>
              <w:t xml:space="preserve"> на высоте. (</w:t>
            </w:r>
            <w:r>
              <w:rPr>
                <w:rFonts w:eastAsia="Arial Unicode MS" w:cs="Tahoma"/>
                <w:szCs w:val="20"/>
                <w:u w:val="single"/>
              </w:rPr>
              <w:t>предоставить при подаче заявки на торгах</w:t>
            </w:r>
            <w:r>
              <w:rPr>
                <w:rFonts w:cs="Tahoma"/>
                <w:iCs/>
                <w:szCs w:val="20"/>
                <w:u w:val="single"/>
              </w:rPr>
              <w:t xml:space="preserve"> копию</w:t>
            </w:r>
            <w:r>
              <w:rPr>
                <w:rFonts w:eastAsia="Arial Unicode MS" w:cs="Tahoma"/>
                <w:szCs w:val="20"/>
                <w:u w:val="single"/>
              </w:rPr>
              <w:t xml:space="preserve"> протокола заседания комиссии по проверке знаний требований охраны труда при работе на высоте и удостоверение</w:t>
            </w:r>
            <w:r>
              <w:rPr>
                <w:rFonts w:eastAsia="Arial Unicode MS" w:cs="Tahoma"/>
                <w:szCs w:val="20"/>
              </w:rPr>
              <w:t>).</w:t>
            </w:r>
          </w:p>
          <w:p w14:paraId="106CDAEE" w14:textId="77777777" w:rsidR="00616ED9" w:rsidRPr="003249AA" w:rsidRDefault="00616ED9" w:rsidP="00616ED9">
            <w:pPr>
              <w:pStyle w:val="a3"/>
              <w:numPr>
                <w:ilvl w:val="0"/>
                <w:numId w:val="8"/>
              </w:numPr>
              <w:spacing w:after="0"/>
              <w:ind w:left="318"/>
              <w:rPr>
                <w:rFonts w:eastAsia="Arial Unicode MS" w:cs="Tahoma"/>
                <w:szCs w:val="20"/>
              </w:rPr>
            </w:pPr>
            <w:proofErr w:type="gramStart"/>
            <w:r w:rsidRPr="003249AA">
              <w:rPr>
                <w:rFonts w:eastAsia="Arial Unicode MS" w:cs="Tahoma"/>
                <w:szCs w:val="20"/>
              </w:rPr>
              <w:t>Лицо</w:t>
            </w:r>
            <w:proofErr w:type="gramEnd"/>
            <w:r>
              <w:rPr>
                <w:rFonts w:eastAsia="Arial Unicode MS" w:cs="Tahoma"/>
                <w:szCs w:val="20"/>
              </w:rPr>
              <w:t xml:space="preserve"> </w:t>
            </w:r>
            <w:r>
              <w:rPr>
                <w:rFonts w:cs="Tahoma"/>
                <w:iCs/>
                <w:szCs w:val="20"/>
              </w:rPr>
              <w:t>задействованное в сборке МТП</w:t>
            </w:r>
            <w:r w:rsidRPr="003249AA">
              <w:rPr>
                <w:rFonts w:eastAsia="Arial Unicode MS" w:cs="Tahoma"/>
                <w:szCs w:val="20"/>
              </w:rPr>
              <w:t xml:space="preserve">, ответственное за организацию и безопасное проведение </w:t>
            </w:r>
            <w:r>
              <w:rPr>
                <w:rFonts w:eastAsia="Arial Unicode MS" w:cs="Tahoma"/>
                <w:szCs w:val="20"/>
              </w:rPr>
              <w:t>работ</w:t>
            </w:r>
            <w:r w:rsidRPr="003249AA">
              <w:rPr>
                <w:rFonts w:eastAsia="Arial Unicode MS" w:cs="Tahoma"/>
                <w:szCs w:val="20"/>
              </w:rPr>
              <w:t xml:space="preserve">, </w:t>
            </w:r>
            <w:r>
              <w:rPr>
                <w:rFonts w:eastAsia="Arial Unicode MS" w:cs="Tahoma"/>
                <w:szCs w:val="20"/>
              </w:rPr>
              <w:t>должен быть обучен</w:t>
            </w:r>
            <w:r w:rsidRPr="003249AA">
              <w:rPr>
                <w:rFonts w:eastAsia="Arial Unicode MS" w:cs="Tahoma"/>
                <w:szCs w:val="20"/>
              </w:rPr>
              <w:t xml:space="preserve"> по программе «Оказание первой помощи» (</w:t>
            </w:r>
            <w:r w:rsidRPr="003249AA">
              <w:rPr>
                <w:rFonts w:eastAsia="Arial Unicode MS" w:cs="Tahoma"/>
                <w:szCs w:val="20"/>
                <w:u w:val="single"/>
              </w:rPr>
              <w:t>предоставить при подаче заявки на торгах</w:t>
            </w:r>
            <w:r w:rsidRPr="003249AA">
              <w:rPr>
                <w:rFonts w:cs="Tahoma"/>
                <w:iCs/>
                <w:szCs w:val="20"/>
                <w:u w:val="single"/>
              </w:rPr>
              <w:t xml:space="preserve"> копию удостоверения о повышении квалификации</w:t>
            </w:r>
            <w:r w:rsidRPr="003249AA">
              <w:rPr>
                <w:rFonts w:eastAsia="Arial Unicode MS" w:cs="Tahoma"/>
                <w:szCs w:val="20"/>
              </w:rPr>
              <w:t>). Минимальное количество специалистов – 1 человек.</w:t>
            </w:r>
          </w:p>
          <w:p w14:paraId="3B17903D" w14:textId="77777777" w:rsidR="00616ED9" w:rsidRDefault="00616ED9" w:rsidP="00616ED9">
            <w:pPr>
              <w:pStyle w:val="a3"/>
              <w:numPr>
                <w:ilvl w:val="0"/>
                <w:numId w:val="8"/>
              </w:numPr>
              <w:spacing w:after="0"/>
              <w:ind w:left="318"/>
              <w:rPr>
                <w:rFonts w:eastAsia="Arial Unicode MS"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Специалист ответственный за разработку проекта должен иметь подтвержденную аттестацию в территориальном управлении по технологическому и экологическому надзору по группе Б.8.26.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оборудования, сопутствующих работающего под избыточным давлением, применяемого на опасных производственных объектах) </w:t>
            </w:r>
            <w:r>
              <w:rPr>
                <w:rFonts w:cs="Tahoma"/>
                <w:iCs/>
                <w:szCs w:val="20"/>
              </w:rPr>
              <w:t>(</w:t>
            </w:r>
            <w:r>
              <w:rPr>
                <w:rFonts w:eastAsia="Arial Unicode MS" w:cs="Tahoma"/>
                <w:szCs w:val="20"/>
                <w:u w:val="single"/>
              </w:rPr>
              <w:t>предоставить при подаче заявки на торгах</w:t>
            </w:r>
            <w:r>
              <w:rPr>
                <w:rFonts w:cs="Tahoma"/>
                <w:iCs/>
                <w:szCs w:val="20"/>
                <w:u w:val="single"/>
              </w:rPr>
              <w:t xml:space="preserve"> копию</w:t>
            </w:r>
            <w:r>
              <w:rPr>
                <w:rFonts w:eastAsia="Arial Unicode MS" w:cs="Tahoma"/>
                <w:szCs w:val="20"/>
                <w:u w:val="single"/>
              </w:rPr>
              <w:t xml:space="preserve"> протокола</w:t>
            </w:r>
            <w:r>
              <w:rPr>
                <w:rFonts w:cs="Tahoma"/>
                <w:iCs/>
                <w:szCs w:val="20"/>
                <w:u w:val="single"/>
              </w:rPr>
              <w:t xml:space="preserve"> аттестации выданный </w:t>
            </w:r>
            <w:r>
              <w:rPr>
                <w:rFonts w:cs="Tahoma"/>
                <w:szCs w:val="20"/>
                <w:u w:val="single"/>
              </w:rPr>
              <w:t xml:space="preserve">территориальной  управлением </w:t>
            </w:r>
            <w:proofErr w:type="spellStart"/>
            <w:r>
              <w:rPr>
                <w:rFonts w:cs="Tahoma"/>
                <w:szCs w:val="20"/>
                <w:u w:val="single"/>
              </w:rPr>
              <w:t>Ростехнадзора</w:t>
            </w:r>
            <w:proofErr w:type="spellEnd"/>
            <w:r>
              <w:rPr>
                <w:rFonts w:cs="Tahoma"/>
                <w:szCs w:val="20"/>
                <w:u w:val="single"/>
              </w:rPr>
              <w:t xml:space="preserve"> по технологическому и экологическому надзору по группе Б.8.26.</w:t>
            </w:r>
            <w:r>
              <w:rPr>
                <w:rFonts w:cs="Tahoma"/>
                <w:iCs/>
                <w:szCs w:val="20"/>
              </w:rPr>
              <w:t>)</w:t>
            </w:r>
            <w:r>
              <w:rPr>
                <w:rFonts w:eastAsia="Arial Unicode MS" w:cs="Tahoma"/>
                <w:szCs w:val="20"/>
              </w:rPr>
              <w:t>.</w:t>
            </w:r>
          </w:p>
          <w:p w14:paraId="12053B58" w14:textId="77777777" w:rsidR="00616ED9" w:rsidRDefault="00616ED9" w:rsidP="00616ED9">
            <w:pPr>
              <w:pStyle w:val="a3"/>
              <w:numPr>
                <w:ilvl w:val="0"/>
                <w:numId w:val="8"/>
              </w:numPr>
              <w:spacing w:after="0"/>
              <w:ind w:left="318"/>
              <w:rPr>
                <w:rFonts w:eastAsia="Arial Unicode MS"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Специалист, ответственный за производство сопутствующих работ по производству и сборке МТП на месте, должен </w:t>
            </w:r>
            <w:r>
              <w:rPr>
                <w:rFonts w:cs="Tahoma"/>
                <w:szCs w:val="20"/>
              </w:rPr>
              <w:lastRenderedPageBreak/>
              <w:t>иметь подтвержденную аттестацию в территориальном управлении по технологическому и экологическому надзору по группе Б.8.26.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оборудования, сопутствующих работающего под избыточным давлением, применяемого на опасных производственных объектах)</w:t>
            </w:r>
            <w:r>
              <w:rPr>
                <w:rFonts w:cs="Tahoma"/>
                <w:iCs/>
                <w:szCs w:val="20"/>
              </w:rPr>
              <w:t xml:space="preserve"> (</w:t>
            </w:r>
            <w:r>
              <w:rPr>
                <w:rFonts w:eastAsia="Arial Unicode MS" w:cs="Tahoma"/>
                <w:szCs w:val="20"/>
                <w:u w:val="single"/>
              </w:rPr>
              <w:t>предоставить при подаче заявки на торгах</w:t>
            </w:r>
            <w:r>
              <w:rPr>
                <w:rFonts w:cs="Tahoma"/>
                <w:iCs/>
                <w:szCs w:val="20"/>
                <w:u w:val="single"/>
              </w:rPr>
              <w:t xml:space="preserve"> копию</w:t>
            </w:r>
            <w:r>
              <w:rPr>
                <w:rFonts w:eastAsia="Arial Unicode MS" w:cs="Tahoma"/>
                <w:szCs w:val="20"/>
                <w:u w:val="single"/>
              </w:rPr>
              <w:t xml:space="preserve"> протокола</w:t>
            </w:r>
            <w:r>
              <w:rPr>
                <w:rFonts w:cs="Tahoma"/>
                <w:iCs/>
                <w:szCs w:val="20"/>
                <w:u w:val="single"/>
              </w:rPr>
              <w:t xml:space="preserve"> аттестации выданный </w:t>
            </w:r>
            <w:r>
              <w:rPr>
                <w:rFonts w:cs="Tahoma"/>
                <w:szCs w:val="20"/>
                <w:u w:val="single"/>
              </w:rPr>
              <w:t xml:space="preserve">территориальным управлением по технологическому и экологическому надзору </w:t>
            </w:r>
            <w:proofErr w:type="spellStart"/>
            <w:r>
              <w:rPr>
                <w:rFonts w:cs="Tahoma"/>
                <w:szCs w:val="20"/>
                <w:u w:val="single"/>
              </w:rPr>
              <w:t>Ростехнадзора</w:t>
            </w:r>
            <w:proofErr w:type="spellEnd"/>
            <w:r>
              <w:rPr>
                <w:rFonts w:cs="Tahoma"/>
                <w:szCs w:val="20"/>
                <w:u w:val="single"/>
              </w:rPr>
              <w:t xml:space="preserve"> по группе Б.8.26.</w:t>
            </w:r>
            <w:r>
              <w:rPr>
                <w:rFonts w:cs="Tahoma"/>
                <w:iCs/>
                <w:szCs w:val="20"/>
              </w:rPr>
              <w:t>)</w:t>
            </w:r>
            <w:r>
              <w:rPr>
                <w:rFonts w:eastAsia="Arial Unicode MS" w:cs="Tahoma"/>
                <w:szCs w:val="20"/>
              </w:rPr>
              <w:t>.</w:t>
            </w:r>
          </w:p>
          <w:p w14:paraId="6DC267DF" w14:textId="77777777" w:rsidR="00616ED9" w:rsidRDefault="00616ED9" w:rsidP="00616ED9">
            <w:pPr>
              <w:pStyle w:val="a3"/>
              <w:numPr>
                <w:ilvl w:val="0"/>
                <w:numId w:val="8"/>
              </w:numPr>
              <w:spacing w:after="0"/>
              <w:ind w:left="318"/>
              <w:rPr>
                <w:rFonts w:eastAsia="Arial Unicode MS"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Специалист, ответственный за производство сопутствующих работ по производству и сборке МТП на месте и проведение пуско-наладочных работ, должен иметь подтвержденную аттестацию в территориальном управлении по технологическому и экологическому надзору по группе Г.2.1 (Эксплуатация тепловых энергоустановок и тепловых сетей). </w:t>
            </w:r>
            <w:r>
              <w:rPr>
                <w:rFonts w:cs="Tahoma"/>
                <w:iCs/>
                <w:szCs w:val="20"/>
              </w:rPr>
              <w:t>(</w:t>
            </w:r>
            <w:r>
              <w:rPr>
                <w:rFonts w:eastAsia="Arial Unicode MS" w:cs="Tahoma"/>
                <w:szCs w:val="20"/>
                <w:u w:val="single"/>
              </w:rPr>
              <w:t>предоставить при подаче заявки на торгах</w:t>
            </w:r>
            <w:r>
              <w:rPr>
                <w:rFonts w:cs="Tahoma"/>
                <w:iCs/>
                <w:szCs w:val="20"/>
                <w:u w:val="single"/>
              </w:rPr>
              <w:t xml:space="preserve"> копию</w:t>
            </w:r>
            <w:r>
              <w:rPr>
                <w:rFonts w:eastAsia="Arial Unicode MS" w:cs="Tahoma"/>
                <w:szCs w:val="20"/>
                <w:u w:val="single"/>
              </w:rPr>
              <w:t xml:space="preserve"> протокола</w:t>
            </w:r>
            <w:r>
              <w:rPr>
                <w:rFonts w:cs="Tahoma"/>
                <w:iCs/>
                <w:szCs w:val="20"/>
                <w:u w:val="single"/>
              </w:rPr>
              <w:t xml:space="preserve"> аттестации выданный </w:t>
            </w:r>
            <w:r>
              <w:rPr>
                <w:rFonts w:cs="Tahoma"/>
                <w:szCs w:val="20"/>
                <w:u w:val="single"/>
              </w:rPr>
              <w:t xml:space="preserve">территориальным управлением по технологическому и экологическому надзору </w:t>
            </w:r>
            <w:proofErr w:type="spellStart"/>
            <w:r>
              <w:rPr>
                <w:rFonts w:cs="Tahoma"/>
                <w:szCs w:val="20"/>
                <w:u w:val="single"/>
              </w:rPr>
              <w:t>Ростехнадзора</w:t>
            </w:r>
            <w:proofErr w:type="spellEnd"/>
            <w:r>
              <w:rPr>
                <w:rFonts w:cs="Tahoma"/>
                <w:szCs w:val="20"/>
                <w:u w:val="single"/>
              </w:rPr>
              <w:t xml:space="preserve"> по группе Г.2.1</w:t>
            </w:r>
            <w:r>
              <w:rPr>
                <w:rFonts w:cs="Tahoma"/>
                <w:iCs/>
                <w:szCs w:val="20"/>
              </w:rPr>
              <w:t>)</w:t>
            </w:r>
            <w:r>
              <w:rPr>
                <w:rFonts w:eastAsia="Arial Unicode MS" w:cs="Tahoma"/>
                <w:szCs w:val="20"/>
              </w:rPr>
              <w:t>.</w:t>
            </w:r>
          </w:p>
          <w:p w14:paraId="5617CC19" w14:textId="77777777" w:rsidR="00616ED9" w:rsidRDefault="00616ED9" w:rsidP="00616ED9">
            <w:pPr>
              <w:pStyle w:val="a3"/>
              <w:numPr>
                <w:ilvl w:val="0"/>
                <w:numId w:val="8"/>
              </w:numPr>
              <w:spacing w:after="0"/>
              <w:ind w:left="318"/>
              <w:rPr>
                <w:rFonts w:eastAsia="Arial Unicode MS" w:cs="Tahoma"/>
                <w:szCs w:val="20"/>
              </w:rPr>
            </w:pPr>
            <w:r>
              <w:rPr>
                <w:rFonts w:eastAsia="Arial Unicode MS" w:cs="Tahoma"/>
                <w:szCs w:val="20"/>
              </w:rPr>
              <w:t xml:space="preserve">Наличие специалистов, </w:t>
            </w:r>
            <w:r>
              <w:rPr>
                <w:rFonts w:cs="Tahoma"/>
                <w:iCs/>
                <w:szCs w:val="20"/>
              </w:rPr>
              <w:t>задействованных в сборке МТП,</w:t>
            </w:r>
            <w:r>
              <w:rPr>
                <w:rFonts w:eastAsia="Arial Unicode MS" w:cs="Tahoma"/>
                <w:szCs w:val="20"/>
              </w:rPr>
              <w:t xml:space="preserve"> аттестации в НАКС по сварочному производству 1 уровня с допусками по группам КО и СК (</w:t>
            </w:r>
            <w:r>
              <w:rPr>
                <w:rFonts w:eastAsia="Arial Unicode MS" w:cs="Tahoma"/>
                <w:szCs w:val="20"/>
                <w:u w:val="single"/>
              </w:rPr>
              <w:t>предоставить при подаче заявки на торгах</w:t>
            </w:r>
            <w:r>
              <w:rPr>
                <w:rFonts w:cs="Tahoma"/>
                <w:iCs/>
                <w:szCs w:val="20"/>
                <w:u w:val="single"/>
              </w:rPr>
              <w:t xml:space="preserve"> копию</w:t>
            </w:r>
            <w:r>
              <w:rPr>
                <w:rFonts w:eastAsia="Arial Unicode MS" w:cs="Tahoma"/>
                <w:szCs w:val="20"/>
                <w:u w:val="single"/>
              </w:rPr>
              <w:t xml:space="preserve"> протокола аттестации специалиста сварочного производства 1 уровня и аттестационное удостоверение зарегистрированные в реестре НАКС</w:t>
            </w:r>
            <w:r>
              <w:rPr>
                <w:rFonts w:eastAsia="Arial Unicode MS" w:cs="Tahoma"/>
                <w:szCs w:val="20"/>
              </w:rPr>
              <w:t>) – не менее 1 человека</w:t>
            </w:r>
          </w:p>
          <w:p w14:paraId="69FDBF1C" w14:textId="77777777" w:rsidR="00616ED9" w:rsidRDefault="00616ED9" w:rsidP="00616ED9">
            <w:pPr>
              <w:pStyle w:val="a3"/>
              <w:numPr>
                <w:ilvl w:val="0"/>
                <w:numId w:val="8"/>
              </w:numPr>
              <w:spacing w:after="0"/>
              <w:ind w:left="318"/>
              <w:rPr>
                <w:rFonts w:eastAsia="Arial Unicode MS" w:cs="Tahoma"/>
                <w:szCs w:val="20"/>
              </w:rPr>
            </w:pPr>
            <w:r>
              <w:rPr>
                <w:rFonts w:eastAsia="Arial Unicode MS" w:cs="Tahoma"/>
                <w:szCs w:val="20"/>
              </w:rPr>
              <w:t xml:space="preserve">Наличие, специалистов </w:t>
            </w:r>
            <w:r>
              <w:rPr>
                <w:rFonts w:cs="Tahoma"/>
                <w:iCs/>
                <w:szCs w:val="20"/>
              </w:rPr>
              <w:t>задействованных в сборке МТП,</w:t>
            </w:r>
            <w:r>
              <w:rPr>
                <w:rFonts w:eastAsia="Arial Unicode MS" w:cs="Tahoma"/>
                <w:szCs w:val="20"/>
              </w:rPr>
              <w:t xml:space="preserve"> аттестации в НАКС по сварочному производству 3 уровня с допусками по группам КО и СК (</w:t>
            </w:r>
            <w:r>
              <w:rPr>
                <w:rFonts w:eastAsia="Arial Unicode MS" w:cs="Tahoma"/>
                <w:szCs w:val="20"/>
                <w:u w:val="single"/>
              </w:rPr>
              <w:t>предоставить при подаче заявки на торгах</w:t>
            </w:r>
            <w:r>
              <w:rPr>
                <w:rFonts w:cs="Tahoma"/>
                <w:iCs/>
                <w:szCs w:val="20"/>
                <w:u w:val="single"/>
              </w:rPr>
              <w:t xml:space="preserve"> копию</w:t>
            </w:r>
            <w:r>
              <w:rPr>
                <w:rFonts w:eastAsia="Arial Unicode MS" w:cs="Tahoma"/>
                <w:szCs w:val="20"/>
                <w:u w:val="single"/>
              </w:rPr>
              <w:t xml:space="preserve"> </w:t>
            </w:r>
            <w:proofErr w:type="gramStart"/>
            <w:r>
              <w:rPr>
                <w:rFonts w:eastAsia="Arial Unicode MS" w:cs="Tahoma"/>
                <w:szCs w:val="20"/>
                <w:u w:val="single"/>
              </w:rPr>
              <w:t>протокола  аттестации</w:t>
            </w:r>
            <w:proofErr w:type="gramEnd"/>
            <w:r>
              <w:rPr>
                <w:rFonts w:eastAsia="Arial Unicode MS" w:cs="Tahoma"/>
                <w:szCs w:val="20"/>
                <w:u w:val="single"/>
              </w:rPr>
              <w:t xml:space="preserve"> специалиста сварочного производства 3 уровня и аттестационное удостоверение зарегистрированные в реестре НАКС)</w:t>
            </w:r>
            <w:r>
              <w:rPr>
                <w:rFonts w:eastAsia="Arial Unicode MS" w:cs="Tahoma"/>
                <w:szCs w:val="20"/>
              </w:rPr>
              <w:t xml:space="preserve"> – не менее 1 человека</w:t>
            </w:r>
          </w:p>
          <w:p w14:paraId="469981D1" w14:textId="77777777" w:rsidR="00616ED9" w:rsidRDefault="00616ED9" w:rsidP="00616ED9">
            <w:pPr>
              <w:pStyle w:val="a3"/>
              <w:numPr>
                <w:ilvl w:val="0"/>
                <w:numId w:val="8"/>
              </w:numPr>
              <w:spacing w:after="0"/>
              <w:ind w:left="318"/>
              <w:rPr>
                <w:rFonts w:eastAsia="Arial Unicode MS" w:cs="Tahoma"/>
                <w:szCs w:val="20"/>
              </w:rPr>
            </w:pPr>
            <w:r>
              <w:rPr>
                <w:rFonts w:eastAsia="Arial Unicode MS" w:cs="Tahoma"/>
                <w:szCs w:val="20"/>
              </w:rPr>
              <w:t xml:space="preserve">Наличие </w:t>
            </w:r>
            <w:proofErr w:type="gramStart"/>
            <w:r>
              <w:rPr>
                <w:rFonts w:eastAsia="Arial Unicode MS" w:cs="Tahoma"/>
                <w:szCs w:val="20"/>
              </w:rPr>
              <w:t>стропальщиков</w:t>
            </w:r>
            <w:proofErr w:type="gramEnd"/>
            <w:r>
              <w:rPr>
                <w:rFonts w:eastAsia="Arial Unicode MS" w:cs="Tahoma"/>
                <w:szCs w:val="20"/>
              </w:rPr>
              <w:t xml:space="preserve"> </w:t>
            </w:r>
            <w:r>
              <w:rPr>
                <w:rFonts w:cs="Tahoma"/>
                <w:iCs/>
                <w:szCs w:val="20"/>
              </w:rPr>
              <w:t>задействованных в сборке МТП</w:t>
            </w:r>
            <w:r>
              <w:rPr>
                <w:rFonts w:eastAsia="Arial Unicode MS" w:cs="Tahoma"/>
                <w:szCs w:val="20"/>
              </w:rPr>
              <w:t xml:space="preserve"> имеющих действующие удостоверение для допуска к работам (</w:t>
            </w:r>
            <w:r>
              <w:rPr>
                <w:rFonts w:eastAsia="Arial Unicode MS" w:cs="Tahoma"/>
                <w:szCs w:val="20"/>
                <w:u w:val="single"/>
              </w:rPr>
              <w:t>предоставить при подаче заявки на торгах</w:t>
            </w:r>
            <w:r>
              <w:rPr>
                <w:rFonts w:cs="Tahoma"/>
                <w:iCs/>
                <w:szCs w:val="20"/>
                <w:u w:val="single"/>
              </w:rPr>
              <w:t xml:space="preserve"> копию</w:t>
            </w:r>
            <w:r>
              <w:rPr>
                <w:rFonts w:eastAsia="Arial Unicode MS" w:cs="Tahoma"/>
                <w:szCs w:val="20"/>
                <w:u w:val="single"/>
              </w:rPr>
              <w:t xml:space="preserve"> протокола заседания комиссии по проверке знаний в объеме программы «Стропальщик»</w:t>
            </w:r>
            <w:r>
              <w:rPr>
                <w:rFonts w:eastAsia="Arial Unicode MS" w:cs="Tahoma"/>
                <w:szCs w:val="20"/>
              </w:rPr>
              <w:t>) – не менее 1 человека</w:t>
            </w:r>
          </w:p>
          <w:p w14:paraId="7DEFDB8A" w14:textId="6A8FE3DF" w:rsidR="00682437" w:rsidRPr="00616ED9" w:rsidRDefault="00682437" w:rsidP="001C2DF1">
            <w:pPr>
              <w:rPr>
                <w:rFonts w:cs="Tahoma"/>
                <w:szCs w:val="20"/>
              </w:rPr>
            </w:pPr>
          </w:p>
        </w:tc>
      </w:tr>
      <w:tr w:rsidR="006D5C12" w14:paraId="45A9D51F" w14:textId="77777777" w:rsidTr="006D5C12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BF6" w14:textId="27CCF766" w:rsidR="006D5C12" w:rsidRDefault="006D5C12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>1.2.1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539" w14:textId="179770BE" w:rsidR="006D5C12" w:rsidRPr="006D5C12" w:rsidRDefault="006D5C12" w:rsidP="001C2DF1">
            <w:pPr>
              <w:rPr>
                <w:rFonts w:cs="Tahoma"/>
                <w:szCs w:val="20"/>
              </w:rPr>
            </w:pPr>
            <w:r w:rsidRPr="006D5C12">
              <w:rPr>
                <w:rFonts w:cs="Tahoma"/>
                <w:szCs w:val="20"/>
              </w:rPr>
              <w:t>Опыт Участника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1EBB" w14:textId="77777777" w:rsidR="00913289" w:rsidRPr="00212E3C" w:rsidRDefault="00913289" w:rsidP="00913289">
            <w:pPr>
              <w:numPr>
                <w:ilvl w:val="0"/>
                <w:numId w:val="6"/>
              </w:numPr>
              <w:spacing w:line="360" w:lineRule="auto"/>
              <w:ind w:left="34" w:firstLine="0"/>
              <w:jc w:val="both"/>
              <w:rPr>
                <w:rFonts w:cs="Tahoma"/>
                <w:lang w:val="x-none" w:eastAsia="x-none"/>
              </w:rPr>
            </w:pPr>
            <w:r w:rsidRPr="00E15295">
              <w:rPr>
                <w:rFonts w:cs="Tahoma"/>
              </w:rPr>
              <w:t xml:space="preserve">Участник </w:t>
            </w:r>
            <w:r w:rsidRPr="00D31B5F">
              <w:rPr>
                <w:rFonts w:cs="Tahoma"/>
              </w:rPr>
              <w:t xml:space="preserve">должен иметь </w:t>
            </w:r>
            <w:r w:rsidRPr="00212E3C">
              <w:rPr>
                <w:rFonts w:cs="Tahoma"/>
                <w:lang w:val="x-none" w:eastAsia="x-none"/>
              </w:rPr>
              <w:t>Наличие опыта поставки аналогичных мобильных тепловых пунктов. Для подтверждения необходимо предоставить при подаче заявки на торгах копию не менее 3 (трёх) выполненных контрактов по поставке мобильных тепловых пунктов с предоставлением документов (товарные накладные, отчеты о выполнении пуско-наладочных работ). С ценой одного контракта не менее 20 000 000,00 (двадцати миллионов) рублей. в том числе НДС.</w:t>
            </w:r>
          </w:p>
          <w:p w14:paraId="6A4A7650" w14:textId="2F6D201F" w:rsidR="006D5C12" w:rsidRPr="00913289" w:rsidRDefault="006D5C12" w:rsidP="001C2DF1">
            <w:pPr>
              <w:rPr>
                <w:rFonts w:cs="Tahoma"/>
                <w:szCs w:val="20"/>
                <w:lang w:val="x-none"/>
              </w:rPr>
            </w:pPr>
          </w:p>
        </w:tc>
      </w:tr>
      <w:tr w:rsidR="00913289" w14:paraId="2107A3B5" w14:textId="77777777" w:rsidTr="006D5C12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E573" w14:textId="3D200F2D" w:rsidR="00913289" w:rsidRDefault="0091328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1.2.2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5946" w14:textId="11F30293" w:rsidR="00913289" w:rsidRPr="006D5C12" w:rsidRDefault="0091328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Наличие МТР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B498" w14:textId="5DC9E1FA" w:rsidR="00913289" w:rsidRPr="00913289" w:rsidRDefault="00913289" w:rsidP="00913289">
            <w:pPr>
              <w:spacing w:line="360" w:lineRule="auto"/>
              <w:ind w:left="34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В справке о МТР Участник должен предоставить информацию о наличии </w:t>
            </w:r>
            <w:r w:rsidRPr="00913289">
              <w:rPr>
                <w:rFonts w:cs="Tahoma"/>
              </w:rPr>
              <w:t>спецтехник</w:t>
            </w:r>
            <w:r>
              <w:rPr>
                <w:rFonts w:cs="Tahoma"/>
              </w:rPr>
              <w:t>и</w:t>
            </w:r>
            <w:r w:rsidRPr="00913289">
              <w:rPr>
                <w:rFonts w:cs="Tahoma"/>
              </w:rPr>
              <w:t xml:space="preserve"> и оборудовани</w:t>
            </w:r>
            <w:r>
              <w:rPr>
                <w:rFonts w:cs="Tahoma"/>
              </w:rPr>
              <w:t>я</w:t>
            </w:r>
            <w:r w:rsidRPr="00913289">
              <w:rPr>
                <w:rFonts w:cs="Tahoma"/>
              </w:rPr>
              <w:t>:</w:t>
            </w:r>
          </w:p>
          <w:p w14:paraId="6938F997" w14:textId="77777777" w:rsidR="00913289" w:rsidRPr="00913289" w:rsidRDefault="00913289" w:rsidP="00913289">
            <w:pPr>
              <w:spacing w:line="360" w:lineRule="auto"/>
              <w:ind w:left="34"/>
              <w:jc w:val="both"/>
              <w:rPr>
                <w:rFonts w:cs="Tahoma"/>
              </w:rPr>
            </w:pPr>
            <w:r w:rsidRPr="00913289">
              <w:rPr>
                <w:rFonts w:cs="Tahoma"/>
              </w:rPr>
              <w:t>– сварочный аппарат – не менее 3 шт.;</w:t>
            </w:r>
          </w:p>
          <w:p w14:paraId="49CC15E8" w14:textId="77777777" w:rsidR="00913289" w:rsidRPr="00913289" w:rsidRDefault="00913289" w:rsidP="00913289">
            <w:pPr>
              <w:spacing w:line="360" w:lineRule="auto"/>
              <w:ind w:left="34"/>
              <w:jc w:val="both"/>
              <w:rPr>
                <w:rFonts w:cs="Tahoma"/>
              </w:rPr>
            </w:pPr>
            <w:r w:rsidRPr="00913289">
              <w:rPr>
                <w:rFonts w:cs="Tahoma"/>
              </w:rPr>
              <w:lastRenderedPageBreak/>
              <w:t>– лебедка электрическая г/п 1 т – не менее 1 шт.;</w:t>
            </w:r>
          </w:p>
          <w:p w14:paraId="35714F61" w14:textId="77777777" w:rsidR="00913289" w:rsidRPr="00913289" w:rsidRDefault="00913289" w:rsidP="00913289">
            <w:pPr>
              <w:spacing w:line="360" w:lineRule="auto"/>
              <w:ind w:left="34"/>
              <w:jc w:val="both"/>
              <w:rPr>
                <w:rFonts w:cs="Tahoma"/>
              </w:rPr>
            </w:pPr>
            <w:r w:rsidRPr="00913289">
              <w:rPr>
                <w:rFonts w:cs="Tahoma"/>
              </w:rPr>
              <w:t xml:space="preserve">– строп универсальный г/п до 1,5 </w:t>
            </w:r>
            <w:proofErr w:type="gramStart"/>
            <w:r w:rsidRPr="00913289">
              <w:rPr>
                <w:rFonts w:cs="Tahoma"/>
              </w:rPr>
              <w:t>т  –</w:t>
            </w:r>
            <w:proofErr w:type="gramEnd"/>
            <w:r w:rsidRPr="00913289">
              <w:rPr>
                <w:rFonts w:cs="Tahoma"/>
              </w:rPr>
              <w:t xml:space="preserve"> не менее 1компл:</w:t>
            </w:r>
          </w:p>
          <w:p w14:paraId="56FF1DDE" w14:textId="77777777" w:rsidR="00913289" w:rsidRPr="00913289" w:rsidRDefault="00913289" w:rsidP="00913289">
            <w:pPr>
              <w:spacing w:line="360" w:lineRule="auto"/>
              <w:ind w:left="34"/>
              <w:jc w:val="both"/>
              <w:rPr>
                <w:rFonts w:cs="Tahoma"/>
              </w:rPr>
            </w:pPr>
            <w:r w:rsidRPr="00913289">
              <w:rPr>
                <w:rFonts w:cs="Tahoma"/>
              </w:rPr>
              <w:t>- лестница-стремянка (высота 3м.) -2шт.;</w:t>
            </w:r>
          </w:p>
          <w:p w14:paraId="1429C17E" w14:textId="77777777" w:rsidR="00913289" w:rsidRPr="00913289" w:rsidRDefault="00913289" w:rsidP="00913289">
            <w:pPr>
              <w:spacing w:line="360" w:lineRule="auto"/>
              <w:ind w:left="34"/>
              <w:jc w:val="both"/>
              <w:rPr>
                <w:rFonts w:cs="Tahoma"/>
              </w:rPr>
            </w:pPr>
            <w:r w:rsidRPr="00913289">
              <w:rPr>
                <w:rFonts w:cs="Tahoma"/>
              </w:rPr>
              <w:t>- лестница (высота 5м.) -1шт.;</w:t>
            </w:r>
          </w:p>
          <w:p w14:paraId="20F0AB35" w14:textId="77777777" w:rsidR="00913289" w:rsidRPr="00913289" w:rsidRDefault="00913289" w:rsidP="00913289">
            <w:pPr>
              <w:spacing w:line="360" w:lineRule="auto"/>
              <w:ind w:left="34"/>
              <w:jc w:val="both"/>
              <w:rPr>
                <w:rFonts w:cs="Tahoma"/>
              </w:rPr>
            </w:pPr>
            <w:r w:rsidRPr="00913289">
              <w:rPr>
                <w:rFonts w:cs="Tahoma"/>
              </w:rPr>
              <w:t>- слесарный инструмент – не менее 3-х комплектов;</w:t>
            </w:r>
          </w:p>
          <w:p w14:paraId="552FACDE" w14:textId="4BE4DF14" w:rsidR="00913289" w:rsidRPr="00913289" w:rsidRDefault="00913289" w:rsidP="00913289">
            <w:pPr>
              <w:spacing w:line="360" w:lineRule="auto"/>
              <w:ind w:left="34"/>
              <w:jc w:val="both"/>
              <w:rPr>
                <w:rFonts w:cs="Tahoma"/>
                <w:lang w:val="x-none"/>
              </w:rPr>
            </w:pPr>
            <w:r w:rsidRPr="00913289">
              <w:rPr>
                <w:rFonts w:cs="Tahoma"/>
              </w:rPr>
              <w:t xml:space="preserve">- электроинструмент (дрель электрическая, перфоратор электрический, </w:t>
            </w:r>
            <w:proofErr w:type="spellStart"/>
            <w:r w:rsidRPr="00913289">
              <w:rPr>
                <w:rFonts w:cs="Tahoma"/>
              </w:rPr>
              <w:t>шлифмашинка</w:t>
            </w:r>
            <w:proofErr w:type="spellEnd"/>
            <w:r w:rsidRPr="00913289">
              <w:rPr>
                <w:rFonts w:cs="Tahoma"/>
              </w:rPr>
              <w:t xml:space="preserve"> 200 </w:t>
            </w:r>
            <w:proofErr w:type="spellStart"/>
            <w:r w:rsidRPr="00913289">
              <w:rPr>
                <w:rFonts w:cs="Tahoma"/>
              </w:rPr>
              <w:t>гц</w:t>
            </w:r>
            <w:proofErr w:type="spellEnd"/>
            <w:r w:rsidRPr="00913289">
              <w:rPr>
                <w:rFonts w:cs="Tahoma"/>
              </w:rPr>
              <w:t>) – не менее 3-х комплектов.</w:t>
            </w:r>
          </w:p>
        </w:tc>
      </w:tr>
      <w:tr w:rsidR="00C82369" w14:paraId="2BE87253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B71F" w14:textId="4A2D1715" w:rsidR="00C82369" w:rsidRPr="00E7633F" w:rsidRDefault="006D5C12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>1.3</w:t>
            </w:r>
            <w:r w:rsidR="00C82369" w:rsidRPr="00E7633F">
              <w:rPr>
                <w:rFonts w:cs="Tahoma"/>
                <w:szCs w:val="20"/>
              </w:rPr>
              <w:t>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DF5B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Благонадежность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  <w:p w14:paraId="68735749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 </w:t>
            </w:r>
          </w:p>
        </w:tc>
      </w:tr>
      <w:tr w:rsidR="00C82369" w14:paraId="51B54972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A130" w14:textId="0315DDA5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6968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неурегулированных фактов нарушений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 xml:space="preserve">закупки </w:t>
            </w:r>
            <w:r w:rsidRPr="00391A86">
              <w:rPr>
                <w:rFonts w:cs="Tahoma"/>
                <w:szCs w:val="20"/>
              </w:rPr>
              <w:t xml:space="preserve">своих обязательств по договорам </w:t>
            </w:r>
            <w:proofErr w:type="gramStart"/>
            <w:r w:rsidRPr="00391A86">
              <w:rPr>
                <w:rFonts w:cs="Tahoma"/>
                <w:szCs w:val="20"/>
              </w:rPr>
              <w:t>поставки  анал</w:t>
            </w:r>
            <w:r>
              <w:rPr>
                <w:rFonts w:cs="Tahoma"/>
                <w:szCs w:val="20"/>
              </w:rPr>
              <w:t>огичных</w:t>
            </w:r>
            <w:proofErr w:type="gramEnd"/>
            <w:r>
              <w:rPr>
                <w:rFonts w:cs="Tahoma"/>
                <w:szCs w:val="20"/>
              </w:rPr>
              <w:t xml:space="preserve"> продукции, работ/услуг </w:t>
            </w:r>
            <w:r w:rsidRPr="00391A86">
              <w:rPr>
                <w:rFonts w:cs="Tahoma"/>
                <w:szCs w:val="20"/>
              </w:rPr>
              <w:t xml:space="preserve">(судебных решений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  <w:r w:rsidRPr="00391A86">
              <w:rPr>
                <w:rFonts w:cs="Tahoma"/>
                <w:szCs w:val="20"/>
              </w:rPr>
              <w:t>, вст</w:t>
            </w:r>
            <w:r>
              <w:rPr>
                <w:rFonts w:cs="Tahoma"/>
                <w:szCs w:val="20"/>
              </w:rPr>
              <w:t>упивших в законную силу) перед О</w:t>
            </w:r>
            <w:r w:rsidRPr="00391A86">
              <w:rPr>
                <w:rFonts w:cs="Tahoma"/>
                <w:szCs w:val="20"/>
              </w:rPr>
              <w:t>АО «Т Плюс», а также перед дочерними и/или зависимыми компаниями, находящимися под управлением ПАО «Т Плюс» за последние 2 года</w:t>
            </w:r>
            <w:r>
              <w:rPr>
                <w:rFonts w:cs="Tahoma"/>
                <w:szCs w:val="20"/>
              </w:rPr>
              <w:t>.</w:t>
            </w:r>
          </w:p>
          <w:p w14:paraId="3E6292B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8CAA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t xml:space="preserve"> </w:t>
            </w:r>
            <w:r w:rsidRPr="0093204A">
              <w:rPr>
                <w:rFonts w:cs="Tahoma"/>
              </w:rPr>
              <w:t xml:space="preserve">за </w:t>
            </w:r>
            <w:r w:rsidRPr="00D80D8B">
              <w:rPr>
                <w:rFonts w:cs="Tahoma"/>
              </w:rPr>
              <w:t xml:space="preserve">последние 2 года, </w:t>
            </w:r>
            <w:r w:rsidRPr="00D80D8B">
              <w:rPr>
                <w:rFonts w:cs="Tahoma"/>
                <w:szCs w:val="20"/>
              </w:rPr>
              <w:t>Декларация</w:t>
            </w:r>
            <w:r>
              <w:rPr>
                <w:rFonts w:cs="Tahoma"/>
                <w:szCs w:val="20"/>
              </w:rPr>
              <w:t xml:space="preserve">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55DB8C5F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85A3" w14:textId="798D34AA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9548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а </w:t>
            </w:r>
            <w:r>
              <w:rPr>
                <w:rFonts w:cs="Tahoma"/>
                <w:szCs w:val="20"/>
              </w:rPr>
              <w:t>закупки</w:t>
            </w:r>
            <w:r w:rsidRPr="00391A86">
              <w:rPr>
                <w:rFonts w:cs="Tahoma"/>
                <w:szCs w:val="20"/>
              </w:rPr>
              <w:t xml:space="preserve"> сведений, опубликованных в журнале </w:t>
            </w:r>
            <w:r>
              <w:rPr>
                <w:rFonts w:cs="Tahoma"/>
                <w:szCs w:val="20"/>
              </w:rPr>
              <w:t>«</w:t>
            </w:r>
            <w:r w:rsidRPr="00391A86">
              <w:rPr>
                <w:rFonts w:cs="Tahoma"/>
                <w:szCs w:val="20"/>
              </w:rPr>
              <w:t>Вестник государственной регистрации</w:t>
            </w:r>
            <w:r>
              <w:rPr>
                <w:rFonts w:cs="Tahoma"/>
                <w:szCs w:val="20"/>
              </w:rPr>
              <w:t>»</w:t>
            </w:r>
            <w:r w:rsidRPr="00391A86">
              <w:rPr>
                <w:rFonts w:cs="Tahoma"/>
                <w:szCs w:val="20"/>
              </w:rPr>
              <w:t xml:space="preserve">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</w:t>
            </w:r>
            <w:r>
              <w:rPr>
                <w:rFonts w:cs="Tahoma"/>
                <w:szCs w:val="20"/>
              </w:rPr>
              <w:t>.</w:t>
            </w:r>
          </w:p>
          <w:p w14:paraId="54D9C78B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7E9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233455EC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F379" w14:textId="25C02204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566D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применения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>а закупки - физического лица, либо у руководителя,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</w:t>
            </w:r>
            <w:r>
              <w:rPr>
                <w:rFonts w:cs="Tahoma"/>
                <w:szCs w:val="20"/>
              </w:rPr>
              <w:t>.</w:t>
            </w:r>
          </w:p>
          <w:p w14:paraId="19897BE7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FA66" w14:textId="77777777" w:rsidR="00C82369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B3397">
              <w:rPr>
                <w:rFonts w:cs="Tahoma"/>
                <w:szCs w:val="20"/>
              </w:rPr>
              <w:t>Справка о кадровых ресурсах</w:t>
            </w:r>
            <w:r>
              <w:rPr>
                <w:rFonts w:cs="Tahoma"/>
                <w:szCs w:val="20"/>
              </w:rPr>
              <w:t>.</w:t>
            </w:r>
          </w:p>
          <w:p w14:paraId="522CFEB5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19CD15C1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55A" w14:textId="48DC2999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.4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F6A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судебных решений, вступивших в законную силу,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вследствие неисполнения им договорных обязательств перед третьими лицами по договорам п</w:t>
            </w:r>
            <w:r>
              <w:rPr>
                <w:rFonts w:cs="Tahoma"/>
                <w:szCs w:val="20"/>
              </w:rPr>
              <w:t xml:space="preserve">оставки продукции, работ/услуг </w:t>
            </w:r>
            <w:r w:rsidRPr="00852644">
              <w:rPr>
                <w:rFonts w:cs="Tahoma"/>
                <w:szCs w:val="20"/>
              </w:rPr>
              <w:t>за последние 2 года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95FE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rPr>
                <w:rFonts w:cs="Tahoma"/>
              </w:rPr>
              <w:t xml:space="preserve"> </w:t>
            </w:r>
            <w:r w:rsidRPr="0093204A">
              <w:rPr>
                <w:rFonts w:cs="Tahoma"/>
              </w:rPr>
              <w:t>за последние 2 года</w:t>
            </w:r>
            <w:r>
              <w:rPr>
                <w:rFonts w:cs="Tahoma"/>
              </w:rPr>
              <w:t>,</w:t>
            </w:r>
            <w:r w:rsidRPr="0093204A">
              <w:rPr>
                <w:rFonts w:cs="Tahoma"/>
              </w:rPr>
              <w:t xml:space="preserve"> </w:t>
            </w: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078D62B8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56D7" w14:textId="1EFDC36E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.5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6C1D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необъяснимых противоречий и недостоверных сведений в предоставленных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>закупки</w:t>
            </w:r>
            <w:r w:rsidRPr="00852644">
              <w:rPr>
                <w:rFonts w:cs="Tahoma"/>
                <w:szCs w:val="20"/>
              </w:rPr>
              <w:t xml:space="preserve"> документах и информации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9808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93204A">
              <w:rPr>
                <w:rFonts w:cs="Tahoma"/>
                <w:szCs w:val="20"/>
              </w:rPr>
              <w:t xml:space="preserve">Информация, сведения, представленные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ом</w:t>
            </w:r>
            <w:r>
              <w:rPr>
                <w:rFonts w:cs="Tahoma"/>
                <w:szCs w:val="20"/>
              </w:rPr>
              <w:t xml:space="preserve"> закупки</w:t>
            </w:r>
            <w:r w:rsidRPr="0093204A">
              <w:rPr>
                <w:rFonts w:cs="Tahoma"/>
                <w:szCs w:val="20"/>
              </w:rPr>
              <w:t xml:space="preserve"> в своей заявке на предмет отсутствия необъяснимых противоречий и недостоверных сведений внешней информации, полученной не из заявки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</w:p>
        </w:tc>
      </w:tr>
      <w:tr w:rsidR="00C82369" w14:paraId="723B6867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F154" w14:textId="79A6B1A7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lastRenderedPageBreak/>
              <w:t>1.</w:t>
            </w:r>
            <w:r w:rsidR="006D5C12">
              <w:rPr>
                <w:rFonts w:cs="Tahoma"/>
                <w:szCs w:val="20"/>
              </w:rPr>
              <w:t>4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FE1A" w14:textId="77777777" w:rsidR="00C82369" w:rsidRPr="00852644" w:rsidRDefault="00C82369" w:rsidP="001C2DF1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>епроведение</w:t>
            </w:r>
            <w:proofErr w:type="spellEnd"/>
            <w:r w:rsidRPr="00852644">
              <w:rPr>
                <w:rFonts w:cs="Tahoma"/>
                <w:szCs w:val="20"/>
              </w:rPr>
              <w:t xml:space="preserve"> ликвидации, реорганизации (в форме, не предусматривающей наличие правопреемника по всем правам и обязанностям)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– юридического лица и отсутствие решения арбитражного суда о признании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–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cs="Tahoma"/>
                <w:szCs w:val="20"/>
              </w:rPr>
              <w:t>.</w:t>
            </w:r>
          </w:p>
          <w:p w14:paraId="1E4F1C71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CB3A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1A0B96BB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CAE" w14:textId="3DD8618F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5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F364" w14:textId="77777777" w:rsidR="00C82369" w:rsidRPr="00852644" w:rsidRDefault="00C82369" w:rsidP="001C2DF1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>еприостановление</w:t>
            </w:r>
            <w:proofErr w:type="spellEnd"/>
            <w:r w:rsidRPr="00852644">
              <w:rPr>
                <w:rFonts w:cs="Tahoma"/>
                <w:szCs w:val="20"/>
              </w:rPr>
              <w:t xml:space="preserve"> деятельности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в порядке, предусмотренном Кодексом Российской Федерации об административных правонарушениях, на день подачи заявки на участие в </w:t>
            </w:r>
            <w:r>
              <w:rPr>
                <w:rFonts w:cs="Tahoma"/>
                <w:szCs w:val="20"/>
              </w:rPr>
              <w:t>закупке.</w:t>
            </w:r>
          </w:p>
          <w:p w14:paraId="7875179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15DD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5F34BF3B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366F" w14:textId="3987B81E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6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2A7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финансовый год, размер которой превышает двадцать пять процентов балансовой стоимости активов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</w:t>
            </w:r>
            <w:r>
              <w:rPr>
                <w:rFonts w:cs="Tahoma"/>
                <w:szCs w:val="20"/>
              </w:rPr>
              <w:t xml:space="preserve">ки </w:t>
            </w:r>
            <w:r w:rsidRPr="00852644">
              <w:rPr>
                <w:rFonts w:cs="Tahoma"/>
                <w:szCs w:val="20"/>
              </w:rPr>
              <w:t>по данным бухгалтерской отчетности за последний завершенный отчетный период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32BD" w14:textId="77777777" w:rsidR="00C82369" w:rsidRPr="0073794A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F0353D">
              <w:rPr>
                <w:rFonts w:cs="Tahoma"/>
                <w:szCs w:val="20"/>
              </w:rPr>
              <w:t>Бухгалтерск</w:t>
            </w:r>
            <w:r>
              <w:rPr>
                <w:rFonts w:cs="Tahoma"/>
                <w:szCs w:val="20"/>
              </w:rPr>
              <w:t>ая</w:t>
            </w:r>
            <w:r w:rsidRPr="00F0353D">
              <w:rPr>
                <w:rFonts w:cs="Tahoma"/>
                <w:szCs w:val="20"/>
              </w:rPr>
              <w:t xml:space="preserve"> отчетность (деклараци</w:t>
            </w:r>
            <w:r>
              <w:rPr>
                <w:rFonts w:cs="Tahoma"/>
                <w:szCs w:val="20"/>
              </w:rPr>
              <w:t>я</w:t>
            </w:r>
            <w:r w:rsidRPr="00F0353D">
              <w:rPr>
                <w:rFonts w:cs="Tahoma"/>
                <w:szCs w:val="20"/>
              </w:rPr>
              <w:t xml:space="preserve"> – для упрощенной системы налогообложения) за период, установленный в </w:t>
            </w:r>
            <w:r>
              <w:rPr>
                <w:rFonts w:cs="Tahoma"/>
                <w:szCs w:val="20"/>
              </w:rPr>
              <w:t>закупочной документации</w:t>
            </w:r>
            <w:r w:rsidRPr="0073794A">
              <w:rPr>
                <w:rFonts w:cs="Tahoma"/>
                <w:szCs w:val="20"/>
              </w:rPr>
              <w:t xml:space="preserve">, </w:t>
            </w:r>
          </w:p>
          <w:p w14:paraId="6E4D4603" w14:textId="77777777" w:rsidR="00C82369" w:rsidRPr="00882B77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об исполнении налогоплательщиком (плательщиком сборов, налоговым агентом) обязанности по уплате налогов, сборов, пеней, штрафов, процентов,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 до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14:paraId="2583DAA0" w14:textId="77777777" w:rsidR="00C82369" w:rsidRPr="0073794A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 состоянии расчетов по налогам, сборам, пеням, штрафам, процентам,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</w:t>
            </w:r>
            <w:proofErr w:type="gramStart"/>
            <w:r w:rsidRPr="00882B77">
              <w:rPr>
                <w:rFonts w:cs="Tahoma"/>
                <w:szCs w:val="20"/>
              </w:rPr>
              <w:t>месяц  до</w:t>
            </w:r>
            <w:proofErr w:type="gramEnd"/>
            <w:r w:rsidRPr="00882B77">
              <w:rPr>
                <w:rFonts w:cs="Tahoma"/>
                <w:szCs w:val="20"/>
              </w:rPr>
              <w:t xml:space="preserve">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14:paraId="4E66F794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134DB0A4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2BCE" w14:textId="28FEFF11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7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2A7E" w14:textId="5F1C16DC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сведений об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е закупки в реестре недобросовестных поставщиков, предусмотренном ФЗ от 18 июля 2011 года N 223-ФЗ «О закупках товаров, работ, услуг отдельными видами юридических лиц»</w:t>
            </w:r>
            <w:r w:rsidR="00D476FB">
              <w:rPr>
                <w:rFonts w:cs="Tahoma"/>
                <w:szCs w:val="20"/>
              </w:rPr>
              <w:t>;</w:t>
            </w:r>
            <w:r w:rsidRPr="00852644">
              <w:rPr>
                <w:rFonts w:cs="Tahoma"/>
                <w:szCs w:val="20"/>
              </w:rPr>
              <w:t xml:space="preserve"> </w:t>
            </w:r>
            <w:r w:rsidR="00D476FB">
              <w:rPr>
                <w:rFonts w:cs="Tahoma"/>
                <w:snapToGrid w:val="0"/>
                <w:color w:val="000000"/>
              </w:rPr>
              <w:t xml:space="preserve">отсутствие сведений об Участнике закупки в реестре недобросовестных поставщиков, предусмотренном Федеральным законом от 05.04.2013 № 44-ФЗ «О контрактной системе в сфере закупок товаров, работ, услуг для обеспечения </w:t>
            </w:r>
            <w:r w:rsidR="00D476FB">
              <w:rPr>
                <w:rFonts w:cs="Tahoma"/>
                <w:snapToGrid w:val="0"/>
                <w:color w:val="000000"/>
              </w:rPr>
              <w:lastRenderedPageBreak/>
              <w:t>государственных и муниципальных нужд»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0780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D476FB" w14:paraId="0587B8F9" w14:textId="77777777" w:rsidTr="004433C6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45C8" w14:textId="42C2089A" w:rsidR="00D476FB" w:rsidRPr="00391A86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2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6EB3" w14:textId="47FB3E73" w:rsidR="00D476FB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9D247E">
              <w:rPr>
                <w:rFonts w:cs="Tahoma"/>
                <w:b/>
                <w:szCs w:val="20"/>
              </w:rPr>
              <w:t>Статус коллективного частника / генеральных подрядчиков (исполнителей)</w:t>
            </w:r>
          </w:p>
        </w:tc>
      </w:tr>
      <w:tr w:rsidR="00D476FB" w14:paraId="25662FCE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C5CA" w14:textId="0601765A" w:rsidR="00D476FB" w:rsidRPr="00391A86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2.1.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DDEE" w14:textId="0125FFA4" w:rsidR="00D476FB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Соответствие Участника требованиям к коллективному участнику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BD91" w14:textId="29CCD8BF" w:rsidR="00D476FB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Документы, представленные Участником закупки в соответствии с требованиями раздела закупочной документации «Участие коллективных участников»</w:t>
            </w:r>
          </w:p>
        </w:tc>
      </w:tr>
      <w:tr w:rsidR="00D476FB" w14:paraId="156299A9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1FB5" w14:textId="2E50F88C" w:rsidR="00D476FB" w:rsidRPr="00D75F5C" w:rsidRDefault="00D476FB" w:rsidP="00D476FB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3</w:t>
            </w:r>
            <w:r w:rsidRPr="00D75F5C">
              <w:rPr>
                <w:rFonts w:cs="Tahoma"/>
                <w:b/>
                <w:szCs w:val="20"/>
              </w:rPr>
              <w:t>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1E07" w14:textId="77777777" w:rsidR="00D476FB" w:rsidRPr="00E7633F" w:rsidRDefault="00D476FB" w:rsidP="00D476FB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b/>
                <w:szCs w:val="20"/>
              </w:rPr>
              <w:t>Статус оферты участника закупки</w:t>
            </w:r>
          </w:p>
        </w:tc>
      </w:tr>
      <w:tr w:rsidR="00D476FB" w14:paraId="3C1F22E6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94D5" w14:textId="26CB5544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5C17BE">
              <w:rPr>
                <w:rFonts w:cs="Tahoma"/>
                <w:szCs w:val="20"/>
              </w:rPr>
              <w:t>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57D7" w14:textId="77777777" w:rsidR="00D476FB" w:rsidRPr="00E7633F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Правомочие лица, подписавшего оферту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B03E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 xml:space="preserve">Документы (копии, заверенные участником), подтверждающие полномочия лица, подписавшего </w:t>
            </w:r>
            <w:r>
              <w:rPr>
                <w:rFonts w:cs="Tahoma"/>
                <w:szCs w:val="20"/>
              </w:rPr>
              <w:t xml:space="preserve">оферту </w:t>
            </w:r>
          </w:p>
        </w:tc>
      </w:tr>
      <w:tr w:rsidR="00D476FB" w14:paraId="6F2D10C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AC5F" w14:textId="570AC2BA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5C17BE">
              <w:rPr>
                <w:rFonts w:cs="Tahoma"/>
                <w:szCs w:val="20"/>
              </w:rPr>
              <w:t>.2.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71AF" w14:textId="77777777" w:rsidR="00D476FB" w:rsidRPr="00E7633F" w:rsidRDefault="00D476FB" w:rsidP="00D476FB">
            <w:pPr>
              <w:spacing w:before="120" w:after="12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Соответствие оферты (с учетом протокола разногласий) требованиям закупочной документации (</w:t>
            </w:r>
            <w:r>
              <w:rPr>
                <w:rFonts w:cs="Tahoma"/>
                <w:szCs w:val="20"/>
              </w:rPr>
              <w:t xml:space="preserve">в том </w:t>
            </w:r>
            <w:r w:rsidRPr="00197B93">
              <w:rPr>
                <w:rFonts w:cs="Tahoma"/>
                <w:szCs w:val="20"/>
              </w:rPr>
              <w:t>числе Приложения №1 Технического</w:t>
            </w:r>
            <w:r w:rsidRPr="005C17BE">
              <w:rPr>
                <w:rFonts w:cs="Tahoma"/>
                <w:szCs w:val="20"/>
              </w:rPr>
              <w:t xml:space="preserve"> задания)</w:t>
            </w:r>
          </w:p>
        </w:tc>
      </w:tr>
      <w:tr w:rsidR="00D476FB" w14:paraId="436D0102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8F36" w14:textId="0BBC4CCD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F07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132A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срок действия оферты</w:t>
            </w:r>
          </w:p>
        </w:tc>
      </w:tr>
      <w:tr w:rsidR="00D476FB" w14:paraId="1EDCBB8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7FE5" w14:textId="2907DD6A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.2.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9B0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A215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номенклатуры МТР, вида (перечня) работ или услуг</w:t>
            </w:r>
          </w:p>
        </w:tc>
      </w:tr>
      <w:tr w:rsidR="00D476FB" w14:paraId="7DD09E11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D600" w14:textId="5CAFB139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.3.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6FD3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E9D7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срока поставки</w:t>
            </w:r>
            <w:r>
              <w:rPr>
                <w:rFonts w:cs="Tahoma"/>
                <w:szCs w:val="20"/>
              </w:rPr>
              <w:t xml:space="preserve"> товаров, </w:t>
            </w:r>
            <w:r w:rsidRPr="00E7633F">
              <w:rPr>
                <w:rFonts w:cs="Tahoma"/>
                <w:szCs w:val="20"/>
              </w:rPr>
              <w:t>выполнения 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оказания услуг</w:t>
            </w:r>
          </w:p>
        </w:tc>
      </w:tr>
      <w:tr w:rsidR="00D476FB" w14:paraId="1C8A8DB2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DE86" w14:textId="1C3EAD41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.4.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8754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9AC0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объема поставки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услуг</w:t>
            </w:r>
          </w:p>
        </w:tc>
      </w:tr>
      <w:tr w:rsidR="00D476FB" w14:paraId="7BBD2CC9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A641" w14:textId="4F254C6C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.5.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D51E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C102" w14:textId="77777777" w:rsidR="00D476FB" w:rsidRPr="00E7633F" w:rsidRDefault="00D476FB" w:rsidP="00D476FB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содержание оферты в части гарантий качества МТР, работ и услуг, представленных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</w:t>
            </w:r>
          </w:p>
        </w:tc>
      </w:tr>
      <w:tr w:rsidR="00D476FB" w14:paraId="1C34E2B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0AAA" w14:textId="23B8AE33" w:rsidR="00D476FB" w:rsidRPr="00482580" w:rsidRDefault="00D476FB" w:rsidP="00D476FB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4.</w:t>
            </w:r>
            <w:r w:rsidRPr="00482580">
              <w:rPr>
                <w:rFonts w:cs="Tahoma"/>
                <w:b/>
                <w:szCs w:val="20"/>
              </w:rPr>
              <w:t xml:space="preserve"> 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E81D" w14:textId="77777777" w:rsidR="00D476FB" w:rsidRPr="00482580" w:rsidRDefault="00D476FB" w:rsidP="00D476FB">
            <w:pPr>
              <w:rPr>
                <w:rFonts w:cs="Tahoma"/>
                <w:b/>
                <w:szCs w:val="20"/>
              </w:rPr>
            </w:pPr>
            <w:r w:rsidRPr="00482580">
              <w:rPr>
                <w:rFonts w:cs="Tahoma"/>
                <w:b/>
                <w:szCs w:val="20"/>
              </w:rPr>
              <w:t xml:space="preserve">Цена (стоимость предложения)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5789" w14:textId="495D0C38" w:rsidR="00D476FB" w:rsidRPr="00356598" w:rsidRDefault="00B30A00" w:rsidP="00D476FB">
            <w:pPr>
              <w:spacing w:after="120"/>
              <w:rPr>
                <w:rFonts w:cs="Tahoma"/>
              </w:rPr>
            </w:pPr>
            <w:r w:rsidRPr="00B30A00">
              <w:rPr>
                <w:rFonts w:cs="Tahoma"/>
              </w:rPr>
              <w:t>Организатор вправе отклонить Предложение участника только на том основании, что предложенная участником цена превышает установленную начальную (максимальную) цену</w:t>
            </w:r>
          </w:p>
        </w:tc>
      </w:tr>
    </w:tbl>
    <w:p w14:paraId="24FFF348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486607A1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D3F9537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5B4C1DC5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121EF0A7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4802E13A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31874E81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2EDB7BF0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352E6E32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51463CFE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E9ECB65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A24C6F5" w14:textId="77777777" w:rsidR="004B4A58" w:rsidRPr="00F475DA" w:rsidRDefault="004B4A58" w:rsidP="004B4A58">
      <w:pPr>
        <w:pStyle w:val="a3"/>
        <w:spacing w:after="0" w:line="276" w:lineRule="auto"/>
        <w:ind w:firstLine="0"/>
        <w:jc w:val="center"/>
        <w:rPr>
          <w:b/>
        </w:rPr>
      </w:pPr>
    </w:p>
    <w:p w14:paraId="5E8A08B3" w14:textId="77777777" w:rsidR="004B4A58" w:rsidRDefault="004B4A58" w:rsidP="004B4A58">
      <w:pPr>
        <w:pStyle w:val="a3"/>
        <w:tabs>
          <w:tab w:val="left" w:pos="1134"/>
        </w:tabs>
        <w:spacing w:line="276" w:lineRule="auto"/>
        <w:ind w:left="567" w:firstLine="0"/>
        <w:jc w:val="left"/>
        <w:rPr>
          <w:color w:val="000000"/>
        </w:rPr>
      </w:pPr>
    </w:p>
    <w:p w14:paraId="707C9730" w14:textId="77777777" w:rsidR="00443003" w:rsidRDefault="00443003"/>
    <w:sectPr w:rsidR="00443003" w:rsidSect="004B4A58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CF6B4" w14:textId="77777777" w:rsidR="0020739B" w:rsidRDefault="0020739B" w:rsidP="004B4A58">
      <w:r>
        <w:separator/>
      </w:r>
    </w:p>
  </w:endnote>
  <w:endnote w:type="continuationSeparator" w:id="0">
    <w:p w14:paraId="2A0B2426" w14:textId="77777777" w:rsidR="0020739B" w:rsidRDefault="0020739B" w:rsidP="004B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3473908"/>
      <w:docPartObj>
        <w:docPartGallery w:val="Page Numbers (Bottom of Page)"/>
        <w:docPartUnique/>
      </w:docPartObj>
    </w:sdtPr>
    <w:sdtEndPr/>
    <w:sdtContent>
      <w:p w14:paraId="203B6540" w14:textId="77777777" w:rsidR="002C345E" w:rsidRDefault="00E72ED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289">
          <w:rPr>
            <w:noProof/>
          </w:rPr>
          <w:t>6</w:t>
        </w:r>
        <w:r>
          <w:fldChar w:fldCharType="end"/>
        </w:r>
      </w:p>
    </w:sdtContent>
  </w:sdt>
  <w:p w14:paraId="21A7F8F5" w14:textId="77777777" w:rsidR="002C345E" w:rsidRDefault="0020739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CDD92" w14:textId="77777777" w:rsidR="0020739B" w:rsidRDefault="0020739B" w:rsidP="004B4A58">
      <w:r>
        <w:separator/>
      </w:r>
    </w:p>
  </w:footnote>
  <w:footnote w:type="continuationSeparator" w:id="0">
    <w:p w14:paraId="13F7635F" w14:textId="77777777" w:rsidR="0020739B" w:rsidRDefault="0020739B" w:rsidP="004B4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42033"/>
    <w:multiLevelType w:val="hybridMultilevel"/>
    <w:tmpl w:val="00C831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C832E7"/>
    <w:multiLevelType w:val="hybridMultilevel"/>
    <w:tmpl w:val="4580CF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D8565EF"/>
    <w:multiLevelType w:val="hybridMultilevel"/>
    <w:tmpl w:val="9E8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C51EB"/>
    <w:multiLevelType w:val="hybridMultilevel"/>
    <w:tmpl w:val="F32A29BA"/>
    <w:lvl w:ilvl="0" w:tplc="A538F66C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4351449C"/>
    <w:multiLevelType w:val="hybridMultilevel"/>
    <w:tmpl w:val="1DBE7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712DA"/>
    <w:multiLevelType w:val="hybridMultilevel"/>
    <w:tmpl w:val="D43E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9C1F39"/>
    <w:multiLevelType w:val="hybridMultilevel"/>
    <w:tmpl w:val="2DB62288"/>
    <w:lvl w:ilvl="0" w:tplc="0419000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77BA5B61"/>
    <w:multiLevelType w:val="hybridMultilevel"/>
    <w:tmpl w:val="3EAA6644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4"/>
  </w:num>
  <w:num w:numId="8">
    <w:abstractNumId w:val="5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58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1DBE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39B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1F8"/>
    <w:rsid w:val="0032778B"/>
    <w:rsid w:val="0033025A"/>
    <w:rsid w:val="00330423"/>
    <w:rsid w:val="00331086"/>
    <w:rsid w:val="00331A22"/>
    <w:rsid w:val="00332554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734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A58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0EC4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E7026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ED9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37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5C12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5224"/>
    <w:rsid w:val="00911B4F"/>
    <w:rsid w:val="009120EF"/>
    <w:rsid w:val="009121EE"/>
    <w:rsid w:val="00912ADB"/>
    <w:rsid w:val="00913089"/>
    <w:rsid w:val="009132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27954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CB5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744"/>
    <w:rsid w:val="009945BF"/>
    <w:rsid w:val="009953E8"/>
    <w:rsid w:val="00995899"/>
    <w:rsid w:val="009960EA"/>
    <w:rsid w:val="009969EA"/>
    <w:rsid w:val="009A0CA6"/>
    <w:rsid w:val="009A14FF"/>
    <w:rsid w:val="009A2F18"/>
    <w:rsid w:val="009A3AAC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5E6E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282"/>
    <w:rsid w:val="00B2670F"/>
    <w:rsid w:val="00B2791E"/>
    <w:rsid w:val="00B30A00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0F67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17F58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369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431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476FB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2ED0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933"/>
    <w:rsid w:val="00EC0078"/>
    <w:rsid w:val="00EC198D"/>
    <w:rsid w:val="00EC1E7C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FB8"/>
    <w:rsid w:val="00FB595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406F"/>
  <w15:chartTrackingRefBased/>
  <w15:docId w15:val="{488B8884-BF69-4C03-A31A-6E9B9309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5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A58"/>
    <w:pPr>
      <w:spacing w:after="200"/>
      <w:ind w:left="720" w:firstLine="360"/>
      <w:contextualSpacing/>
      <w:jc w:val="both"/>
    </w:pPr>
    <w:rPr>
      <w:lang w:eastAsia="en-US"/>
    </w:rPr>
  </w:style>
  <w:style w:type="paragraph" w:styleId="a4">
    <w:name w:val="footnote text"/>
    <w:basedOn w:val="a"/>
    <w:link w:val="a5"/>
    <w:rsid w:val="004B4A58"/>
    <w:rPr>
      <w:szCs w:val="20"/>
    </w:rPr>
  </w:style>
  <w:style w:type="character" w:customStyle="1" w:styleId="a5">
    <w:name w:val="Текст сноски Знак"/>
    <w:basedOn w:val="a0"/>
    <w:link w:val="a4"/>
    <w:rsid w:val="004B4A58"/>
    <w:rPr>
      <w:rFonts w:ascii="Tahoma" w:eastAsia="Times New Roman" w:hAnsi="Tahoma" w:cs="Times New Roman"/>
      <w:sz w:val="20"/>
      <w:szCs w:val="20"/>
      <w:lang w:eastAsia="ru-RU"/>
    </w:rPr>
  </w:style>
  <w:style w:type="character" w:styleId="a6">
    <w:name w:val="footnote reference"/>
    <w:rsid w:val="004B4A58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4B4A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4A58"/>
    <w:rPr>
      <w:rFonts w:ascii="Tahoma" w:eastAsia="Times New Roman" w:hAnsi="Tahoma" w:cs="Times New Roman"/>
      <w:sz w:val="20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B4A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A58"/>
    <w:rPr>
      <w:rFonts w:ascii="Tahoma" w:eastAsia="Times New Roman" w:hAnsi="Tahoma" w:cs="Times New Roman"/>
      <w:sz w:val="20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4B4A5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B4A58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B4A58"/>
    <w:rPr>
      <w:rFonts w:ascii="Tahoma" w:eastAsia="Times New Roman" w:hAnsi="Tahoma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4A5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B4A58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B4A5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B4A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2">
    <w:name w:val="Подподпункт"/>
    <w:basedOn w:val="a"/>
    <w:uiPriority w:val="99"/>
    <w:rsid w:val="00616ED9"/>
    <w:pPr>
      <w:tabs>
        <w:tab w:val="num" w:pos="1701"/>
      </w:tabs>
      <w:spacing w:line="360" w:lineRule="auto"/>
      <w:ind w:left="1701" w:hanging="567"/>
      <w:jc w:val="both"/>
    </w:pPr>
    <w:rPr>
      <w:rFonts w:ascii="Times New Roman" w:hAnsi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2180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13</cp:revision>
  <dcterms:created xsi:type="dcterms:W3CDTF">2019-11-13T03:55:00Z</dcterms:created>
  <dcterms:modified xsi:type="dcterms:W3CDTF">2021-04-23T09:50:00Z</dcterms:modified>
</cp:coreProperties>
</file>