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B3F" w:rsidRDefault="00744B3F" w:rsidP="00744B3F">
      <w:pPr>
        <w:jc w:val="right"/>
        <w:rPr>
          <w:b/>
          <w:i/>
          <w:sz w:val="24"/>
          <w:szCs w:val="24"/>
        </w:rPr>
      </w:pPr>
      <w:r w:rsidRPr="00744B3F">
        <w:rPr>
          <w:b/>
          <w:i/>
          <w:sz w:val="24"/>
          <w:szCs w:val="24"/>
        </w:rPr>
        <w:t>Приложение 1</w:t>
      </w:r>
    </w:p>
    <w:p w:rsidR="00A01401" w:rsidRPr="00744B3F" w:rsidRDefault="00A01401" w:rsidP="00744B3F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техническому заданию (лот 1</w:t>
      </w:r>
      <w:r>
        <w:rPr>
          <w:b/>
          <w:i/>
          <w:sz w:val="24"/>
          <w:szCs w:val="24"/>
        </w:rPr>
        <w:t>1</w:t>
      </w:r>
      <w:r>
        <w:rPr>
          <w:b/>
          <w:i/>
          <w:sz w:val="24"/>
          <w:szCs w:val="24"/>
        </w:rPr>
        <w:t>)</w:t>
      </w:r>
    </w:p>
    <w:p w:rsidR="00514CE8" w:rsidRPr="00744B3F" w:rsidRDefault="00AB1AA9" w:rsidP="00744B3F">
      <w:pPr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</w:rPr>
        <w:t>Тип</w:t>
      </w:r>
      <w:r w:rsidR="007428F8">
        <w:rPr>
          <w:b/>
          <w:sz w:val="24"/>
          <w:szCs w:val="24"/>
          <w:u w:val="single"/>
        </w:rPr>
        <w:t>овое техническое решение №1.</w:t>
      </w:r>
    </w:p>
    <w:p w:rsidR="003E36CF" w:rsidRDefault="00744B3F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 w:rsidRPr="005F0E7D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615EA0D4" wp14:editId="064CD1AA">
            <wp:simplePos x="0" y="0"/>
            <wp:positionH relativeFrom="margin">
              <wp:posOffset>325755</wp:posOffset>
            </wp:positionH>
            <wp:positionV relativeFrom="margin">
              <wp:posOffset>2144395</wp:posOffset>
            </wp:positionV>
            <wp:extent cx="5940425" cy="2467610"/>
            <wp:effectExtent l="0" t="0" r="3175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 без ГВС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AE2418">
        <w:rPr>
          <w:sz w:val="24"/>
          <w:szCs w:val="24"/>
        </w:rPr>
        <w:t>Многоквартирный жил</w:t>
      </w:r>
      <w:r w:rsidR="002F1E48">
        <w:rPr>
          <w:sz w:val="24"/>
          <w:szCs w:val="24"/>
        </w:rPr>
        <w:t>ой дом без ГВС с нагрузкой 0,2-0</w:t>
      </w:r>
      <w:r w:rsidR="00AE2418">
        <w:rPr>
          <w:sz w:val="24"/>
          <w:szCs w:val="24"/>
        </w:rPr>
        <w:t>,6</w:t>
      </w:r>
      <w:r w:rsidR="002F1E48">
        <w:rPr>
          <w:sz w:val="24"/>
          <w:szCs w:val="24"/>
        </w:rPr>
        <w:t>6</w:t>
      </w:r>
      <w:r w:rsidR="00AE2418">
        <w:rPr>
          <w:sz w:val="24"/>
          <w:szCs w:val="24"/>
        </w:rPr>
        <w:t xml:space="preserve"> Гкал/ч. </w:t>
      </w:r>
      <w:r w:rsidR="00EE78F4">
        <w:rPr>
          <w:sz w:val="24"/>
          <w:szCs w:val="24"/>
        </w:rPr>
        <w:t>Теплоснабжение осуществляется по двухтрубной зависимой или независимой схемам.</w:t>
      </w:r>
      <w:proofErr w:type="gramEnd"/>
      <w:r w:rsidR="00EE78F4">
        <w:rPr>
          <w:sz w:val="24"/>
          <w:szCs w:val="24"/>
        </w:rPr>
        <w:t xml:space="preserve"> Горячее водоснабжение от тепловых сетей отсутствует.</w:t>
      </w:r>
    </w:p>
    <w:p w:rsidR="00EE78F4" w:rsidRPr="00744B3F" w:rsidRDefault="009717F9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pStyle w:val="a3"/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8678"/>
        <w:tblW w:w="0" w:type="auto"/>
        <w:tblLayout w:type="fixed"/>
        <w:tblLook w:val="04A0" w:firstRow="1" w:lastRow="0" w:firstColumn="1" w:lastColumn="0" w:noHBand="0" w:noVBand="1"/>
      </w:tblPr>
      <w:tblGrid>
        <w:gridCol w:w="1454"/>
        <w:gridCol w:w="1331"/>
        <w:gridCol w:w="1576"/>
        <w:gridCol w:w="1559"/>
        <w:gridCol w:w="1701"/>
      </w:tblGrid>
      <w:tr w:rsidR="00744B3F" w:rsidTr="00744B3F">
        <w:tc>
          <w:tcPr>
            <w:tcW w:w="1454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331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576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теплового ввода,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proofErr w:type="gramStart"/>
            <w:r w:rsidRPr="00826C04">
              <w:rPr>
                <w:b/>
                <w:sz w:val="24"/>
                <w:szCs w:val="24"/>
              </w:rPr>
              <w:t>расходоме</w:t>
            </w:r>
            <w:proofErr w:type="spellEnd"/>
            <w:r w:rsidRPr="00826C04">
              <w:rPr>
                <w:b/>
                <w:sz w:val="24"/>
                <w:szCs w:val="24"/>
              </w:rPr>
              <w:t>-ров</w:t>
            </w:r>
            <w:proofErr w:type="gramEnd"/>
            <w:r w:rsidRPr="00826C04">
              <w:rPr>
                <w:b/>
                <w:sz w:val="24"/>
                <w:szCs w:val="24"/>
              </w:rPr>
              <w:t>,  мм.</w:t>
            </w:r>
          </w:p>
        </w:tc>
        <w:tc>
          <w:tcPr>
            <w:tcW w:w="1701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Количество домов</w:t>
            </w:r>
          </w:p>
        </w:tc>
      </w:tr>
      <w:tr w:rsidR="002E7226" w:rsidTr="00744B3F">
        <w:tc>
          <w:tcPr>
            <w:tcW w:w="1454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1.1</w:t>
            </w:r>
          </w:p>
        </w:tc>
        <w:tc>
          <w:tcPr>
            <w:tcW w:w="1331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0,26</w:t>
            </w:r>
          </w:p>
        </w:tc>
        <w:tc>
          <w:tcPr>
            <w:tcW w:w="1576" w:type="dxa"/>
          </w:tcPr>
          <w:p w:rsidR="002E7226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  <w:r w:rsidR="004E2FEC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559" w:type="dxa"/>
          </w:tcPr>
          <w:p w:rsidR="002E7226" w:rsidRPr="004E2FEC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</w:t>
            </w:r>
            <w:r w:rsidR="004E2FEC">
              <w:rPr>
                <w:sz w:val="24"/>
                <w:szCs w:val="24"/>
                <w:lang w:val="en-US"/>
              </w:rPr>
              <w:t>/32</w:t>
            </w:r>
          </w:p>
        </w:tc>
        <w:tc>
          <w:tcPr>
            <w:tcW w:w="1701" w:type="dxa"/>
          </w:tcPr>
          <w:p w:rsidR="002E7226" w:rsidRPr="00636D68" w:rsidRDefault="000F7040" w:rsidP="002E722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</w:tr>
      <w:tr w:rsidR="002E7226" w:rsidTr="00744B3F">
        <w:tc>
          <w:tcPr>
            <w:tcW w:w="1454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1.2</w:t>
            </w:r>
          </w:p>
        </w:tc>
        <w:tc>
          <w:tcPr>
            <w:tcW w:w="1331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576" w:type="dxa"/>
          </w:tcPr>
          <w:p w:rsidR="002E7226" w:rsidRPr="004E2FEC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65</w:t>
            </w:r>
            <w:r w:rsidR="004E2FEC">
              <w:rPr>
                <w:sz w:val="24"/>
                <w:szCs w:val="24"/>
                <w:lang w:val="en-US"/>
              </w:rPr>
              <w:t>/65</w:t>
            </w:r>
          </w:p>
        </w:tc>
        <w:tc>
          <w:tcPr>
            <w:tcW w:w="1559" w:type="dxa"/>
          </w:tcPr>
          <w:p w:rsidR="002E7226" w:rsidRPr="004E2FEC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40</w:t>
            </w:r>
            <w:r w:rsidR="004E2FEC">
              <w:rPr>
                <w:sz w:val="24"/>
                <w:szCs w:val="24"/>
                <w:lang w:val="en-US"/>
              </w:rPr>
              <w:t>/40</w:t>
            </w:r>
          </w:p>
        </w:tc>
        <w:tc>
          <w:tcPr>
            <w:tcW w:w="1701" w:type="dxa"/>
          </w:tcPr>
          <w:p w:rsidR="002E7226" w:rsidRPr="00636D68" w:rsidRDefault="000F7040" w:rsidP="002E722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2E7226" w:rsidTr="00744B3F">
        <w:tc>
          <w:tcPr>
            <w:tcW w:w="1454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1.3</w:t>
            </w:r>
          </w:p>
        </w:tc>
        <w:tc>
          <w:tcPr>
            <w:tcW w:w="1331" w:type="dxa"/>
          </w:tcPr>
          <w:p w:rsidR="002E7226" w:rsidRPr="00832F15" w:rsidRDefault="002E7226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576" w:type="dxa"/>
          </w:tcPr>
          <w:p w:rsidR="002E7226" w:rsidRPr="004E2FEC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80</w:t>
            </w:r>
            <w:r w:rsidR="004E2FEC">
              <w:rPr>
                <w:sz w:val="24"/>
                <w:szCs w:val="24"/>
                <w:lang w:val="en-US"/>
              </w:rPr>
              <w:t>/80</w:t>
            </w:r>
          </w:p>
        </w:tc>
        <w:tc>
          <w:tcPr>
            <w:tcW w:w="1559" w:type="dxa"/>
          </w:tcPr>
          <w:p w:rsidR="002E7226" w:rsidRPr="004E2FEC" w:rsidRDefault="002E7226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50</w:t>
            </w:r>
            <w:r w:rsidR="004E2FEC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701" w:type="dxa"/>
          </w:tcPr>
          <w:p w:rsidR="002E7226" w:rsidRPr="00636D68" w:rsidRDefault="000F7040" w:rsidP="002E722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:rsidR="000F1A86" w:rsidRDefault="000F1A86" w:rsidP="00514CE8">
      <w:pPr>
        <w:pStyle w:val="a3"/>
        <w:numPr>
          <w:ilvl w:val="0"/>
          <w:numId w:val="1"/>
        </w:num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  <w:bookmarkStart w:id="0" w:name="_GoBack"/>
      <w:bookmarkEnd w:id="0"/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744B3F" w:rsidRDefault="00744B3F" w:rsidP="00D23616">
      <w:pPr>
        <w:ind w:left="360"/>
        <w:rPr>
          <w:noProof/>
          <w:sz w:val="24"/>
          <w:szCs w:val="24"/>
          <w:lang w:eastAsia="ru-RU"/>
        </w:rPr>
      </w:pPr>
    </w:p>
    <w:p w:rsidR="00744B3F" w:rsidRPr="00514CE8" w:rsidRDefault="00744B3F" w:rsidP="00744B3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Типовое техническое решение №2</w:t>
      </w:r>
      <w:r w:rsidRPr="00514CE8">
        <w:rPr>
          <w:b/>
          <w:sz w:val="24"/>
          <w:szCs w:val="24"/>
          <w:u w:val="single"/>
        </w:rPr>
        <w:t>.</w:t>
      </w:r>
    </w:p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Многоквартирный жилой дом с ГВС, </w:t>
      </w:r>
      <w:r w:rsidRPr="00365B19">
        <w:rPr>
          <w:sz w:val="24"/>
          <w:szCs w:val="24"/>
        </w:rPr>
        <w:t xml:space="preserve"> </w:t>
      </w:r>
      <w:r>
        <w:rPr>
          <w:sz w:val="24"/>
          <w:szCs w:val="24"/>
        </w:rPr>
        <w:t>нагрузкой 0,2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>-</w:t>
      </w:r>
      <w:r w:rsidRPr="00AE5B5F">
        <w:rPr>
          <w:sz w:val="24"/>
          <w:szCs w:val="24"/>
        </w:rPr>
        <w:t>1</w:t>
      </w:r>
      <w:r>
        <w:rPr>
          <w:sz w:val="24"/>
          <w:szCs w:val="24"/>
        </w:rPr>
        <w:t>,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 xml:space="preserve"> Гкал/ч., в том числе ГВС 0-</w:t>
      </w:r>
      <w:r w:rsidRPr="00AE5B5F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 xml:space="preserve"> Гкал/ч. Теплоснабжение осуществляется по двухтрубной зависимой,  или независимой схемам.</w:t>
      </w:r>
      <w:proofErr w:type="gramEnd"/>
      <w:r w:rsidRPr="00365B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Горячее водоснабжение осуществляется с открытым </w:t>
      </w:r>
      <w:proofErr w:type="spellStart"/>
      <w:r>
        <w:rPr>
          <w:sz w:val="24"/>
          <w:szCs w:val="24"/>
        </w:rPr>
        <w:t>водоразбором</w:t>
      </w:r>
      <w:proofErr w:type="spellEnd"/>
      <w:r>
        <w:rPr>
          <w:sz w:val="24"/>
          <w:szCs w:val="24"/>
        </w:rPr>
        <w:t xml:space="preserve"> круглый год по </w:t>
      </w:r>
      <w:proofErr w:type="gramStart"/>
      <w:r>
        <w:rPr>
          <w:sz w:val="24"/>
          <w:szCs w:val="24"/>
        </w:rPr>
        <w:t>циркуляционной</w:t>
      </w:r>
      <w:proofErr w:type="gramEnd"/>
      <w:r>
        <w:rPr>
          <w:sz w:val="24"/>
          <w:szCs w:val="24"/>
        </w:rPr>
        <w:t xml:space="preserve"> или тупиковой схемам.</w:t>
      </w:r>
    </w:p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74A4027B" wp14:editId="53001986">
            <wp:simplePos x="0" y="0"/>
            <wp:positionH relativeFrom="column">
              <wp:posOffset>201295</wp:posOffset>
            </wp:positionH>
            <wp:positionV relativeFrom="paragraph">
              <wp:posOffset>271780</wp:posOffset>
            </wp:positionV>
            <wp:extent cx="5935980" cy="4010660"/>
            <wp:effectExtent l="0" t="0" r="7620" b="8890"/>
            <wp:wrapTight wrapText="bothSides">
              <wp:wrapPolygon edited="0">
                <wp:start x="0" y="0"/>
                <wp:lineTo x="0" y="21545"/>
                <wp:lineTo x="21558" y="21545"/>
                <wp:lineTo x="21558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_с ГВС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4010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11267"/>
        <w:tblW w:w="7905" w:type="dxa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134"/>
        <w:gridCol w:w="1843"/>
        <w:gridCol w:w="1559"/>
        <w:gridCol w:w="993"/>
      </w:tblGrid>
      <w:tr w:rsidR="00744B3F" w:rsidTr="004E2FEC">
        <w:tc>
          <w:tcPr>
            <w:tcW w:w="959" w:type="dxa"/>
          </w:tcPr>
          <w:p w:rsidR="00744B3F" w:rsidRPr="00826C04" w:rsidRDefault="00744B3F" w:rsidP="004E2FEC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417" w:type="dxa"/>
          </w:tcPr>
          <w:p w:rsidR="00744B3F" w:rsidRPr="00826C04" w:rsidRDefault="00744B3F" w:rsidP="004E2FEC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134" w:type="dxa"/>
          </w:tcPr>
          <w:p w:rsidR="00744B3F" w:rsidRPr="00826C04" w:rsidRDefault="00744B3F" w:rsidP="004E2FE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>Тепло</w:t>
            </w:r>
            <w:r>
              <w:rPr>
                <w:b/>
                <w:sz w:val="24"/>
                <w:szCs w:val="24"/>
              </w:rPr>
              <w:t>-</w:t>
            </w:r>
            <w:proofErr w:type="spellStart"/>
            <w:r w:rsidRPr="00826C04">
              <w:rPr>
                <w:b/>
                <w:sz w:val="24"/>
                <w:szCs w:val="24"/>
              </w:rPr>
              <w:t>вая</w:t>
            </w:r>
            <w:proofErr w:type="spellEnd"/>
            <w:proofErr w:type="gramEnd"/>
            <w:r w:rsidRPr="00826C04">
              <w:rPr>
                <w:b/>
                <w:sz w:val="24"/>
                <w:szCs w:val="24"/>
              </w:rPr>
              <w:t xml:space="preserve"> нагрузка</w:t>
            </w:r>
            <w:r>
              <w:rPr>
                <w:b/>
                <w:sz w:val="24"/>
                <w:szCs w:val="24"/>
              </w:rPr>
              <w:t xml:space="preserve"> на ГВС</w:t>
            </w:r>
            <w:r w:rsidRPr="00826C04">
              <w:rPr>
                <w:b/>
                <w:sz w:val="24"/>
                <w:szCs w:val="24"/>
              </w:rPr>
              <w:t>, Гкал/ч</w:t>
            </w:r>
          </w:p>
        </w:tc>
        <w:tc>
          <w:tcPr>
            <w:tcW w:w="1843" w:type="dxa"/>
          </w:tcPr>
          <w:p w:rsidR="00744B3F" w:rsidRPr="00826C04" w:rsidRDefault="00744B3F" w:rsidP="004E2F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Диаметр</w:t>
            </w:r>
            <w:r w:rsidRPr="00826C04">
              <w:rPr>
                <w:b/>
                <w:sz w:val="24"/>
                <w:szCs w:val="24"/>
              </w:rPr>
              <w:t xml:space="preserve"> теплового ввода</w:t>
            </w:r>
            <w:r>
              <w:rPr>
                <w:b/>
                <w:sz w:val="24"/>
                <w:szCs w:val="24"/>
              </w:rPr>
              <w:t xml:space="preserve"> / ГВС / цирк.</w:t>
            </w:r>
            <w:r w:rsidRPr="00826C04">
              <w:rPr>
                <w:b/>
                <w:sz w:val="24"/>
                <w:szCs w:val="24"/>
              </w:rPr>
              <w:t xml:space="preserve">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Default="00744B3F" w:rsidP="004E2FE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r w:rsidRPr="00826C04">
              <w:rPr>
                <w:b/>
                <w:sz w:val="24"/>
                <w:szCs w:val="24"/>
              </w:rPr>
              <w:t>расходо</w:t>
            </w:r>
            <w:r>
              <w:rPr>
                <w:b/>
                <w:sz w:val="24"/>
                <w:szCs w:val="24"/>
              </w:rPr>
              <w:t>-</w:t>
            </w:r>
            <w:r w:rsidRPr="00826C04">
              <w:rPr>
                <w:b/>
                <w:sz w:val="24"/>
                <w:szCs w:val="24"/>
              </w:rPr>
              <w:t>м</w:t>
            </w:r>
            <w:r>
              <w:rPr>
                <w:b/>
                <w:sz w:val="24"/>
                <w:szCs w:val="24"/>
              </w:rPr>
              <w:t>е</w:t>
            </w:r>
            <w:r w:rsidRPr="00826C04">
              <w:rPr>
                <w:b/>
                <w:sz w:val="24"/>
                <w:szCs w:val="24"/>
              </w:rPr>
              <w:t>ров</w:t>
            </w:r>
            <w:proofErr w:type="spellEnd"/>
            <w:r>
              <w:rPr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sz w:val="24"/>
                <w:szCs w:val="24"/>
              </w:rPr>
              <w:t>осн</w:t>
            </w:r>
            <w:proofErr w:type="spellEnd"/>
            <w:r>
              <w:rPr>
                <w:b/>
                <w:sz w:val="24"/>
                <w:szCs w:val="24"/>
              </w:rPr>
              <w:t>./ГВС/</w:t>
            </w:r>
            <w:proofErr w:type="gramEnd"/>
          </w:p>
          <w:p w:rsidR="00744B3F" w:rsidRPr="00826C04" w:rsidRDefault="00744B3F" w:rsidP="004E2F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цирк.)</w:t>
            </w:r>
            <w:r w:rsidRPr="00826C04">
              <w:rPr>
                <w:b/>
                <w:sz w:val="24"/>
                <w:szCs w:val="24"/>
              </w:rPr>
              <w:t xml:space="preserve">, 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44B3F" w:rsidRPr="00826C04" w:rsidRDefault="00744B3F" w:rsidP="004E2FEC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 w:rsidRPr="00826C04"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д</w:t>
            </w:r>
            <w:proofErr w:type="gramEnd"/>
            <w:r w:rsidRPr="00826C04">
              <w:rPr>
                <w:b/>
                <w:sz w:val="24"/>
                <w:szCs w:val="24"/>
              </w:rPr>
              <w:t>омов</w:t>
            </w:r>
          </w:p>
        </w:tc>
      </w:tr>
      <w:tr w:rsidR="002E7226" w:rsidTr="004E2FEC">
        <w:tc>
          <w:tcPr>
            <w:tcW w:w="959" w:type="dxa"/>
          </w:tcPr>
          <w:p w:rsidR="002E7226" w:rsidRPr="00AE5B5F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2.1</w:t>
            </w:r>
          </w:p>
        </w:tc>
        <w:tc>
          <w:tcPr>
            <w:tcW w:w="1417" w:type="dxa"/>
          </w:tcPr>
          <w:p w:rsidR="002E7226" w:rsidRPr="00832F15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134" w:type="dxa"/>
          </w:tcPr>
          <w:p w:rsidR="002E7226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0,2</w:t>
            </w:r>
          </w:p>
        </w:tc>
        <w:tc>
          <w:tcPr>
            <w:tcW w:w="1843" w:type="dxa"/>
          </w:tcPr>
          <w:p w:rsidR="002E7226" w:rsidRDefault="002E7226" w:rsidP="004E2FEC">
            <w:pPr>
              <w:jc w:val="center"/>
              <w:rPr>
                <w:sz w:val="24"/>
                <w:szCs w:val="24"/>
              </w:rPr>
            </w:pPr>
            <w:r w:rsidRPr="00AE5B5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/65/50/32</w:t>
            </w:r>
          </w:p>
        </w:tc>
        <w:tc>
          <w:tcPr>
            <w:tcW w:w="1559" w:type="dxa"/>
          </w:tcPr>
          <w:p w:rsidR="002E7226" w:rsidRPr="00832F15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40/40/20/20</w:t>
            </w:r>
          </w:p>
        </w:tc>
        <w:tc>
          <w:tcPr>
            <w:tcW w:w="993" w:type="dxa"/>
          </w:tcPr>
          <w:p w:rsidR="002E7226" w:rsidRPr="00636D68" w:rsidRDefault="000F7040" w:rsidP="004E2FE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</w:t>
            </w:r>
          </w:p>
        </w:tc>
      </w:tr>
      <w:tr w:rsidR="002E7226" w:rsidTr="004E2FEC">
        <w:tc>
          <w:tcPr>
            <w:tcW w:w="959" w:type="dxa"/>
          </w:tcPr>
          <w:p w:rsidR="002E7226" w:rsidRPr="00AE5B5F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</w:t>
            </w:r>
            <w:r w:rsidRPr="00AE5B5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E7226" w:rsidRPr="00832F15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134" w:type="dxa"/>
          </w:tcPr>
          <w:p w:rsidR="002E7226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0,2</w:t>
            </w:r>
          </w:p>
        </w:tc>
        <w:tc>
          <w:tcPr>
            <w:tcW w:w="1843" w:type="dxa"/>
          </w:tcPr>
          <w:p w:rsidR="002E7226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80/80/50/32</w:t>
            </w:r>
          </w:p>
        </w:tc>
        <w:tc>
          <w:tcPr>
            <w:tcW w:w="1559" w:type="dxa"/>
          </w:tcPr>
          <w:p w:rsidR="002E7226" w:rsidRPr="00832F15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50/50/20/20</w:t>
            </w:r>
          </w:p>
        </w:tc>
        <w:tc>
          <w:tcPr>
            <w:tcW w:w="993" w:type="dxa"/>
          </w:tcPr>
          <w:p w:rsidR="002E7226" w:rsidRPr="00636D68" w:rsidRDefault="000F7040" w:rsidP="004E2FE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</w:tr>
      <w:tr w:rsidR="002E7226" w:rsidTr="004E2FEC">
        <w:tc>
          <w:tcPr>
            <w:tcW w:w="959" w:type="dxa"/>
          </w:tcPr>
          <w:p w:rsidR="002E7226" w:rsidRPr="00256E9F" w:rsidRDefault="002E7226" w:rsidP="004E2FE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Тип 2.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2E7226" w:rsidRPr="00832F15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134" w:type="dxa"/>
          </w:tcPr>
          <w:p w:rsidR="002E7226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0,3</w:t>
            </w:r>
          </w:p>
        </w:tc>
        <w:tc>
          <w:tcPr>
            <w:tcW w:w="1843" w:type="dxa"/>
          </w:tcPr>
          <w:p w:rsidR="002E7226" w:rsidRPr="00832F15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80/80/50/32</w:t>
            </w:r>
          </w:p>
        </w:tc>
        <w:tc>
          <w:tcPr>
            <w:tcW w:w="1559" w:type="dxa"/>
          </w:tcPr>
          <w:p w:rsidR="002E7226" w:rsidRPr="00832F15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50/50/32/20</w:t>
            </w:r>
          </w:p>
        </w:tc>
        <w:tc>
          <w:tcPr>
            <w:tcW w:w="993" w:type="dxa"/>
          </w:tcPr>
          <w:p w:rsidR="002E7226" w:rsidRPr="00636D68" w:rsidRDefault="000F7040" w:rsidP="004E2FE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2E7226" w:rsidTr="004E2FEC">
        <w:tc>
          <w:tcPr>
            <w:tcW w:w="959" w:type="dxa"/>
          </w:tcPr>
          <w:p w:rsidR="002E7226" w:rsidRPr="00256E9F" w:rsidRDefault="002E7226" w:rsidP="004E2FEC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</w:tcPr>
          <w:p w:rsidR="002E7226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 – 1,0</w:t>
            </w:r>
          </w:p>
        </w:tc>
        <w:tc>
          <w:tcPr>
            <w:tcW w:w="1134" w:type="dxa"/>
          </w:tcPr>
          <w:p w:rsidR="002E7226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 – 0,6</w:t>
            </w:r>
          </w:p>
        </w:tc>
        <w:tc>
          <w:tcPr>
            <w:tcW w:w="1843" w:type="dxa"/>
          </w:tcPr>
          <w:p w:rsidR="002E7226" w:rsidRDefault="004E2FEC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 w:rsidR="002E7226">
              <w:rPr>
                <w:sz w:val="24"/>
                <w:szCs w:val="24"/>
              </w:rPr>
              <w:t>/100/80/50</w:t>
            </w:r>
          </w:p>
        </w:tc>
        <w:tc>
          <w:tcPr>
            <w:tcW w:w="1559" w:type="dxa"/>
          </w:tcPr>
          <w:p w:rsidR="002E7226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65/65/40/20</w:t>
            </w:r>
          </w:p>
        </w:tc>
        <w:tc>
          <w:tcPr>
            <w:tcW w:w="993" w:type="dxa"/>
          </w:tcPr>
          <w:p w:rsidR="002E7226" w:rsidRPr="00636D68" w:rsidRDefault="000F7040" w:rsidP="004E2FE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</w:tr>
      <w:tr w:rsidR="002E7226" w:rsidTr="004E2FEC">
        <w:tc>
          <w:tcPr>
            <w:tcW w:w="959" w:type="dxa"/>
          </w:tcPr>
          <w:p w:rsidR="002E7226" w:rsidRPr="00256E9F" w:rsidRDefault="002E7226" w:rsidP="004E2FEC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</w:tcPr>
          <w:p w:rsidR="002E7226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 – 1,6</w:t>
            </w:r>
          </w:p>
        </w:tc>
        <w:tc>
          <w:tcPr>
            <w:tcW w:w="1134" w:type="dxa"/>
          </w:tcPr>
          <w:p w:rsidR="002E7226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 – 0,6</w:t>
            </w:r>
          </w:p>
        </w:tc>
        <w:tc>
          <w:tcPr>
            <w:tcW w:w="1843" w:type="dxa"/>
          </w:tcPr>
          <w:p w:rsidR="002E7226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125/125/80/50</w:t>
            </w:r>
          </w:p>
        </w:tc>
        <w:tc>
          <w:tcPr>
            <w:tcW w:w="1559" w:type="dxa"/>
          </w:tcPr>
          <w:p w:rsidR="002E7226" w:rsidRDefault="002E7226" w:rsidP="004E2F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80/80/40/20</w:t>
            </w:r>
          </w:p>
        </w:tc>
        <w:tc>
          <w:tcPr>
            <w:tcW w:w="993" w:type="dxa"/>
          </w:tcPr>
          <w:p w:rsidR="002E7226" w:rsidRPr="00636D68" w:rsidRDefault="000F7040" w:rsidP="004E2FE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</w:tbl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623AD2" w:rsidRPr="004E2FEC" w:rsidRDefault="00623AD2" w:rsidP="004E2FEC">
      <w:pPr>
        <w:rPr>
          <w:sz w:val="24"/>
          <w:szCs w:val="24"/>
          <w:lang w:val="en-US"/>
        </w:rPr>
      </w:pPr>
    </w:p>
    <w:sectPr w:rsidR="00623AD2" w:rsidRPr="004E2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D44C1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3001B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42FF3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46E"/>
    <w:rsid w:val="00027F88"/>
    <w:rsid w:val="00050630"/>
    <w:rsid w:val="000F1A86"/>
    <w:rsid w:val="000F640F"/>
    <w:rsid w:val="000F7040"/>
    <w:rsid w:val="00116331"/>
    <w:rsid w:val="001628A9"/>
    <w:rsid w:val="001941D5"/>
    <w:rsid w:val="00257A16"/>
    <w:rsid w:val="00287FFD"/>
    <w:rsid w:val="002B646E"/>
    <w:rsid w:val="002E7226"/>
    <w:rsid w:val="002F1E48"/>
    <w:rsid w:val="003E36CF"/>
    <w:rsid w:val="00411889"/>
    <w:rsid w:val="004E2FEC"/>
    <w:rsid w:val="00514CE8"/>
    <w:rsid w:val="00564A4D"/>
    <w:rsid w:val="00586E75"/>
    <w:rsid w:val="0058732C"/>
    <w:rsid w:val="005F0E7D"/>
    <w:rsid w:val="0062392B"/>
    <w:rsid w:val="00623AD2"/>
    <w:rsid w:val="006315C5"/>
    <w:rsid w:val="00636356"/>
    <w:rsid w:val="00636D68"/>
    <w:rsid w:val="00640DA1"/>
    <w:rsid w:val="00683553"/>
    <w:rsid w:val="007428F8"/>
    <w:rsid w:val="00744B3F"/>
    <w:rsid w:val="00760CDD"/>
    <w:rsid w:val="007D646E"/>
    <w:rsid w:val="0081791E"/>
    <w:rsid w:val="00826C04"/>
    <w:rsid w:val="00832F15"/>
    <w:rsid w:val="008A7F39"/>
    <w:rsid w:val="009306B7"/>
    <w:rsid w:val="009717F9"/>
    <w:rsid w:val="00A01401"/>
    <w:rsid w:val="00A079B9"/>
    <w:rsid w:val="00AB1AA9"/>
    <w:rsid w:val="00AC4D94"/>
    <w:rsid w:val="00AE2418"/>
    <w:rsid w:val="00BE4667"/>
    <w:rsid w:val="00BE7880"/>
    <w:rsid w:val="00D23616"/>
    <w:rsid w:val="00D250F8"/>
    <w:rsid w:val="00DB16DD"/>
    <w:rsid w:val="00DC4AFB"/>
    <w:rsid w:val="00DD7E35"/>
    <w:rsid w:val="00EE78F4"/>
    <w:rsid w:val="00F50BD3"/>
    <w:rsid w:val="00F652CF"/>
    <w:rsid w:val="00FA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ПТС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Липаткин Роман Александрович</dc:creator>
  <cp:lastModifiedBy>Алексакин Анатолий Анатольевич</cp:lastModifiedBy>
  <cp:revision>8</cp:revision>
  <dcterms:created xsi:type="dcterms:W3CDTF">2016-09-20T07:16:00Z</dcterms:created>
  <dcterms:modified xsi:type="dcterms:W3CDTF">2016-10-03T10:33:00Z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-653615912</vt:i4>
  </property>
  <property fmtid="{D5CDD505-2E9C-101B-9397-08002B2CF9AE}" pid="3" name="_NewReviewCycle">
    <vt:lpwstr/>
  </property>
  <property fmtid="{D5CDD505-2E9C-101B-9397-08002B2CF9AE}" pid="4" name="_EmailSubject">
    <vt:lpwstr>Карточка 2 трубы</vt:lpwstr>
  </property>
  <property fmtid="{D5CDD505-2E9C-101B-9397-08002B2CF9AE}" pid="5" name="_AuthorEmail">
    <vt:lpwstr>Oleg.Levin@tplusgroup.ru</vt:lpwstr>
  </property>
  <property fmtid="{D5CDD505-2E9C-101B-9397-08002B2CF9AE}" pid="6" name="_AuthorEmailDisplayName">
    <vt:lpwstr>Левин Олег Леонидович</vt:lpwstr>
  </property>
  <property fmtid="{D5CDD505-2E9C-101B-9397-08002B2CF9AE}" pid="7" name="_PreviousAdHocReviewCycleID">
    <vt:i4>1162273876</vt:i4>
  </property>
  <property fmtid="{D5CDD505-2E9C-101B-9397-08002B2CF9AE}" pid="8" name="_ReviewingToolsShownOnce">
    <vt:lpwstr/>
  </property>
</Properties>
</file>