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7348" w:rsidRDefault="00647348" w:rsidP="00647348">
      <w:pPr>
        <w:suppressAutoHyphens w:val="0"/>
        <w:jc w:val="center"/>
        <w:rPr>
          <w:rFonts w:ascii="Tahoma" w:hAnsi="Tahoma" w:cs="Tahoma"/>
          <w:b/>
          <w:color w:val="000000"/>
          <w:sz w:val="20"/>
          <w:szCs w:val="20"/>
          <w:lang w:eastAsia="ru-RU"/>
        </w:rPr>
      </w:pPr>
      <w:r>
        <w:rPr>
          <w:rFonts w:ascii="Tahoma" w:hAnsi="Tahoma" w:cs="Tahoma"/>
          <w:b/>
          <w:color w:val="000000"/>
          <w:sz w:val="20"/>
          <w:szCs w:val="20"/>
          <w:lang w:eastAsia="ru-RU"/>
        </w:rPr>
        <w:t>ДО</w:t>
      </w:r>
      <w:r w:rsidRPr="00700F95">
        <w:rPr>
          <w:rFonts w:ascii="Tahoma" w:hAnsi="Tahoma" w:cs="Tahoma"/>
          <w:b/>
          <w:color w:val="000000"/>
          <w:sz w:val="20"/>
          <w:szCs w:val="20"/>
          <w:lang w:eastAsia="ru-RU"/>
        </w:rPr>
        <w:t>ГОВОР №</w:t>
      </w:r>
      <w:r w:rsidR="005D6E04">
        <w:rPr>
          <w:rFonts w:ascii="Tahoma" w:hAnsi="Tahoma" w:cs="Tahoma"/>
          <w:b/>
          <w:color w:val="000000"/>
          <w:sz w:val="20"/>
          <w:szCs w:val="20"/>
          <w:lang w:eastAsia="ru-RU"/>
        </w:rPr>
        <w:t xml:space="preserve"> </w:t>
      </w:r>
      <w:r>
        <w:rPr>
          <w:rFonts w:ascii="Tahoma" w:hAnsi="Tahoma" w:cs="Tahoma"/>
          <w:b/>
          <w:color w:val="000000"/>
          <w:sz w:val="20"/>
          <w:szCs w:val="20"/>
          <w:lang w:eastAsia="ru-RU"/>
        </w:rPr>
        <w:t xml:space="preserve"> </w:t>
      </w:r>
    </w:p>
    <w:p w:rsidR="00647348" w:rsidRPr="00700F95" w:rsidRDefault="00647348" w:rsidP="00647348">
      <w:pPr>
        <w:suppressAutoHyphens w:val="0"/>
        <w:jc w:val="center"/>
        <w:rPr>
          <w:rFonts w:ascii="Tahoma" w:hAnsi="Tahoma" w:cs="Tahoma"/>
          <w:sz w:val="20"/>
          <w:szCs w:val="20"/>
          <w:lang w:eastAsia="ru-RU"/>
        </w:rPr>
      </w:pPr>
    </w:p>
    <w:p w:rsidR="00647348" w:rsidRPr="00700F95" w:rsidRDefault="00647348" w:rsidP="00647348">
      <w:pPr>
        <w:suppressAutoHyphens w:val="0"/>
        <w:rPr>
          <w:rFonts w:ascii="Tahoma" w:hAnsi="Tahoma" w:cs="Tahoma"/>
          <w:bCs/>
          <w:sz w:val="20"/>
          <w:szCs w:val="20"/>
          <w:lang w:eastAsia="ru-RU"/>
        </w:rPr>
      </w:pPr>
      <w:r w:rsidRPr="00700F95">
        <w:rPr>
          <w:rFonts w:ascii="Tahoma" w:hAnsi="Tahoma" w:cs="Tahoma"/>
          <w:bCs/>
          <w:sz w:val="20"/>
          <w:szCs w:val="20"/>
          <w:lang w:eastAsia="ru-RU"/>
        </w:rPr>
        <w:t xml:space="preserve">г. Екатеринбург                                                                      </w:t>
      </w:r>
      <w:r>
        <w:rPr>
          <w:rFonts w:ascii="Tahoma" w:hAnsi="Tahoma" w:cs="Tahoma"/>
          <w:bCs/>
          <w:sz w:val="20"/>
          <w:szCs w:val="20"/>
          <w:lang w:eastAsia="ru-RU"/>
        </w:rPr>
        <w:t xml:space="preserve">               </w:t>
      </w:r>
      <w:r w:rsidRPr="00700F95">
        <w:rPr>
          <w:rFonts w:ascii="Tahoma" w:hAnsi="Tahoma" w:cs="Tahoma"/>
          <w:bCs/>
          <w:sz w:val="20"/>
          <w:szCs w:val="20"/>
          <w:lang w:eastAsia="ru-RU"/>
        </w:rPr>
        <w:t xml:space="preserve">    </w:t>
      </w:r>
      <w:r w:rsidR="005D6E04">
        <w:rPr>
          <w:rFonts w:ascii="Tahoma" w:hAnsi="Tahoma" w:cs="Tahoma"/>
          <w:bCs/>
          <w:sz w:val="20"/>
          <w:szCs w:val="20"/>
          <w:lang w:eastAsia="ru-RU"/>
        </w:rPr>
        <w:t xml:space="preserve">                «  </w:t>
      </w:r>
      <w:r w:rsidRPr="00700F95">
        <w:rPr>
          <w:rFonts w:ascii="Tahoma" w:hAnsi="Tahoma" w:cs="Tahoma"/>
          <w:bCs/>
          <w:sz w:val="20"/>
          <w:szCs w:val="20"/>
          <w:lang w:eastAsia="ru-RU"/>
        </w:rPr>
        <w:t xml:space="preserve">» </w:t>
      </w:r>
      <w:r w:rsidR="005D6E04">
        <w:rPr>
          <w:rFonts w:ascii="Tahoma" w:hAnsi="Tahoma" w:cs="Tahoma"/>
          <w:bCs/>
          <w:sz w:val="20"/>
          <w:szCs w:val="20"/>
          <w:lang w:eastAsia="ru-RU"/>
        </w:rPr>
        <w:t xml:space="preserve">         </w:t>
      </w:r>
      <w:r>
        <w:rPr>
          <w:rFonts w:ascii="Tahoma" w:hAnsi="Tahoma" w:cs="Tahoma"/>
          <w:bCs/>
          <w:sz w:val="20"/>
          <w:szCs w:val="20"/>
          <w:lang w:eastAsia="ru-RU"/>
        </w:rPr>
        <w:t xml:space="preserve"> </w:t>
      </w:r>
      <w:r w:rsidR="005D6E04">
        <w:rPr>
          <w:rFonts w:ascii="Tahoma" w:hAnsi="Tahoma" w:cs="Tahoma"/>
          <w:bCs/>
          <w:sz w:val="20"/>
          <w:szCs w:val="20"/>
          <w:lang w:eastAsia="ru-RU"/>
        </w:rPr>
        <w:t>2020</w:t>
      </w:r>
      <w:r w:rsidRPr="00700F95">
        <w:rPr>
          <w:rFonts w:ascii="Tahoma" w:hAnsi="Tahoma" w:cs="Tahoma"/>
          <w:bCs/>
          <w:sz w:val="20"/>
          <w:szCs w:val="20"/>
          <w:lang w:eastAsia="ru-RU"/>
        </w:rPr>
        <w:t xml:space="preserve"> г.</w:t>
      </w:r>
    </w:p>
    <w:p w:rsidR="00647348" w:rsidRPr="00700F95" w:rsidRDefault="00647348" w:rsidP="00647348">
      <w:pPr>
        <w:tabs>
          <w:tab w:val="left" w:pos="708"/>
        </w:tabs>
        <w:suppressAutoHyphens w:val="0"/>
        <w:ind w:left="283"/>
        <w:jc w:val="both"/>
        <w:rPr>
          <w:rFonts w:ascii="Tahoma" w:hAnsi="Tahoma" w:cs="Tahoma"/>
          <w:sz w:val="20"/>
          <w:szCs w:val="20"/>
          <w:lang w:eastAsia="ru-RU"/>
        </w:rPr>
      </w:pPr>
    </w:p>
    <w:p w:rsidR="00647348" w:rsidRDefault="00647348" w:rsidP="00647348">
      <w:pPr>
        <w:tabs>
          <w:tab w:val="left" w:pos="689"/>
          <w:tab w:val="center" w:pos="5102"/>
        </w:tabs>
        <w:suppressAutoHyphens w:val="0"/>
        <w:ind w:firstLine="540"/>
        <w:jc w:val="both"/>
        <w:rPr>
          <w:rFonts w:ascii="Tahoma" w:hAnsi="Tahoma" w:cs="Tahoma"/>
          <w:sz w:val="20"/>
          <w:szCs w:val="20"/>
          <w:lang w:eastAsia="ru-RU"/>
        </w:rPr>
      </w:pPr>
      <w:r w:rsidRPr="008A78F6">
        <w:rPr>
          <w:rFonts w:ascii="Tahoma" w:hAnsi="Tahoma" w:cs="Tahoma"/>
          <w:b/>
          <w:spacing w:val="5"/>
          <w:sz w:val="20"/>
          <w:szCs w:val="20"/>
        </w:rPr>
        <w:t>Общество с ограниченной ответственностью «ЕЭС-Гарант» (ООО «ЕЭС-Гарант»)</w:t>
      </w:r>
      <w:r w:rsidRPr="00700F95">
        <w:rPr>
          <w:rFonts w:ascii="Tahoma" w:hAnsi="Tahoma" w:cs="Tahoma"/>
          <w:sz w:val="20"/>
          <w:szCs w:val="20"/>
          <w:lang w:eastAsia="ru-RU"/>
        </w:rPr>
        <w:t xml:space="preserve">, именуемое в дальнейшем "Заказчик", в лице </w:t>
      </w:r>
      <w:r>
        <w:rPr>
          <w:rFonts w:ascii="Tahoma" w:hAnsi="Tahoma" w:cs="Tahoma"/>
          <w:sz w:val="20"/>
          <w:szCs w:val="20"/>
          <w:lang w:eastAsia="ru-RU"/>
        </w:rPr>
        <w:t xml:space="preserve">представителя </w:t>
      </w:r>
      <w:r>
        <w:rPr>
          <w:rFonts w:ascii="Tahoma" w:hAnsi="Tahoma" w:cs="Tahoma"/>
          <w:spacing w:val="5"/>
          <w:sz w:val="20"/>
          <w:szCs w:val="20"/>
        </w:rPr>
        <w:t>Абрамовой Елены Рудольфовны</w:t>
      </w:r>
      <w:r w:rsidRPr="00700F95">
        <w:rPr>
          <w:rFonts w:ascii="Tahoma" w:hAnsi="Tahoma" w:cs="Tahoma"/>
          <w:sz w:val="20"/>
          <w:szCs w:val="20"/>
          <w:lang w:eastAsia="ru-RU"/>
        </w:rPr>
        <w:t xml:space="preserve">, действующего на основании </w:t>
      </w:r>
      <w:r w:rsidRPr="00700F95">
        <w:rPr>
          <w:rFonts w:ascii="Tahoma" w:hAnsi="Tahoma" w:cs="Tahoma"/>
          <w:spacing w:val="5"/>
          <w:sz w:val="20"/>
          <w:szCs w:val="20"/>
        </w:rPr>
        <w:t xml:space="preserve">Доверенности № </w:t>
      </w:r>
      <w:r w:rsidR="00A74A32">
        <w:rPr>
          <w:rFonts w:ascii="Tahoma" w:hAnsi="Tahoma" w:cs="Tahoma"/>
          <w:spacing w:val="5"/>
          <w:sz w:val="20"/>
          <w:szCs w:val="20"/>
        </w:rPr>
        <w:t xml:space="preserve">82/2020 </w:t>
      </w:r>
      <w:r w:rsidRPr="00700F95">
        <w:rPr>
          <w:rFonts w:ascii="Tahoma" w:hAnsi="Tahoma" w:cs="Tahoma"/>
          <w:spacing w:val="5"/>
          <w:sz w:val="20"/>
          <w:szCs w:val="20"/>
        </w:rPr>
        <w:t xml:space="preserve">от </w:t>
      </w:r>
      <w:r w:rsidR="00A74A32">
        <w:rPr>
          <w:rFonts w:ascii="Tahoma" w:hAnsi="Tahoma" w:cs="Tahoma"/>
          <w:spacing w:val="5"/>
          <w:sz w:val="20"/>
          <w:szCs w:val="20"/>
        </w:rPr>
        <w:t>09.01.2020</w:t>
      </w:r>
      <w:r>
        <w:rPr>
          <w:rFonts w:ascii="Tahoma" w:hAnsi="Tahoma" w:cs="Tahoma"/>
          <w:spacing w:val="5"/>
          <w:sz w:val="20"/>
          <w:szCs w:val="20"/>
        </w:rPr>
        <w:t xml:space="preserve"> </w:t>
      </w:r>
      <w:r w:rsidRPr="00700F95">
        <w:rPr>
          <w:rFonts w:ascii="Tahoma" w:hAnsi="Tahoma" w:cs="Tahoma"/>
          <w:spacing w:val="5"/>
          <w:sz w:val="20"/>
          <w:szCs w:val="20"/>
        </w:rPr>
        <w:t>г</w:t>
      </w:r>
      <w:r w:rsidRPr="00700F95">
        <w:rPr>
          <w:rFonts w:ascii="Tahoma" w:hAnsi="Tahoma" w:cs="Tahoma"/>
          <w:sz w:val="20"/>
          <w:szCs w:val="20"/>
          <w:lang w:eastAsia="ru-RU"/>
        </w:rPr>
        <w:t xml:space="preserve">, с одной стороны, и </w:t>
      </w:r>
    </w:p>
    <w:p w:rsidR="00647348" w:rsidRPr="005226CD" w:rsidRDefault="00E73DD2" w:rsidP="00647348">
      <w:pPr>
        <w:tabs>
          <w:tab w:val="left" w:pos="689"/>
          <w:tab w:val="center" w:pos="5102"/>
        </w:tabs>
        <w:suppressAutoHyphens w:val="0"/>
        <w:ind w:firstLine="540"/>
        <w:jc w:val="both"/>
        <w:rPr>
          <w:rFonts w:ascii="Tahoma" w:hAnsi="Tahoma" w:cs="Tahoma"/>
          <w:sz w:val="20"/>
          <w:szCs w:val="20"/>
          <w:lang w:eastAsia="ru-RU"/>
        </w:rPr>
      </w:pPr>
      <w:r>
        <w:rPr>
          <w:rFonts w:ascii="Tahoma" w:hAnsi="Tahoma" w:cs="Tahoma"/>
          <w:b/>
          <w:bCs/>
          <w:sz w:val="20"/>
          <w:szCs w:val="20"/>
        </w:rPr>
        <w:t>____________________________________</w:t>
      </w:r>
      <w:r w:rsidR="00647348" w:rsidRPr="005226CD">
        <w:rPr>
          <w:rFonts w:ascii="Tahoma" w:hAnsi="Tahoma" w:cs="Tahoma"/>
          <w:b/>
          <w:bCs/>
          <w:sz w:val="20"/>
          <w:szCs w:val="20"/>
        </w:rPr>
        <w:t>(</w:t>
      </w:r>
      <w:r>
        <w:rPr>
          <w:rFonts w:ascii="Tahoma" w:hAnsi="Tahoma" w:cs="Tahoma"/>
          <w:b/>
          <w:bCs/>
          <w:sz w:val="20"/>
          <w:szCs w:val="20"/>
        </w:rPr>
        <w:t>__________________</w:t>
      </w:r>
      <w:r w:rsidR="00647348" w:rsidRPr="005226CD">
        <w:rPr>
          <w:rFonts w:ascii="Tahoma" w:hAnsi="Tahoma" w:cs="Tahoma"/>
          <w:b/>
          <w:bCs/>
          <w:sz w:val="20"/>
          <w:szCs w:val="20"/>
        </w:rPr>
        <w:t xml:space="preserve">) </w:t>
      </w:r>
      <w:r w:rsidR="00647348" w:rsidRPr="005226CD">
        <w:rPr>
          <w:rFonts w:ascii="Tahoma" w:hAnsi="Tahoma" w:cs="Tahoma"/>
          <w:color w:val="000000"/>
          <w:spacing w:val="15"/>
          <w:sz w:val="20"/>
          <w:szCs w:val="20"/>
        </w:rPr>
        <w:t xml:space="preserve">именуемое в дальнейшем «Подрядчик», в лице </w:t>
      </w:r>
      <w:r>
        <w:rPr>
          <w:rFonts w:ascii="Tahoma" w:hAnsi="Tahoma" w:cs="Tahoma"/>
          <w:color w:val="000000"/>
          <w:spacing w:val="15"/>
          <w:sz w:val="20"/>
          <w:szCs w:val="20"/>
        </w:rPr>
        <w:t>______________________________________</w:t>
      </w:r>
      <w:r w:rsidR="00647348" w:rsidRPr="005226CD">
        <w:rPr>
          <w:rFonts w:ascii="Tahoma" w:hAnsi="Tahoma" w:cs="Tahoma"/>
          <w:color w:val="000000"/>
          <w:spacing w:val="15"/>
          <w:sz w:val="20"/>
          <w:szCs w:val="20"/>
        </w:rPr>
        <w:t xml:space="preserve">, действующего на основании </w:t>
      </w:r>
      <w:r>
        <w:rPr>
          <w:rFonts w:ascii="Tahoma" w:hAnsi="Tahoma" w:cs="Tahoma"/>
          <w:color w:val="000000"/>
          <w:spacing w:val="15"/>
          <w:sz w:val="20"/>
          <w:szCs w:val="20"/>
        </w:rPr>
        <w:t>______________________</w:t>
      </w:r>
      <w:r w:rsidR="00647348" w:rsidRPr="005226CD">
        <w:rPr>
          <w:rFonts w:ascii="Tahoma" w:hAnsi="Tahoma" w:cs="Tahoma"/>
          <w:sz w:val="20"/>
          <w:szCs w:val="20"/>
        </w:rPr>
        <w:t xml:space="preserve">, </w:t>
      </w:r>
      <w:r w:rsidR="00647348" w:rsidRPr="005226CD">
        <w:rPr>
          <w:rFonts w:ascii="Tahoma" w:hAnsi="Tahoma" w:cs="Tahoma"/>
          <w:color w:val="000000"/>
          <w:spacing w:val="5"/>
          <w:sz w:val="20"/>
          <w:szCs w:val="20"/>
        </w:rPr>
        <w:t>с другой С</w:t>
      </w:r>
      <w:r w:rsidR="00647348" w:rsidRPr="005226CD">
        <w:rPr>
          <w:rFonts w:ascii="Tahoma" w:hAnsi="Tahoma" w:cs="Tahoma"/>
          <w:color w:val="000000"/>
          <w:spacing w:val="2"/>
          <w:sz w:val="20"/>
          <w:szCs w:val="20"/>
        </w:rPr>
        <w:t xml:space="preserve">тороны, </w:t>
      </w:r>
      <w:r w:rsidR="00647348" w:rsidRPr="005226CD">
        <w:rPr>
          <w:rFonts w:ascii="Tahoma" w:hAnsi="Tahoma" w:cs="Tahoma"/>
          <w:color w:val="000000"/>
          <w:spacing w:val="4"/>
          <w:sz w:val="20"/>
          <w:szCs w:val="20"/>
        </w:rPr>
        <w:t xml:space="preserve">совместно именуемые «Стороны», </w:t>
      </w:r>
      <w:r w:rsidR="00647348" w:rsidRPr="005226CD">
        <w:rPr>
          <w:rFonts w:ascii="Tahoma" w:hAnsi="Tahoma" w:cs="Tahoma"/>
          <w:color w:val="000000"/>
          <w:spacing w:val="5"/>
          <w:sz w:val="20"/>
          <w:szCs w:val="20"/>
        </w:rPr>
        <w:t>заключили настоящий Договор о нижеследующем:</w:t>
      </w:r>
    </w:p>
    <w:p w:rsidR="00647348" w:rsidRPr="00A74A32" w:rsidRDefault="00647348" w:rsidP="00647348">
      <w:pPr>
        <w:numPr>
          <w:ilvl w:val="0"/>
          <w:numId w:val="2"/>
        </w:numPr>
        <w:tabs>
          <w:tab w:val="num" w:pos="502"/>
        </w:tabs>
        <w:suppressAutoHyphens w:val="0"/>
        <w:spacing w:before="240" w:after="240"/>
        <w:ind w:left="502"/>
        <w:jc w:val="both"/>
        <w:rPr>
          <w:rFonts w:ascii="Tahoma" w:hAnsi="Tahoma" w:cs="Tahoma"/>
          <w:b/>
          <w:sz w:val="20"/>
          <w:szCs w:val="20"/>
          <w:lang w:eastAsia="ru-RU"/>
        </w:rPr>
      </w:pPr>
      <w:r w:rsidRPr="00A74A32">
        <w:rPr>
          <w:rFonts w:ascii="Tahoma" w:hAnsi="Tahoma" w:cs="Tahoma"/>
          <w:b/>
          <w:sz w:val="20"/>
          <w:szCs w:val="20"/>
          <w:lang w:eastAsia="ru-RU"/>
        </w:rPr>
        <w:t>Общие положения</w:t>
      </w:r>
    </w:p>
    <w:p w:rsidR="00647348" w:rsidRPr="00700F95" w:rsidRDefault="00647348" w:rsidP="00647348">
      <w:pPr>
        <w:tabs>
          <w:tab w:val="left" w:pos="708"/>
        </w:tabs>
        <w:suppressAutoHyphens w:val="0"/>
        <w:jc w:val="both"/>
        <w:rPr>
          <w:rFonts w:ascii="Tahoma" w:hAnsi="Tahoma" w:cs="Tahoma"/>
          <w:sz w:val="20"/>
          <w:szCs w:val="20"/>
          <w:lang w:eastAsia="ru-RU"/>
        </w:rPr>
      </w:pPr>
      <w:r w:rsidRPr="00A74A32">
        <w:rPr>
          <w:rFonts w:ascii="Tahoma" w:hAnsi="Tahoma" w:cs="Tahoma"/>
          <w:sz w:val="20"/>
          <w:szCs w:val="20"/>
          <w:lang w:eastAsia="ru-RU"/>
        </w:rPr>
        <w:t>1.1. К отношениям Сторон по настоящему Договору применяются нормы Гражданского кодекса Российской Федерации (далее - Закон), а также иных федеральных законов, законов Свердловской области, подзаконных нормативно-правовых актов Российской Федерации и Свердловской области, действующих на момент его заключения. В случае если после заключения Договора будет принят закон, устанавливающий иные обязательные для Сторон правила, чем те, которые действовали при заключении Договора, условия заключенного Договора сохраняют силу, кроме случаев, когда в законе установлено, что его действие распространяется на отношения, возникшие из ранее заключенных Договоров.</w:t>
      </w:r>
    </w:p>
    <w:p w:rsidR="00647348" w:rsidRPr="00700F95" w:rsidRDefault="00647348" w:rsidP="00647348">
      <w:pPr>
        <w:numPr>
          <w:ilvl w:val="0"/>
          <w:numId w:val="2"/>
        </w:numPr>
        <w:tabs>
          <w:tab w:val="num" w:pos="502"/>
        </w:tabs>
        <w:suppressAutoHyphens w:val="0"/>
        <w:spacing w:before="240" w:after="240"/>
        <w:ind w:left="502"/>
        <w:jc w:val="both"/>
        <w:rPr>
          <w:rFonts w:ascii="Tahoma" w:hAnsi="Tahoma" w:cs="Tahoma"/>
          <w:b/>
          <w:sz w:val="20"/>
          <w:szCs w:val="20"/>
          <w:lang w:eastAsia="ru-RU"/>
        </w:rPr>
      </w:pPr>
      <w:r w:rsidRPr="00700F95">
        <w:rPr>
          <w:rFonts w:ascii="Tahoma" w:hAnsi="Tahoma" w:cs="Tahoma"/>
          <w:b/>
          <w:sz w:val="20"/>
          <w:szCs w:val="20"/>
          <w:lang w:eastAsia="ru-RU"/>
        </w:rPr>
        <w:t>Предмет Договора</w:t>
      </w:r>
    </w:p>
    <w:p w:rsidR="00647348" w:rsidRPr="00F2525D" w:rsidRDefault="00647348" w:rsidP="00647348">
      <w:pPr>
        <w:tabs>
          <w:tab w:val="left" w:pos="426"/>
        </w:tabs>
        <w:suppressAutoHyphens w:val="0"/>
        <w:jc w:val="both"/>
        <w:rPr>
          <w:rFonts w:ascii="Tahoma" w:hAnsi="Tahoma" w:cs="Tahoma"/>
          <w:sz w:val="20"/>
          <w:szCs w:val="20"/>
          <w:lang w:eastAsia="en-US"/>
        </w:rPr>
      </w:pPr>
      <w:r>
        <w:rPr>
          <w:rFonts w:ascii="Tahoma" w:hAnsi="Tahoma" w:cs="Tahoma"/>
          <w:sz w:val="20"/>
          <w:szCs w:val="20"/>
          <w:lang w:eastAsia="en-US"/>
        </w:rPr>
        <w:t>2</w:t>
      </w:r>
      <w:r w:rsidRPr="0089520D">
        <w:rPr>
          <w:rFonts w:ascii="Tahoma" w:hAnsi="Tahoma" w:cs="Tahoma"/>
          <w:sz w:val="20"/>
          <w:szCs w:val="20"/>
          <w:lang w:eastAsia="en-US"/>
        </w:rPr>
        <w:t>.1.</w:t>
      </w:r>
      <w:r w:rsidRPr="0089520D">
        <w:rPr>
          <w:rFonts w:ascii="Tahoma" w:hAnsi="Tahoma" w:cs="Tahoma"/>
          <w:sz w:val="20"/>
          <w:szCs w:val="20"/>
          <w:lang w:eastAsia="en-US"/>
        </w:rPr>
        <w:tab/>
      </w:r>
      <w:r w:rsidRPr="00F2525D">
        <w:rPr>
          <w:rFonts w:ascii="Tahoma" w:hAnsi="Tahoma" w:cs="Tahoma"/>
          <w:sz w:val="20"/>
          <w:szCs w:val="20"/>
          <w:lang w:eastAsia="en-US"/>
        </w:rPr>
        <w:t xml:space="preserve">Подрядчик обязуется выполнить по заданию Заказчика следующие работы: </w:t>
      </w:r>
      <w:r w:rsidR="00A74A32" w:rsidRPr="00A85AB6">
        <w:rPr>
          <w:rFonts w:ascii="Tahoma" w:hAnsi="Tahoma" w:cs="Tahoma"/>
          <w:sz w:val="20"/>
          <w:szCs w:val="20"/>
        </w:rPr>
        <w:t>Повышение уровня энергетической эффективности уличного освещения на территории Малышевского городского округа</w:t>
      </w:r>
      <w:r>
        <w:rPr>
          <w:rFonts w:ascii="Tahoma" w:hAnsi="Tahoma" w:cs="Tahoma"/>
          <w:sz w:val="20"/>
          <w:szCs w:val="20"/>
          <w:lang w:eastAsia="en-US"/>
        </w:rPr>
        <w:t xml:space="preserve"> </w:t>
      </w:r>
      <w:r w:rsidRPr="00F2525D">
        <w:rPr>
          <w:rFonts w:ascii="Tahoma" w:hAnsi="Tahoma" w:cs="Tahoma"/>
          <w:sz w:val="20"/>
          <w:szCs w:val="20"/>
          <w:lang w:eastAsia="en-US"/>
        </w:rPr>
        <w:t xml:space="preserve">(далее – </w:t>
      </w:r>
      <w:r>
        <w:rPr>
          <w:rFonts w:ascii="Tahoma" w:hAnsi="Tahoma" w:cs="Tahoma"/>
          <w:sz w:val="20"/>
          <w:szCs w:val="20"/>
          <w:lang w:eastAsia="en-US"/>
        </w:rPr>
        <w:t>Работы</w:t>
      </w:r>
      <w:r w:rsidRPr="00F2525D">
        <w:rPr>
          <w:rFonts w:ascii="Tahoma" w:hAnsi="Tahoma" w:cs="Tahoma"/>
          <w:sz w:val="20"/>
          <w:szCs w:val="20"/>
          <w:lang w:eastAsia="en-US"/>
        </w:rPr>
        <w:t>) и сдать результат работ Заказчику, а Заказчик обязуется принять результат работ и оплатить выполненные работы в порядке раздела 3 настоящего Договора.</w:t>
      </w:r>
    </w:p>
    <w:p w:rsidR="00647348" w:rsidRPr="00F2525D" w:rsidRDefault="00647348" w:rsidP="00647348">
      <w:pPr>
        <w:tabs>
          <w:tab w:val="left" w:pos="426"/>
        </w:tabs>
        <w:suppressAutoHyphens w:val="0"/>
        <w:jc w:val="both"/>
        <w:rPr>
          <w:rFonts w:ascii="Tahoma" w:hAnsi="Tahoma" w:cs="Tahoma"/>
          <w:sz w:val="20"/>
          <w:szCs w:val="20"/>
          <w:lang w:eastAsia="en-US"/>
        </w:rPr>
      </w:pPr>
      <w:r>
        <w:rPr>
          <w:rFonts w:ascii="Tahoma" w:hAnsi="Tahoma" w:cs="Tahoma"/>
          <w:sz w:val="20"/>
          <w:szCs w:val="20"/>
          <w:lang w:eastAsia="en-US"/>
        </w:rPr>
        <w:t>2.2.</w:t>
      </w:r>
      <w:r>
        <w:rPr>
          <w:rFonts w:ascii="Tahoma" w:hAnsi="Tahoma" w:cs="Tahoma"/>
          <w:sz w:val="20"/>
          <w:szCs w:val="20"/>
          <w:lang w:eastAsia="en-US"/>
        </w:rPr>
        <w:tab/>
        <w:t xml:space="preserve">Подрядчик обязуется </w:t>
      </w:r>
      <w:r w:rsidRPr="00F2525D">
        <w:rPr>
          <w:rFonts w:ascii="Tahoma" w:hAnsi="Tahoma" w:cs="Tahoma"/>
          <w:sz w:val="20"/>
          <w:szCs w:val="20"/>
          <w:lang w:eastAsia="en-US"/>
        </w:rPr>
        <w:t>выполнить работы, указанные</w:t>
      </w:r>
      <w:r>
        <w:rPr>
          <w:rFonts w:ascii="Tahoma" w:hAnsi="Tahoma" w:cs="Tahoma"/>
          <w:sz w:val="20"/>
          <w:szCs w:val="20"/>
          <w:lang w:eastAsia="en-US"/>
        </w:rPr>
        <w:t xml:space="preserve"> в п. 2</w:t>
      </w:r>
      <w:r w:rsidRPr="00F2525D">
        <w:rPr>
          <w:rFonts w:ascii="Tahoma" w:hAnsi="Tahoma" w:cs="Tahoma"/>
          <w:sz w:val="20"/>
          <w:szCs w:val="20"/>
          <w:lang w:eastAsia="en-US"/>
        </w:rPr>
        <w:t xml:space="preserve">.1. настоящего Договора, </w:t>
      </w:r>
      <w:r w:rsidR="00A74A32">
        <w:rPr>
          <w:rFonts w:ascii="Tahoma" w:hAnsi="Tahoma" w:cs="Tahoma"/>
          <w:sz w:val="20"/>
          <w:szCs w:val="20"/>
          <w:lang w:eastAsia="en-US"/>
        </w:rPr>
        <w:t xml:space="preserve">в </w:t>
      </w:r>
      <w:proofErr w:type="spellStart"/>
      <w:r w:rsidR="00A74A32" w:rsidRPr="00A85AB6">
        <w:rPr>
          <w:rFonts w:ascii="Tahoma" w:hAnsi="Tahoma" w:cs="Tahoma"/>
          <w:sz w:val="20"/>
          <w:szCs w:val="20"/>
        </w:rPr>
        <w:t>пгт</w:t>
      </w:r>
      <w:proofErr w:type="spellEnd"/>
      <w:r w:rsidR="00A74A32" w:rsidRPr="00A85AB6">
        <w:rPr>
          <w:rFonts w:ascii="Tahoma" w:hAnsi="Tahoma" w:cs="Tahoma"/>
          <w:sz w:val="20"/>
          <w:szCs w:val="20"/>
        </w:rPr>
        <w:t>. Малышева</w:t>
      </w:r>
      <w:r w:rsidR="00A74A32">
        <w:rPr>
          <w:rFonts w:ascii="Tahoma" w:hAnsi="Tahoma" w:cs="Tahoma"/>
          <w:sz w:val="20"/>
          <w:szCs w:val="20"/>
          <w:lang w:eastAsia="en-US"/>
        </w:rPr>
        <w:t xml:space="preserve">, </w:t>
      </w:r>
      <w:r w:rsidR="00A74A32" w:rsidRPr="00A85AB6">
        <w:rPr>
          <w:rFonts w:ascii="Tahoma" w:hAnsi="Tahoma" w:cs="Tahoma"/>
          <w:sz w:val="20"/>
          <w:szCs w:val="20"/>
        </w:rPr>
        <w:t>п. Изумруд</w:t>
      </w:r>
      <w:r w:rsidR="00A74A32">
        <w:rPr>
          <w:rFonts w:ascii="Tahoma" w:hAnsi="Tahoma" w:cs="Tahoma"/>
          <w:sz w:val="20"/>
          <w:szCs w:val="20"/>
          <w:lang w:eastAsia="en-US"/>
        </w:rPr>
        <w:t xml:space="preserve">, </w:t>
      </w:r>
      <w:r w:rsidR="00A74A32" w:rsidRPr="00A85AB6">
        <w:rPr>
          <w:rFonts w:ascii="Tahoma" w:hAnsi="Tahoma" w:cs="Tahoma"/>
          <w:sz w:val="20"/>
          <w:szCs w:val="20"/>
        </w:rPr>
        <w:t>п. Свердлова</w:t>
      </w:r>
      <w:r w:rsidR="00A74A32">
        <w:rPr>
          <w:rFonts w:ascii="Tahoma" w:hAnsi="Tahoma" w:cs="Tahoma"/>
          <w:sz w:val="20"/>
          <w:szCs w:val="20"/>
          <w:lang w:eastAsia="en-US"/>
        </w:rPr>
        <w:t xml:space="preserve">, </w:t>
      </w:r>
      <w:r w:rsidR="00A74A32" w:rsidRPr="00A85AB6">
        <w:rPr>
          <w:rFonts w:ascii="Tahoma" w:hAnsi="Tahoma" w:cs="Tahoma"/>
          <w:sz w:val="20"/>
          <w:szCs w:val="20"/>
        </w:rPr>
        <w:t>п. Чапаева</w:t>
      </w:r>
      <w:r w:rsidR="00A74A32">
        <w:rPr>
          <w:rFonts w:ascii="Tahoma" w:hAnsi="Tahoma" w:cs="Tahoma"/>
          <w:sz w:val="20"/>
          <w:szCs w:val="20"/>
          <w:lang w:eastAsia="en-US"/>
        </w:rPr>
        <w:t xml:space="preserve">, </w:t>
      </w:r>
      <w:r w:rsidR="00A74A32">
        <w:rPr>
          <w:rFonts w:ascii="Tahoma" w:hAnsi="Tahoma" w:cs="Tahoma"/>
          <w:sz w:val="20"/>
          <w:szCs w:val="20"/>
        </w:rPr>
        <w:t>п. Шамейский</w:t>
      </w:r>
      <w:r w:rsidR="00A74A32" w:rsidRPr="002727E7">
        <w:rPr>
          <w:rFonts w:ascii="Tahoma" w:hAnsi="Tahoma" w:cs="Tahoma"/>
          <w:sz w:val="20"/>
          <w:szCs w:val="20"/>
          <w:lang w:eastAsia="en-US"/>
        </w:rPr>
        <w:t xml:space="preserve"> </w:t>
      </w:r>
      <w:r w:rsidRPr="002727E7">
        <w:rPr>
          <w:rFonts w:ascii="Tahoma" w:hAnsi="Tahoma" w:cs="Tahoma"/>
          <w:sz w:val="20"/>
          <w:szCs w:val="20"/>
          <w:lang w:eastAsia="en-US"/>
        </w:rPr>
        <w:t xml:space="preserve"> </w:t>
      </w:r>
      <w:r w:rsidR="00A74A32" w:rsidRPr="00A85AB6">
        <w:rPr>
          <w:rFonts w:ascii="Tahoma" w:hAnsi="Tahoma" w:cs="Tahoma"/>
          <w:sz w:val="20"/>
          <w:szCs w:val="20"/>
        </w:rPr>
        <w:t>Малышевского городского округа</w:t>
      </w:r>
      <w:r>
        <w:rPr>
          <w:rFonts w:ascii="Tahoma" w:hAnsi="Tahoma" w:cs="Tahoma"/>
          <w:sz w:val="20"/>
          <w:szCs w:val="20"/>
          <w:lang w:eastAsia="en-US"/>
        </w:rPr>
        <w:t xml:space="preserve"> (далее - Объект).</w:t>
      </w:r>
    </w:p>
    <w:p w:rsidR="00647348" w:rsidRPr="00F2525D" w:rsidRDefault="00647348" w:rsidP="00647348">
      <w:pPr>
        <w:tabs>
          <w:tab w:val="left" w:pos="426"/>
        </w:tabs>
        <w:suppressAutoHyphens w:val="0"/>
        <w:jc w:val="both"/>
        <w:rPr>
          <w:rFonts w:ascii="Tahoma" w:hAnsi="Tahoma" w:cs="Tahoma"/>
          <w:sz w:val="20"/>
          <w:szCs w:val="20"/>
          <w:lang w:eastAsia="en-US"/>
        </w:rPr>
      </w:pPr>
      <w:r w:rsidRPr="00F2525D">
        <w:rPr>
          <w:rFonts w:ascii="Tahoma" w:hAnsi="Tahoma" w:cs="Tahoma"/>
          <w:sz w:val="20"/>
          <w:szCs w:val="20"/>
          <w:lang w:eastAsia="en-US"/>
        </w:rPr>
        <w:t>2.3.</w:t>
      </w:r>
      <w:r w:rsidRPr="00F2525D">
        <w:rPr>
          <w:rFonts w:ascii="Tahoma" w:hAnsi="Tahoma" w:cs="Tahoma"/>
          <w:sz w:val="20"/>
          <w:szCs w:val="20"/>
          <w:lang w:eastAsia="en-US"/>
        </w:rPr>
        <w:tab/>
        <w:t>Предусмотренные настоящим Договором работы выполняются в полном соответствии с нормативными требованиями, установленными действующими законодательством РФ, Техническим заданием Заказчика (Приложение № 2</w:t>
      </w:r>
      <w:r w:rsidR="00A97CE2">
        <w:rPr>
          <w:rFonts w:ascii="Tahoma" w:hAnsi="Tahoma" w:cs="Tahoma"/>
          <w:sz w:val="20"/>
          <w:szCs w:val="20"/>
          <w:lang w:eastAsia="en-US"/>
        </w:rPr>
        <w:t xml:space="preserve"> к настоящему Договору) и</w:t>
      </w:r>
      <w:r>
        <w:rPr>
          <w:rFonts w:ascii="Tahoma" w:hAnsi="Tahoma" w:cs="Tahoma"/>
          <w:sz w:val="20"/>
          <w:szCs w:val="20"/>
          <w:lang w:eastAsia="en-US"/>
        </w:rPr>
        <w:t xml:space="preserve"> </w:t>
      </w:r>
      <w:r w:rsidRPr="00F2525D">
        <w:rPr>
          <w:rFonts w:ascii="Tahoma" w:hAnsi="Tahoma" w:cs="Tahoma"/>
          <w:sz w:val="20"/>
          <w:szCs w:val="20"/>
          <w:lang w:eastAsia="en-US"/>
        </w:rPr>
        <w:t>Сметной документацией (Приложение № 1</w:t>
      </w:r>
      <w:r>
        <w:rPr>
          <w:rFonts w:ascii="Tahoma" w:hAnsi="Tahoma" w:cs="Tahoma"/>
          <w:sz w:val="20"/>
          <w:szCs w:val="20"/>
          <w:lang w:eastAsia="en-US"/>
        </w:rPr>
        <w:t xml:space="preserve"> к настоящему Договору).</w:t>
      </w:r>
      <w:r w:rsidRPr="00F2525D">
        <w:rPr>
          <w:rFonts w:ascii="Tahoma" w:hAnsi="Tahoma" w:cs="Tahoma"/>
          <w:sz w:val="20"/>
          <w:szCs w:val="20"/>
          <w:lang w:eastAsia="en-US"/>
        </w:rPr>
        <w:t xml:space="preserve"> </w:t>
      </w:r>
    </w:p>
    <w:p w:rsidR="00647348" w:rsidRPr="00F2525D" w:rsidRDefault="00647348" w:rsidP="00647348">
      <w:pPr>
        <w:tabs>
          <w:tab w:val="left" w:pos="426"/>
        </w:tabs>
        <w:suppressAutoHyphens w:val="0"/>
        <w:jc w:val="both"/>
        <w:rPr>
          <w:rFonts w:ascii="Tahoma" w:hAnsi="Tahoma" w:cs="Tahoma"/>
          <w:sz w:val="20"/>
          <w:szCs w:val="20"/>
          <w:lang w:eastAsia="en-US"/>
        </w:rPr>
      </w:pPr>
      <w:r w:rsidRPr="00F2525D">
        <w:rPr>
          <w:rFonts w:ascii="Tahoma" w:hAnsi="Tahoma" w:cs="Tahoma"/>
          <w:sz w:val="20"/>
          <w:szCs w:val="20"/>
          <w:lang w:eastAsia="en-US"/>
        </w:rPr>
        <w:t>2.4.</w:t>
      </w:r>
      <w:r w:rsidRPr="00F2525D">
        <w:rPr>
          <w:rFonts w:ascii="Tahoma" w:hAnsi="Tahoma" w:cs="Tahoma"/>
          <w:sz w:val="20"/>
          <w:szCs w:val="20"/>
          <w:lang w:eastAsia="en-US"/>
        </w:rPr>
        <w:tab/>
        <w:t xml:space="preserve">Подрядчик обязуется выполнить все работы, указанные в п. </w:t>
      </w:r>
      <w:r>
        <w:rPr>
          <w:rFonts w:ascii="Tahoma" w:hAnsi="Tahoma" w:cs="Tahoma"/>
          <w:sz w:val="20"/>
          <w:szCs w:val="20"/>
          <w:lang w:eastAsia="en-US"/>
        </w:rPr>
        <w:t>2</w:t>
      </w:r>
      <w:r w:rsidRPr="00F2525D">
        <w:rPr>
          <w:rFonts w:ascii="Tahoma" w:hAnsi="Tahoma" w:cs="Tahoma"/>
          <w:sz w:val="20"/>
          <w:szCs w:val="20"/>
          <w:lang w:eastAsia="en-US"/>
        </w:rPr>
        <w:t>.1 настоящего Договора, собственными силами и средствами, с использованием своих оборудования и материалов.</w:t>
      </w:r>
    </w:p>
    <w:p w:rsidR="00647348" w:rsidRPr="0089520D" w:rsidRDefault="00647348" w:rsidP="00647348">
      <w:pPr>
        <w:tabs>
          <w:tab w:val="left" w:pos="426"/>
        </w:tabs>
        <w:suppressAutoHyphens w:val="0"/>
        <w:jc w:val="both"/>
        <w:rPr>
          <w:rFonts w:ascii="Tahoma" w:hAnsi="Tahoma" w:cs="Tahoma"/>
          <w:sz w:val="20"/>
          <w:szCs w:val="20"/>
          <w:lang w:eastAsia="en-US"/>
        </w:rPr>
      </w:pPr>
      <w:r>
        <w:rPr>
          <w:rFonts w:ascii="Tahoma" w:hAnsi="Tahoma" w:cs="Tahoma"/>
          <w:sz w:val="20"/>
          <w:szCs w:val="20"/>
          <w:lang w:eastAsia="en-US"/>
        </w:rPr>
        <w:t>2.5</w:t>
      </w:r>
      <w:r w:rsidRPr="0089520D">
        <w:rPr>
          <w:rFonts w:ascii="Tahoma" w:hAnsi="Tahoma" w:cs="Tahoma"/>
          <w:sz w:val="20"/>
          <w:szCs w:val="20"/>
          <w:lang w:eastAsia="en-US"/>
        </w:rPr>
        <w:t>.</w:t>
      </w:r>
      <w:r w:rsidRPr="0089520D">
        <w:rPr>
          <w:rFonts w:ascii="Tahoma" w:hAnsi="Tahoma" w:cs="Tahoma"/>
          <w:sz w:val="20"/>
          <w:szCs w:val="20"/>
          <w:lang w:eastAsia="en-US"/>
        </w:rPr>
        <w:tab/>
        <w:t>Работа считается выполненной после подписания акта приема-сдачи работы Заказчиком или его уполномоченным представителем.</w:t>
      </w:r>
    </w:p>
    <w:p w:rsidR="00647348" w:rsidRPr="00700F95" w:rsidRDefault="00647348" w:rsidP="00647348">
      <w:pPr>
        <w:numPr>
          <w:ilvl w:val="0"/>
          <w:numId w:val="1"/>
        </w:numPr>
        <w:tabs>
          <w:tab w:val="num" w:pos="502"/>
        </w:tabs>
        <w:suppressAutoHyphens w:val="0"/>
        <w:spacing w:before="240" w:after="240"/>
        <w:ind w:left="142" w:firstLine="0"/>
        <w:jc w:val="both"/>
        <w:rPr>
          <w:rFonts w:ascii="Tahoma" w:hAnsi="Tahoma" w:cs="Tahoma"/>
          <w:b/>
          <w:sz w:val="20"/>
          <w:szCs w:val="20"/>
          <w:lang w:eastAsia="ru-RU"/>
        </w:rPr>
      </w:pPr>
      <w:r w:rsidRPr="00700F95">
        <w:rPr>
          <w:rFonts w:ascii="Tahoma" w:hAnsi="Tahoma" w:cs="Tahoma"/>
          <w:b/>
          <w:sz w:val="20"/>
          <w:szCs w:val="20"/>
          <w:lang w:eastAsia="ru-RU"/>
        </w:rPr>
        <w:t>Цена Договора</w:t>
      </w:r>
    </w:p>
    <w:p w:rsidR="00647348" w:rsidRPr="00700F95" w:rsidRDefault="00647348" w:rsidP="00647348">
      <w:pPr>
        <w:tabs>
          <w:tab w:val="left" w:pos="426"/>
        </w:tabs>
        <w:suppressAutoHyphens w:val="0"/>
        <w:jc w:val="both"/>
        <w:rPr>
          <w:rFonts w:ascii="Tahoma" w:hAnsi="Tahoma" w:cs="Tahoma"/>
          <w:sz w:val="20"/>
          <w:szCs w:val="20"/>
          <w:lang w:eastAsia="en-US"/>
        </w:rPr>
      </w:pPr>
      <w:r w:rsidRPr="00700F95">
        <w:rPr>
          <w:rFonts w:ascii="Tahoma" w:hAnsi="Tahoma" w:cs="Tahoma"/>
          <w:sz w:val="20"/>
          <w:szCs w:val="20"/>
          <w:lang w:eastAsia="en-US"/>
        </w:rPr>
        <w:t xml:space="preserve">3.1. Цена Договора составляет </w:t>
      </w:r>
      <w:r w:rsidR="00E73DD2">
        <w:rPr>
          <w:rFonts w:ascii="Tahoma" w:hAnsi="Tahoma" w:cs="Tahoma"/>
          <w:sz w:val="20"/>
          <w:szCs w:val="20"/>
          <w:lang w:eastAsia="en-US"/>
        </w:rPr>
        <w:t>____________________________</w:t>
      </w:r>
      <w:r>
        <w:rPr>
          <w:rFonts w:ascii="Tahoma" w:hAnsi="Tahoma" w:cs="Tahoma"/>
          <w:sz w:val="20"/>
          <w:szCs w:val="20"/>
          <w:lang w:eastAsia="en-US"/>
        </w:rPr>
        <w:t xml:space="preserve"> руб.</w:t>
      </w:r>
      <w:r w:rsidRPr="00700F95">
        <w:rPr>
          <w:rFonts w:ascii="Tahoma" w:hAnsi="Tahoma" w:cs="Tahoma"/>
          <w:sz w:val="20"/>
          <w:szCs w:val="20"/>
          <w:lang w:eastAsia="en-US"/>
        </w:rPr>
        <w:t xml:space="preserve"> </w:t>
      </w:r>
      <w:r w:rsidRPr="00700F95">
        <w:rPr>
          <w:rFonts w:ascii="Tahoma" w:hAnsi="Tahoma" w:cs="Tahoma"/>
          <w:sz w:val="20"/>
          <w:szCs w:val="20"/>
        </w:rPr>
        <w:t>(</w:t>
      </w:r>
      <w:r w:rsidR="00E73DD2">
        <w:rPr>
          <w:rFonts w:ascii="Tahoma" w:hAnsi="Tahoma" w:cs="Tahoma"/>
          <w:sz w:val="20"/>
          <w:szCs w:val="20"/>
        </w:rPr>
        <w:t>_____________________</w:t>
      </w:r>
      <w:r>
        <w:rPr>
          <w:rFonts w:ascii="Tahoma" w:hAnsi="Tahoma" w:cs="Tahoma"/>
          <w:sz w:val="20"/>
          <w:szCs w:val="20"/>
        </w:rPr>
        <w:t xml:space="preserve">руб. </w:t>
      </w:r>
      <w:r w:rsidR="00E73DD2">
        <w:rPr>
          <w:rFonts w:ascii="Tahoma" w:hAnsi="Tahoma" w:cs="Tahoma"/>
          <w:sz w:val="20"/>
          <w:szCs w:val="20"/>
        </w:rPr>
        <w:t>____</w:t>
      </w:r>
      <w:r>
        <w:rPr>
          <w:rFonts w:ascii="Tahoma" w:hAnsi="Tahoma" w:cs="Tahoma"/>
          <w:sz w:val="20"/>
          <w:szCs w:val="20"/>
        </w:rPr>
        <w:t xml:space="preserve"> коп.)</w:t>
      </w:r>
      <w:r w:rsidRPr="00700F95">
        <w:rPr>
          <w:rFonts w:ascii="Tahoma" w:hAnsi="Tahoma" w:cs="Tahoma"/>
          <w:sz w:val="20"/>
          <w:szCs w:val="20"/>
          <w:lang w:eastAsia="en-US"/>
        </w:rPr>
        <w:t xml:space="preserve">, </w:t>
      </w:r>
      <w:r>
        <w:rPr>
          <w:rFonts w:ascii="Tahoma" w:hAnsi="Tahoma" w:cs="Tahoma"/>
          <w:sz w:val="20"/>
          <w:szCs w:val="20"/>
          <w:lang w:eastAsia="en-US"/>
        </w:rPr>
        <w:t>в том числе</w:t>
      </w:r>
      <w:r w:rsidRPr="003B36DD">
        <w:rPr>
          <w:rFonts w:ascii="Tahoma" w:hAnsi="Tahoma" w:cs="Tahoma"/>
          <w:sz w:val="20"/>
          <w:szCs w:val="20"/>
          <w:lang w:eastAsia="en-US"/>
        </w:rPr>
        <w:t xml:space="preserve"> НДС, начисляемый в соотв. с положениями гл. 21 Налогового Кодекса РФ по ставке, действующей на момент приемки выполненных работ (оплаты аванса)</w:t>
      </w:r>
      <w:r w:rsidRPr="00700F95">
        <w:rPr>
          <w:rFonts w:ascii="Tahoma" w:hAnsi="Tahoma" w:cs="Tahoma"/>
          <w:sz w:val="20"/>
          <w:szCs w:val="20"/>
          <w:lang w:eastAsia="en-US"/>
        </w:rPr>
        <w:t xml:space="preserve">. </w:t>
      </w:r>
    </w:p>
    <w:p w:rsidR="00647348" w:rsidRPr="00700F95" w:rsidRDefault="00647348" w:rsidP="00647348">
      <w:pPr>
        <w:tabs>
          <w:tab w:val="left" w:pos="426"/>
        </w:tabs>
        <w:suppressAutoHyphens w:val="0"/>
        <w:jc w:val="both"/>
        <w:rPr>
          <w:rFonts w:ascii="Tahoma" w:hAnsi="Tahoma" w:cs="Tahoma"/>
          <w:sz w:val="20"/>
          <w:szCs w:val="20"/>
          <w:lang w:eastAsia="en-US"/>
        </w:rPr>
      </w:pPr>
      <w:r w:rsidRPr="00700F95">
        <w:rPr>
          <w:rFonts w:ascii="Tahoma" w:hAnsi="Tahoma" w:cs="Tahoma"/>
          <w:sz w:val="20"/>
          <w:szCs w:val="20"/>
          <w:lang w:eastAsia="en-US"/>
        </w:rPr>
        <w:t>3.2. Цена Договора включает в себя все прямые и дополнительные затраты и начисления, связанные с выполнением всего объёма работ, предусм</w:t>
      </w:r>
      <w:r>
        <w:rPr>
          <w:rFonts w:ascii="Tahoma" w:hAnsi="Tahoma" w:cs="Tahoma"/>
          <w:sz w:val="20"/>
          <w:szCs w:val="20"/>
          <w:lang w:eastAsia="en-US"/>
        </w:rPr>
        <w:t>отренного Техническим заданием Заказчика</w:t>
      </w:r>
      <w:r w:rsidRPr="00700F95">
        <w:rPr>
          <w:rFonts w:ascii="Tahoma" w:hAnsi="Tahoma" w:cs="Tahoma"/>
          <w:sz w:val="20"/>
          <w:szCs w:val="20"/>
          <w:lang w:eastAsia="en-US"/>
        </w:rPr>
        <w:t xml:space="preserve"> (в </w:t>
      </w:r>
      <w:proofErr w:type="spellStart"/>
      <w:r w:rsidRPr="00700F95">
        <w:rPr>
          <w:rFonts w:ascii="Tahoma" w:hAnsi="Tahoma" w:cs="Tahoma"/>
          <w:sz w:val="20"/>
          <w:szCs w:val="20"/>
          <w:lang w:eastAsia="en-US"/>
        </w:rPr>
        <w:t>т.ч</w:t>
      </w:r>
      <w:proofErr w:type="spellEnd"/>
      <w:r w:rsidRPr="00700F95">
        <w:rPr>
          <w:rFonts w:ascii="Tahoma" w:hAnsi="Tahoma" w:cs="Tahoma"/>
          <w:sz w:val="20"/>
          <w:szCs w:val="20"/>
          <w:lang w:eastAsia="en-US"/>
        </w:rPr>
        <w:t xml:space="preserve">. транспортные и командировочные расходы) и иные затраты в соответствии с ценовыми показателями и нормативами, а также включает все налоги, сборы, пошлины и прочие обязательные платежи, предусмотренные законодательством Российской Федерации. </w:t>
      </w:r>
    </w:p>
    <w:p w:rsidR="00647348" w:rsidRPr="00700F95" w:rsidRDefault="00647348" w:rsidP="00647348">
      <w:pPr>
        <w:tabs>
          <w:tab w:val="left" w:pos="426"/>
        </w:tabs>
        <w:suppressAutoHyphens w:val="0"/>
        <w:jc w:val="both"/>
        <w:rPr>
          <w:rFonts w:ascii="Tahoma" w:hAnsi="Tahoma" w:cs="Tahoma"/>
          <w:sz w:val="20"/>
          <w:szCs w:val="20"/>
          <w:lang w:eastAsia="en-US"/>
        </w:rPr>
      </w:pPr>
      <w:r w:rsidRPr="00700F95">
        <w:rPr>
          <w:rFonts w:ascii="Tahoma" w:hAnsi="Tahoma" w:cs="Tahoma"/>
          <w:sz w:val="20"/>
          <w:szCs w:val="20"/>
          <w:lang w:eastAsia="en-US"/>
        </w:rPr>
        <w:t xml:space="preserve">3.3. </w:t>
      </w:r>
      <w:r w:rsidRPr="008F196B">
        <w:rPr>
          <w:rFonts w:ascii="Tahoma" w:hAnsi="Tahoma" w:cs="Tahoma"/>
          <w:sz w:val="20"/>
          <w:szCs w:val="20"/>
          <w:lang w:eastAsia="en-US"/>
        </w:rPr>
        <w:t>При исполнении Договора цена Договора может быть изменена по согласованию Сторон</w:t>
      </w:r>
      <w:r w:rsidRPr="00700F95">
        <w:rPr>
          <w:rFonts w:ascii="Tahoma" w:hAnsi="Tahoma" w:cs="Tahoma"/>
          <w:sz w:val="20"/>
          <w:szCs w:val="20"/>
          <w:lang w:eastAsia="en-US"/>
        </w:rPr>
        <w:t>.</w:t>
      </w:r>
    </w:p>
    <w:p w:rsidR="00647348" w:rsidRPr="00700F95" w:rsidRDefault="00647348" w:rsidP="00647348">
      <w:pPr>
        <w:tabs>
          <w:tab w:val="left" w:pos="426"/>
        </w:tabs>
        <w:suppressAutoHyphens w:val="0"/>
        <w:jc w:val="both"/>
        <w:rPr>
          <w:rFonts w:ascii="Tahoma" w:hAnsi="Tahoma" w:cs="Tahoma"/>
          <w:sz w:val="20"/>
          <w:szCs w:val="20"/>
          <w:lang w:eastAsia="en-US"/>
        </w:rPr>
      </w:pPr>
      <w:r w:rsidRPr="00700F95">
        <w:rPr>
          <w:rFonts w:ascii="Tahoma" w:hAnsi="Tahoma" w:cs="Tahoma"/>
          <w:sz w:val="20"/>
          <w:szCs w:val="20"/>
          <w:lang w:eastAsia="en-US"/>
        </w:rPr>
        <w:t xml:space="preserve">3.4. Расчет с Подрядчиком за выполненные работы осуществляется Заказчиком в рублях Российской Федерации. </w:t>
      </w:r>
    </w:p>
    <w:p w:rsidR="00647348" w:rsidRPr="008F196B" w:rsidRDefault="00647348" w:rsidP="00647348">
      <w:pPr>
        <w:tabs>
          <w:tab w:val="left" w:pos="426"/>
        </w:tabs>
        <w:suppressAutoHyphens w:val="0"/>
        <w:jc w:val="both"/>
        <w:rPr>
          <w:rFonts w:ascii="Tahoma" w:hAnsi="Tahoma" w:cs="Tahoma"/>
          <w:sz w:val="20"/>
          <w:szCs w:val="20"/>
          <w:lang w:eastAsia="en-US"/>
        </w:rPr>
      </w:pPr>
      <w:r w:rsidRPr="00700F95">
        <w:rPr>
          <w:rFonts w:ascii="Tahoma" w:hAnsi="Tahoma" w:cs="Tahoma"/>
          <w:sz w:val="20"/>
          <w:szCs w:val="20"/>
          <w:lang w:eastAsia="en-US"/>
        </w:rPr>
        <w:t xml:space="preserve">3.5. </w:t>
      </w:r>
      <w:r w:rsidRPr="008F196B">
        <w:rPr>
          <w:rFonts w:ascii="Tahoma" w:hAnsi="Tahoma" w:cs="Tahoma"/>
          <w:sz w:val="20"/>
          <w:szCs w:val="20"/>
          <w:lang w:eastAsia="en-US"/>
        </w:rPr>
        <w:t xml:space="preserve">Заказчик осуществляет оплату стоимости настоящего Договора, безналичным платежом, путём перечисления денежных средств на расчётный счёт Подрядчика, указанный в разделе </w:t>
      </w:r>
      <w:r>
        <w:rPr>
          <w:rFonts w:ascii="Tahoma" w:hAnsi="Tahoma" w:cs="Tahoma"/>
          <w:sz w:val="20"/>
          <w:szCs w:val="20"/>
          <w:lang w:eastAsia="en-US"/>
        </w:rPr>
        <w:t>15</w:t>
      </w:r>
      <w:r w:rsidRPr="008F196B">
        <w:rPr>
          <w:rFonts w:ascii="Tahoma" w:hAnsi="Tahoma" w:cs="Tahoma"/>
          <w:sz w:val="20"/>
          <w:szCs w:val="20"/>
          <w:lang w:eastAsia="en-US"/>
        </w:rPr>
        <w:t xml:space="preserve"> Договора, в следующем порядке:</w:t>
      </w:r>
    </w:p>
    <w:p w:rsidR="004D0638" w:rsidRPr="00700F95" w:rsidRDefault="004D0638" w:rsidP="004D0638">
      <w:pPr>
        <w:tabs>
          <w:tab w:val="left" w:pos="426"/>
        </w:tabs>
        <w:suppressAutoHyphens w:val="0"/>
        <w:jc w:val="both"/>
        <w:rPr>
          <w:rFonts w:ascii="Tahoma" w:hAnsi="Tahoma" w:cs="Tahoma"/>
          <w:sz w:val="20"/>
          <w:szCs w:val="20"/>
          <w:lang w:eastAsia="en-US"/>
        </w:rPr>
      </w:pPr>
      <w:r w:rsidRPr="00700F95">
        <w:rPr>
          <w:rFonts w:ascii="Tahoma" w:hAnsi="Tahoma" w:cs="Tahoma"/>
          <w:sz w:val="20"/>
          <w:szCs w:val="20"/>
          <w:lang w:eastAsia="en-US"/>
        </w:rPr>
        <w:t>3.5. Заказчик осуществляет оплату стоимости настоящего Договора, безналичным платежом, путём перечисления денежных средств на расчётный счёт Подрядчика, указанный в разделе 1</w:t>
      </w:r>
      <w:r>
        <w:rPr>
          <w:rFonts w:ascii="Tahoma" w:hAnsi="Tahoma" w:cs="Tahoma"/>
          <w:sz w:val="20"/>
          <w:szCs w:val="20"/>
          <w:lang w:eastAsia="en-US"/>
        </w:rPr>
        <w:t>5</w:t>
      </w:r>
      <w:r w:rsidRPr="00700F95">
        <w:rPr>
          <w:rFonts w:ascii="Tahoma" w:hAnsi="Tahoma" w:cs="Tahoma"/>
          <w:sz w:val="20"/>
          <w:szCs w:val="20"/>
          <w:lang w:eastAsia="en-US"/>
        </w:rPr>
        <w:t xml:space="preserve"> настоящего Договора, в размере:</w:t>
      </w:r>
    </w:p>
    <w:p w:rsidR="004D0638" w:rsidRPr="00700F95" w:rsidRDefault="004D0638" w:rsidP="004D0638">
      <w:pPr>
        <w:numPr>
          <w:ilvl w:val="2"/>
          <w:numId w:val="6"/>
        </w:numPr>
        <w:ind w:left="0" w:firstLine="0"/>
        <w:jc w:val="both"/>
        <w:rPr>
          <w:rFonts w:ascii="Tahoma" w:hAnsi="Tahoma" w:cs="Tahoma"/>
          <w:sz w:val="20"/>
          <w:szCs w:val="20"/>
        </w:rPr>
      </w:pPr>
      <w:r>
        <w:rPr>
          <w:rFonts w:ascii="Tahoma" w:hAnsi="Tahoma" w:cs="Tahoma"/>
          <w:sz w:val="20"/>
          <w:szCs w:val="20"/>
        </w:rPr>
        <w:t>О</w:t>
      </w:r>
      <w:r w:rsidRPr="00700F95">
        <w:rPr>
          <w:rFonts w:ascii="Tahoma" w:hAnsi="Tahoma" w:cs="Tahoma"/>
          <w:sz w:val="20"/>
          <w:szCs w:val="20"/>
        </w:rPr>
        <w:t xml:space="preserve">плата фактически выполненных работ </w:t>
      </w:r>
      <w:r>
        <w:rPr>
          <w:rFonts w:ascii="Tahoma" w:hAnsi="Tahoma" w:cs="Tahoma"/>
          <w:sz w:val="20"/>
          <w:szCs w:val="20"/>
        </w:rPr>
        <w:t xml:space="preserve">по каждому локальному сметному расчету (Приложение №1 к настоящему Договору) </w:t>
      </w:r>
      <w:r w:rsidRPr="00700F95">
        <w:rPr>
          <w:rFonts w:ascii="Tahoma" w:hAnsi="Tahoma" w:cs="Tahoma"/>
          <w:sz w:val="20"/>
          <w:szCs w:val="20"/>
        </w:rPr>
        <w:t>производится Заказчиком</w:t>
      </w:r>
      <w:r>
        <w:rPr>
          <w:rFonts w:ascii="Tahoma" w:hAnsi="Tahoma" w:cs="Tahoma"/>
          <w:sz w:val="20"/>
          <w:szCs w:val="20"/>
        </w:rPr>
        <w:t xml:space="preserve"> в </w:t>
      </w:r>
      <w:r w:rsidRPr="00700F95">
        <w:rPr>
          <w:rFonts w:ascii="Tahoma" w:hAnsi="Tahoma" w:cs="Tahoma"/>
          <w:sz w:val="20"/>
          <w:szCs w:val="20"/>
        </w:rPr>
        <w:t xml:space="preserve">течение </w:t>
      </w:r>
      <w:r>
        <w:rPr>
          <w:rFonts w:ascii="Tahoma" w:hAnsi="Tahoma" w:cs="Tahoma"/>
          <w:sz w:val="20"/>
          <w:szCs w:val="20"/>
        </w:rPr>
        <w:t>15</w:t>
      </w:r>
      <w:r w:rsidRPr="00700F95">
        <w:rPr>
          <w:rFonts w:ascii="Tahoma" w:hAnsi="Tahoma" w:cs="Tahoma"/>
          <w:sz w:val="20"/>
          <w:szCs w:val="20"/>
        </w:rPr>
        <w:t xml:space="preserve"> (</w:t>
      </w:r>
      <w:r>
        <w:rPr>
          <w:rFonts w:ascii="Tahoma" w:hAnsi="Tahoma" w:cs="Tahoma"/>
          <w:sz w:val="20"/>
          <w:szCs w:val="20"/>
        </w:rPr>
        <w:t>Пятнадцати</w:t>
      </w:r>
      <w:r w:rsidRPr="00700F95">
        <w:rPr>
          <w:rFonts w:ascii="Tahoma" w:hAnsi="Tahoma" w:cs="Tahoma"/>
          <w:sz w:val="20"/>
          <w:szCs w:val="20"/>
        </w:rPr>
        <w:t>) календарных дней после подписания акта о приемке выполненных работ (ф. КС-2), справки о стоимости выполненных работ и затрат, с указанием перечня выполненных строительно-монтажных работ (ф. КС-3), и с пр</w:t>
      </w:r>
      <w:r>
        <w:rPr>
          <w:rFonts w:ascii="Tahoma" w:hAnsi="Tahoma" w:cs="Tahoma"/>
          <w:sz w:val="20"/>
          <w:szCs w:val="20"/>
        </w:rPr>
        <w:t xml:space="preserve">едоставлением </w:t>
      </w:r>
      <w:r>
        <w:rPr>
          <w:rFonts w:ascii="Tahoma" w:hAnsi="Tahoma" w:cs="Tahoma"/>
          <w:sz w:val="20"/>
          <w:szCs w:val="20"/>
        </w:rPr>
        <w:lastRenderedPageBreak/>
        <w:t>Подрядчиком счет-</w:t>
      </w:r>
      <w:r w:rsidRPr="00700F95">
        <w:rPr>
          <w:rFonts w:ascii="Tahoma" w:hAnsi="Tahoma" w:cs="Tahoma"/>
          <w:sz w:val="20"/>
          <w:szCs w:val="20"/>
        </w:rPr>
        <w:t>фактуры на оплату выполненных работ</w:t>
      </w:r>
      <w:r>
        <w:rPr>
          <w:rFonts w:ascii="Tahoma" w:hAnsi="Tahoma" w:cs="Tahoma"/>
          <w:sz w:val="20"/>
          <w:szCs w:val="20"/>
        </w:rPr>
        <w:t xml:space="preserve">. Размер оплаты </w:t>
      </w:r>
      <w:r w:rsidRPr="00700F95">
        <w:rPr>
          <w:rFonts w:ascii="Tahoma" w:hAnsi="Tahoma" w:cs="Tahoma"/>
          <w:sz w:val="20"/>
          <w:szCs w:val="20"/>
        </w:rPr>
        <w:t>определяется</w:t>
      </w:r>
      <w:r w:rsidRPr="001C1EE2">
        <w:rPr>
          <w:rFonts w:ascii="Tahoma" w:hAnsi="Tahoma" w:cs="Tahoma"/>
          <w:sz w:val="20"/>
          <w:szCs w:val="20"/>
        </w:rPr>
        <w:t xml:space="preserve"> на о</w:t>
      </w:r>
      <w:r>
        <w:rPr>
          <w:rFonts w:ascii="Tahoma" w:hAnsi="Tahoma" w:cs="Tahoma"/>
          <w:sz w:val="20"/>
          <w:szCs w:val="20"/>
        </w:rPr>
        <w:t>сновании подписанных сторонами а</w:t>
      </w:r>
      <w:r w:rsidRPr="001C1EE2">
        <w:rPr>
          <w:rFonts w:ascii="Tahoma" w:hAnsi="Tahoma" w:cs="Tahoma"/>
          <w:sz w:val="20"/>
          <w:szCs w:val="20"/>
        </w:rPr>
        <w:t>ктов о приемке выполненных работ</w:t>
      </w:r>
      <w:r>
        <w:rPr>
          <w:rFonts w:ascii="Tahoma" w:hAnsi="Tahoma" w:cs="Tahoma"/>
          <w:sz w:val="20"/>
          <w:szCs w:val="20"/>
        </w:rPr>
        <w:t xml:space="preserve"> </w:t>
      </w:r>
      <w:r w:rsidRPr="001C1EE2">
        <w:rPr>
          <w:rFonts w:ascii="Tahoma" w:hAnsi="Tahoma" w:cs="Tahoma"/>
          <w:sz w:val="20"/>
          <w:szCs w:val="20"/>
        </w:rPr>
        <w:t>акта о приемке выполненных работ (ф. КС-2), справки о стоимости выполненных работ и затрат, с указанием перечня выполненных строительно-монтажных работ (ф. КС-3)</w:t>
      </w:r>
      <w:r>
        <w:rPr>
          <w:rFonts w:ascii="Tahoma" w:hAnsi="Tahoma" w:cs="Tahoma"/>
          <w:sz w:val="20"/>
          <w:szCs w:val="20"/>
        </w:rPr>
        <w:t>.</w:t>
      </w:r>
    </w:p>
    <w:p w:rsidR="004D0638" w:rsidRDefault="004D0638" w:rsidP="004D0638">
      <w:pPr>
        <w:jc w:val="both"/>
        <w:rPr>
          <w:rFonts w:ascii="Tahoma" w:hAnsi="Tahoma" w:cs="Tahoma"/>
          <w:sz w:val="20"/>
          <w:szCs w:val="20"/>
          <w:lang w:eastAsia="ru-RU"/>
        </w:rPr>
      </w:pPr>
      <w:r w:rsidRPr="00700F95">
        <w:rPr>
          <w:rFonts w:ascii="Tahoma" w:hAnsi="Tahoma" w:cs="Tahoma"/>
          <w:sz w:val="20"/>
          <w:szCs w:val="20"/>
          <w:lang w:eastAsia="ru-RU"/>
        </w:rPr>
        <w:t xml:space="preserve">3.6. Обязанность Заказчика по оплате выполненных Работ </w:t>
      </w:r>
      <w:r>
        <w:rPr>
          <w:rFonts w:ascii="Tahoma" w:hAnsi="Tahoma" w:cs="Tahoma"/>
          <w:sz w:val="20"/>
          <w:szCs w:val="20"/>
          <w:lang w:eastAsia="ru-RU"/>
        </w:rPr>
        <w:t xml:space="preserve">и поставленных материалов, и оборудования, </w:t>
      </w:r>
      <w:r w:rsidRPr="00700F95">
        <w:rPr>
          <w:rFonts w:ascii="Tahoma" w:hAnsi="Tahoma" w:cs="Tahoma"/>
          <w:sz w:val="20"/>
          <w:szCs w:val="20"/>
          <w:lang w:eastAsia="ru-RU"/>
        </w:rPr>
        <w:t xml:space="preserve">возникает с момента получение </w:t>
      </w:r>
      <w:r w:rsidRPr="00700F95">
        <w:rPr>
          <w:rFonts w:ascii="Tahoma" w:hAnsi="Tahoma" w:cs="Tahoma"/>
          <w:color w:val="000000"/>
          <w:sz w:val="20"/>
          <w:szCs w:val="20"/>
          <w:lang w:eastAsia="ru-RU"/>
        </w:rPr>
        <w:t xml:space="preserve">счета (счет-фактуры) и </w:t>
      </w:r>
      <w:r w:rsidRPr="00700F95">
        <w:rPr>
          <w:rFonts w:ascii="Tahoma" w:hAnsi="Tahoma" w:cs="Tahoma"/>
          <w:sz w:val="20"/>
          <w:szCs w:val="20"/>
          <w:lang w:eastAsia="ru-RU"/>
        </w:rPr>
        <w:t xml:space="preserve">подписания Сторонами следующих документов: </w:t>
      </w:r>
    </w:p>
    <w:p w:rsidR="004D0638" w:rsidRPr="00700F95" w:rsidRDefault="004D0638" w:rsidP="004D0638">
      <w:pPr>
        <w:jc w:val="both"/>
        <w:rPr>
          <w:rFonts w:ascii="Tahoma" w:eastAsia="Calibri" w:hAnsi="Tahoma" w:cs="Tahoma"/>
          <w:color w:val="000000"/>
          <w:sz w:val="20"/>
          <w:szCs w:val="20"/>
          <w:lang w:eastAsia="ru-RU"/>
        </w:rPr>
      </w:pPr>
      <w:r>
        <w:rPr>
          <w:rFonts w:ascii="Tahoma" w:hAnsi="Tahoma" w:cs="Tahoma"/>
          <w:sz w:val="20"/>
          <w:szCs w:val="20"/>
          <w:lang w:eastAsia="ru-RU"/>
        </w:rPr>
        <w:t>-</w:t>
      </w:r>
      <w:r w:rsidRPr="00700F95">
        <w:rPr>
          <w:rFonts w:ascii="Tahoma" w:eastAsia="Calibri" w:hAnsi="Tahoma" w:cs="Tahoma"/>
          <w:color w:val="000000"/>
          <w:sz w:val="20"/>
          <w:szCs w:val="20"/>
          <w:lang w:eastAsia="ru-RU"/>
        </w:rPr>
        <w:t xml:space="preserve"> акта приемки выполненных Работ (КС-2), с учетом выполнения условий, предусмотренных пунктом 6 настоящего Договора;</w:t>
      </w:r>
    </w:p>
    <w:p w:rsidR="004D0638" w:rsidRPr="00700F95" w:rsidRDefault="004D0638" w:rsidP="004D0638">
      <w:pPr>
        <w:suppressAutoHyphens w:val="0"/>
        <w:contextualSpacing/>
        <w:jc w:val="both"/>
        <w:rPr>
          <w:rFonts w:ascii="Tahoma" w:eastAsia="Calibri" w:hAnsi="Tahoma" w:cs="Tahoma"/>
          <w:color w:val="000000"/>
          <w:sz w:val="20"/>
          <w:szCs w:val="20"/>
          <w:lang w:eastAsia="ru-RU"/>
        </w:rPr>
      </w:pPr>
      <w:r w:rsidRPr="00700F95">
        <w:rPr>
          <w:rFonts w:ascii="Tahoma" w:eastAsia="Calibri" w:hAnsi="Tahoma" w:cs="Tahoma"/>
          <w:color w:val="000000"/>
          <w:sz w:val="20"/>
          <w:szCs w:val="20"/>
          <w:lang w:eastAsia="ru-RU"/>
        </w:rPr>
        <w:t>- справки о стоимости выполненных Работ;</w:t>
      </w:r>
    </w:p>
    <w:p w:rsidR="004D0638" w:rsidRPr="00700F95" w:rsidRDefault="004D0638" w:rsidP="004D0638">
      <w:pPr>
        <w:tabs>
          <w:tab w:val="left" w:pos="426"/>
        </w:tabs>
        <w:suppressAutoHyphens w:val="0"/>
        <w:jc w:val="both"/>
        <w:rPr>
          <w:rFonts w:ascii="Tahoma" w:hAnsi="Tahoma" w:cs="Tahoma"/>
          <w:sz w:val="20"/>
          <w:szCs w:val="20"/>
          <w:lang w:eastAsia="en-US"/>
        </w:rPr>
      </w:pPr>
      <w:r w:rsidRPr="00700F95">
        <w:rPr>
          <w:rFonts w:ascii="Tahoma" w:hAnsi="Tahoma" w:cs="Tahoma"/>
          <w:sz w:val="20"/>
          <w:szCs w:val="20"/>
          <w:lang w:eastAsia="en-US"/>
        </w:rPr>
        <w:t>3.7. Заказчик имеет право задержать оплату стоимости выполненных Работ в следующих случаях:</w:t>
      </w:r>
    </w:p>
    <w:p w:rsidR="004D0638" w:rsidRPr="00700F95" w:rsidRDefault="004D0638" w:rsidP="004D0638">
      <w:pPr>
        <w:widowControl w:val="0"/>
        <w:shd w:val="clear" w:color="auto" w:fill="FFFFFF"/>
        <w:tabs>
          <w:tab w:val="left" w:pos="709"/>
        </w:tabs>
        <w:suppressAutoHyphens w:val="0"/>
        <w:autoSpaceDE w:val="0"/>
        <w:autoSpaceDN w:val="0"/>
        <w:adjustRightInd w:val="0"/>
        <w:jc w:val="both"/>
        <w:rPr>
          <w:rFonts w:ascii="Tahoma" w:hAnsi="Tahoma" w:cs="Tahoma"/>
          <w:sz w:val="20"/>
          <w:szCs w:val="20"/>
          <w:lang w:eastAsia="ru-RU"/>
        </w:rPr>
      </w:pPr>
      <w:r w:rsidRPr="00700F95">
        <w:rPr>
          <w:rFonts w:ascii="Tahoma" w:hAnsi="Tahoma" w:cs="Tahoma"/>
          <w:sz w:val="20"/>
          <w:szCs w:val="20"/>
          <w:lang w:eastAsia="ru-RU"/>
        </w:rPr>
        <w:t>- в случае выявления недостатков в работе, представленной к оплате, независимо от подписания акта приемки выполненных работ - до устранения недостатков;</w:t>
      </w:r>
    </w:p>
    <w:p w:rsidR="004D0638" w:rsidRPr="00700F95" w:rsidRDefault="004D0638" w:rsidP="004D0638">
      <w:pPr>
        <w:widowControl w:val="0"/>
        <w:shd w:val="clear" w:color="auto" w:fill="FFFFFF"/>
        <w:tabs>
          <w:tab w:val="left" w:pos="709"/>
        </w:tabs>
        <w:suppressAutoHyphens w:val="0"/>
        <w:autoSpaceDE w:val="0"/>
        <w:autoSpaceDN w:val="0"/>
        <w:adjustRightInd w:val="0"/>
        <w:jc w:val="both"/>
        <w:rPr>
          <w:rFonts w:ascii="Tahoma" w:hAnsi="Tahoma" w:cs="Tahoma"/>
          <w:sz w:val="20"/>
          <w:szCs w:val="20"/>
          <w:lang w:eastAsia="ru-RU"/>
        </w:rPr>
      </w:pPr>
      <w:r w:rsidRPr="00700F95">
        <w:rPr>
          <w:rFonts w:ascii="Tahoma" w:hAnsi="Tahoma" w:cs="Tahoma"/>
          <w:sz w:val="20"/>
          <w:szCs w:val="20"/>
          <w:lang w:eastAsia="ru-RU"/>
        </w:rPr>
        <w:t>- в случае причинения Подрядчиком в ходе выполнения Работ материального ущерба Заказчику - до подписания Сторонами соглашения об уменьшении суммы оплаты выполненных работ на сумму полного возмещения причиненного ущерба;</w:t>
      </w:r>
    </w:p>
    <w:p w:rsidR="004D0638" w:rsidRPr="00700F95" w:rsidRDefault="004D0638" w:rsidP="004D0638">
      <w:pPr>
        <w:widowControl w:val="0"/>
        <w:shd w:val="clear" w:color="auto" w:fill="FFFFFF"/>
        <w:tabs>
          <w:tab w:val="left" w:pos="709"/>
        </w:tabs>
        <w:suppressAutoHyphens w:val="0"/>
        <w:autoSpaceDE w:val="0"/>
        <w:autoSpaceDN w:val="0"/>
        <w:adjustRightInd w:val="0"/>
        <w:jc w:val="both"/>
        <w:rPr>
          <w:rFonts w:ascii="Tahoma" w:hAnsi="Tahoma" w:cs="Tahoma"/>
          <w:sz w:val="20"/>
          <w:szCs w:val="20"/>
          <w:lang w:eastAsia="ru-RU"/>
        </w:rPr>
      </w:pPr>
      <w:r w:rsidRPr="00700F95">
        <w:rPr>
          <w:rFonts w:ascii="Tahoma" w:hAnsi="Tahoma" w:cs="Tahoma"/>
          <w:sz w:val="20"/>
          <w:szCs w:val="20"/>
          <w:lang w:eastAsia="ru-RU"/>
        </w:rPr>
        <w:t>- в случае выполнения Подрядчиком Работ с отступлением от Технического задания – до выполнения работ в соответствии с Техническим заданием.</w:t>
      </w:r>
    </w:p>
    <w:p w:rsidR="004D0638" w:rsidRPr="00700F95" w:rsidRDefault="004D0638" w:rsidP="004D0638">
      <w:pPr>
        <w:tabs>
          <w:tab w:val="left" w:pos="426"/>
        </w:tabs>
        <w:suppressAutoHyphens w:val="0"/>
        <w:jc w:val="both"/>
        <w:rPr>
          <w:rFonts w:ascii="Tahoma" w:hAnsi="Tahoma" w:cs="Tahoma"/>
          <w:sz w:val="20"/>
          <w:szCs w:val="20"/>
          <w:lang w:eastAsia="en-US"/>
        </w:rPr>
      </w:pPr>
      <w:r w:rsidRPr="00700F95">
        <w:rPr>
          <w:rFonts w:ascii="Tahoma" w:hAnsi="Tahoma" w:cs="Tahoma"/>
          <w:sz w:val="20"/>
          <w:szCs w:val="20"/>
          <w:lang w:eastAsia="en-US"/>
        </w:rPr>
        <w:t>3.8. Датой (днем) оплаты цены настоящего Договора Стороны считают дату (день) принятия банковским учреждением платежного поручения Заказчика о перечисления денежных средств на расчетный счет Подрядчика. Дата (день) принятия платежного поручения Заказчика удостоверяется отметкой (штампом, печатью) банковского учреждения.</w:t>
      </w:r>
    </w:p>
    <w:p w:rsidR="00647348" w:rsidRPr="00700F95" w:rsidRDefault="00647348" w:rsidP="00647348">
      <w:pPr>
        <w:numPr>
          <w:ilvl w:val="0"/>
          <w:numId w:val="2"/>
        </w:numPr>
        <w:tabs>
          <w:tab w:val="num" w:pos="502"/>
        </w:tabs>
        <w:suppressAutoHyphens w:val="0"/>
        <w:spacing w:before="240" w:after="240"/>
        <w:ind w:left="502"/>
        <w:jc w:val="both"/>
        <w:rPr>
          <w:rFonts w:ascii="Tahoma" w:hAnsi="Tahoma" w:cs="Tahoma"/>
          <w:b/>
          <w:sz w:val="20"/>
          <w:szCs w:val="20"/>
          <w:lang w:eastAsia="ru-RU"/>
        </w:rPr>
      </w:pPr>
      <w:r w:rsidRPr="00700F95">
        <w:rPr>
          <w:rFonts w:ascii="Tahoma" w:hAnsi="Tahoma" w:cs="Tahoma"/>
          <w:b/>
          <w:sz w:val="20"/>
          <w:szCs w:val="20"/>
          <w:lang w:eastAsia="ru-RU"/>
        </w:rPr>
        <w:t>Права и обязанности сторон</w:t>
      </w:r>
    </w:p>
    <w:p w:rsidR="00647348" w:rsidRPr="00400A10" w:rsidRDefault="00647348" w:rsidP="00647348">
      <w:pPr>
        <w:tabs>
          <w:tab w:val="left" w:pos="426"/>
        </w:tabs>
        <w:suppressAutoHyphens w:val="0"/>
        <w:ind w:left="283"/>
        <w:jc w:val="both"/>
        <w:rPr>
          <w:rFonts w:ascii="Tahoma" w:hAnsi="Tahoma" w:cs="Tahoma"/>
          <w:sz w:val="20"/>
          <w:szCs w:val="20"/>
          <w:lang w:eastAsia="en-US"/>
        </w:rPr>
      </w:pPr>
      <w:r w:rsidRPr="00400A10">
        <w:rPr>
          <w:rFonts w:ascii="Tahoma" w:hAnsi="Tahoma" w:cs="Tahoma"/>
          <w:b/>
          <w:sz w:val="20"/>
          <w:szCs w:val="20"/>
          <w:lang w:eastAsia="en-US"/>
        </w:rPr>
        <w:t>4.1.</w:t>
      </w:r>
      <w:r w:rsidRPr="00400A10">
        <w:rPr>
          <w:rFonts w:ascii="Tahoma" w:hAnsi="Tahoma" w:cs="Tahoma"/>
          <w:b/>
          <w:i/>
          <w:sz w:val="20"/>
          <w:szCs w:val="20"/>
          <w:lang w:eastAsia="en-US"/>
        </w:rPr>
        <w:t xml:space="preserve"> Заказчик вправе</w:t>
      </w:r>
      <w:r w:rsidRPr="00400A10">
        <w:rPr>
          <w:rFonts w:ascii="Tahoma" w:hAnsi="Tahoma" w:cs="Tahoma"/>
          <w:sz w:val="20"/>
          <w:szCs w:val="20"/>
          <w:lang w:eastAsia="en-US"/>
        </w:rPr>
        <w:t>:</w:t>
      </w:r>
    </w:p>
    <w:p w:rsidR="00647348" w:rsidRPr="00700F95" w:rsidRDefault="00647348" w:rsidP="00647348">
      <w:pPr>
        <w:widowControl w:val="0"/>
        <w:shd w:val="clear" w:color="auto" w:fill="FFFFFF"/>
        <w:tabs>
          <w:tab w:val="left" w:pos="709"/>
        </w:tabs>
        <w:suppressAutoHyphens w:val="0"/>
        <w:autoSpaceDE w:val="0"/>
        <w:autoSpaceDN w:val="0"/>
        <w:adjustRightInd w:val="0"/>
        <w:jc w:val="both"/>
        <w:rPr>
          <w:rFonts w:ascii="Tahoma" w:hAnsi="Tahoma" w:cs="Tahoma"/>
          <w:sz w:val="20"/>
          <w:szCs w:val="20"/>
          <w:lang w:eastAsia="ru-RU"/>
        </w:rPr>
      </w:pPr>
      <w:r w:rsidRPr="00400A10">
        <w:rPr>
          <w:rFonts w:ascii="Tahoma" w:hAnsi="Tahoma" w:cs="Tahoma"/>
          <w:sz w:val="20"/>
          <w:szCs w:val="20"/>
          <w:lang w:eastAsia="ru-RU"/>
        </w:rPr>
        <w:t>4.1.1. Требовать от Подрядчика надлежащего исполнения обязательств в соответствии с условиями настоящего Договора</w:t>
      </w:r>
      <w:r w:rsidRPr="00700F95">
        <w:rPr>
          <w:rFonts w:ascii="Tahoma" w:hAnsi="Tahoma" w:cs="Tahoma"/>
          <w:sz w:val="20"/>
          <w:szCs w:val="20"/>
          <w:lang w:eastAsia="ru-RU"/>
        </w:rPr>
        <w:t>.</w:t>
      </w:r>
    </w:p>
    <w:p w:rsidR="00647348" w:rsidRPr="00700F95" w:rsidRDefault="00647348" w:rsidP="00647348">
      <w:pPr>
        <w:widowControl w:val="0"/>
        <w:shd w:val="clear" w:color="auto" w:fill="FFFFFF"/>
        <w:tabs>
          <w:tab w:val="left" w:pos="709"/>
        </w:tabs>
        <w:suppressAutoHyphens w:val="0"/>
        <w:autoSpaceDE w:val="0"/>
        <w:autoSpaceDN w:val="0"/>
        <w:adjustRightInd w:val="0"/>
        <w:jc w:val="both"/>
        <w:rPr>
          <w:rFonts w:ascii="Tahoma" w:hAnsi="Tahoma" w:cs="Tahoma"/>
          <w:sz w:val="20"/>
          <w:szCs w:val="20"/>
          <w:lang w:eastAsia="ru-RU"/>
        </w:rPr>
      </w:pPr>
      <w:r w:rsidRPr="00700F95">
        <w:rPr>
          <w:rFonts w:ascii="Tahoma" w:hAnsi="Tahoma" w:cs="Tahoma"/>
          <w:sz w:val="20"/>
          <w:szCs w:val="20"/>
          <w:lang w:eastAsia="ru-RU"/>
        </w:rPr>
        <w:t>4.1.2. Требовать от Подрядчика представления надлежащим образом оформленной отчетной документации и материалов, подтверждающих исполнение обязательств в соответствии с настоящим Договором.</w:t>
      </w:r>
    </w:p>
    <w:p w:rsidR="00647348" w:rsidRPr="00700F95" w:rsidRDefault="00647348" w:rsidP="00647348">
      <w:pPr>
        <w:widowControl w:val="0"/>
        <w:shd w:val="clear" w:color="auto" w:fill="FFFFFF"/>
        <w:tabs>
          <w:tab w:val="left" w:pos="709"/>
        </w:tabs>
        <w:suppressAutoHyphens w:val="0"/>
        <w:autoSpaceDE w:val="0"/>
        <w:autoSpaceDN w:val="0"/>
        <w:adjustRightInd w:val="0"/>
        <w:jc w:val="both"/>
        <w:rPr>
          <w:rFonts w:ascii="Tahoma" w:hAnsi="Tahoma" w:cs="Tahoma"/>
          <w:sz w:val="20"/>
          <w:szCs w:val="20"/>
          <w:lang w:eastAsia="ru-RU"/>
        </w:rPr>
      </w:pPr>
      <w:r w:rsidRPr="00700F95">
        <w:rPr>
          <w:rFonts w:ascii="Tahoma" w:hAnsi="Tahoma" w:cs="Tahoma"/>
          <w:sz w:val="20"/>
          <w:szCs w:val="20"/>
          <w:lang w:eastAsia="ru-RU"/>
        </w:rPr>
        <w:t>4.1.3. Запрашивать у Подрядчика информацию о ходе и состоянии исполнения обязательств по настоящему Договору.</w:t>
      </w:r>
    </w:p>
    <w:p w:rsidR="00647348" w:rsidRPr="00700F95" w:rsidRDefault="00647348" w:rsidP="00647348">
      <w:pPr>
        <w:widowControl w:val="0"/>
        <w:shd w:val="clear" w:color="auto" w:fill="FFFFFF"/>
        <w:tabs>
          <w:tab w:val="left" w:pos="709"/>
        </w:tabs>
        <w:suppressAutoHyphens w:val="0"/>
        <w:autoSpaceDE w:val="0"/>
        <w:autoSpaceDN w:val="0"/>
        <w:adjustRightInd w:val="0"/>
        <w:jc w:val="both"/>
        <w:rPr>
          <w:rFonts w:ascii="Tahoma" w:hAnsi="Tahoma" w:cs="Tahoma"/>
          <w:sz w:val="20"/>
          <w:szCs w:val="20"/>
          <w:lang w:eastAsia="ru-RU"/>
        </w:rPr>
      </w:pPr>
      <w:r w:rsidRPr="00700F95">
        <w:rPr>
          <w:rFonts w:ascii="Tahoma" w:hAnsi="Tahoma" w:cs="Tahoma"/>
          <w:sz w:val="20"/>
          <w:szCs w:val="20"/>
          <w:lang w:eastAsia="ru-RU"/>
        </w:rPr>
        <w:t>4.1.4. Осуществлять контроль и надзор за ходом и качеством выполняемых работ, соблюдением сроков их выполнения (графика), качеством предоставленных подрядчиком материалов, не вмешиваясь при этом в оперативно-хозяйственную деятельность Подрядчика.</w:t>
      </w:r>
    </w:p>
    <w:p w:rsidR="00647348" w:rsidRPr="00700F95" w:rsidRDefault="00647348" w:rsidP="00647348">
      <w:pPr>
        <w:tabs>
          <w:tab w:val="left" w:pos="426"/>
        </w:tabs>
        <w:suppressAutoHyphens w:val="0"/>
        <w:ind w:left="283"/>
        <w:jc w:val="both"/>
        <w:rPr>
          <w:rFonts w:ascii="Tahoma" w:hAnsi="Tahoma" w:cs="Tahoma"/>
          <w:b/>
          <w:i/>
          <w:sz w:val="20"/>
          <w:szCs w:val="20"/>
          <w:lang w:eastAsia="en-US"/>
        </w:rPr>
      </w:pPr>
      <w:r w:rsidRPr="00700F95">
        <w:rPr>
          <w:rFonts w:ascii="Tahoma" w:hAnsi="Tahoma" w:cs="Tahoma"/>
          <w:b/>
          <w:sz w:val="20"/>
          <w:szCs w:val="20"/>
          <w:lang w:eastAsia="en-US"/>
        </w:rPr>
        <w:t>4.2.</w:t>
      </w:r>
      <w:r w:rsidRPr="00700F95">
        <w:rPr>
          <w:rFonts w:ascii="Tahoma" w:hAnsi="Tahoma" w:cs="Tahoma"/>
          <w:b/>
          <w:i/>
          <w:sz w:val="20"/>
          <w:szCs w:val="20"/>
          <w:lang w:eastAsia="en-US"/>
        </w:rPr>
        <w:t xml:space="preserve"> Заказчик обязан:</w:t>
      </w:r>
    </w:p>
    <w:p w:rsidR="00647348" w:rsidRPr="00700F95" w:rsidRDefault="00647348" w:rsidP="00647348">
      <w:pPr>
        <w:widowControl w:val="0"/>
        <w:shd w:val="clear" w:color="auto" w:fill="FFFFFF"/>
        <w:tabs>
          <w:tab w:val="left" w:pos="709"/>
        </w:tabs>
        <w:suppressAutoHyphens w:val="0"/>
        <w:autoSpaceDE w:val="0"/>
        <w:autoSpaceDN w:val="0"/>
        <w:adjustRightInd w:val="0"/>
        <w:jc w:val="both"/>
        <w:rPr>
          <w:rFonts w:ascii="Tahoma" w:hAnsi="Tahoma" w:cs="Tahoma"/>
          <w:sz w:val="20"/>
          <w:szCs w:val="20"/>
          <w:lang w:eastAsia="ru-RU"/>
        </w:rPr>
      </w:pPr>
      <w:r w:rsidRPr="00700F95">
        <w:rPr>
          <w:rFonts w:ascii="Tahoma" w:hAnsi="Tahoma" w:cs="Tahoma"/>
          <w:sz w:val="20"/>
          <w:szCs w:val="20"/>
          <w:lang w:eastAsia="ru-RU"/>
        </w:rPr>
        <w:t>4.2.1. Участвовать в освидетельствовании скрытых работ.</w:t>
      </w:r>
    </w:p>
    <w:p w:rsidR="00647348" w:rsidRPr="00700F95" w:rsidRDefault="00647348" w:rsidP="00647348">
      <w:pPr>
        <w:widowControl w:val="0"/>
        <w:shd w:val="clear" w:color="auto" w:fill="FFFFFF"/>
        <w:tabs>
          <w:tab w:val="left" w:pos="709"/>
        </w:tabs>
        <w:suppressAutoHyphens w:val="0"/>
        <w:autoSpaceDE w:val="0"/>
        <w:autoSpaceDN w:val="0"/>
        <w:adjustRightInd w:val="0"/>
        <w:jc w:val="both"/>
        <w:rPr>
          <w:rFonts w:ascii="Tahoma" w:hAnsi="Tahoma" w:cs="Tahoma"/>
          <w:sz w:val="20"/>
          <w:szCs w:val="20"/>
          <w:lang w:eastAsia="ru-RU"/>
        </w:rPr>
      </w:pPr>
      <w:r w:rsidRPr="00700F95">
        <w:rPr>
          <w:rFonts w:ascii="Tahoma" w:hAnsi="Tahoma" w:cs="Tahoma"/>
          <w:sz w:val="20"/>
          <w:szCs w:val="20"/>
          <w:lang w:eastAsia="ru-RU"/>
        </w:rPr>
        <w:t>4.2.2. Своевременно предоставлять разъяснения и уточнения по запросам Подрядчика в части выполнения работ в соответствии с условиями настоящего Договора.</w:t>
      </w:r>
    </w:p>
    <w:p w:rsidR="00647348" w:rsidRPr="00700F95" w:rsidRDefault="00647348" w:rsidP="00647348">
      <w:pPr>
        <w:widowControl w:val="0"/>
        <w:shd w:val="clear" w:color="auto" w:fill="FFFFFF"/>
        <w:tabs>
          <w:tab w:val="left" w:pos="709"/>
        </w:tabs>
        <w:suppressAutoHyphens w:val="0"/>
        <w:autoSpaceDE w:val="0"/>
        <w:autoSpaceDN w:val="0"/>
        <w:adjustRightInd w:val="0"/>
        <w:jc w:val="both"/>
        <w:rPr>
          <w:rFonts w:ascii="Tahoma" w:hAnsi="Tahoma" w:cs="Tahoma"/>
          <w:sz w:val="20"/>
          <w:szCs w:val="20"/>
          <w:lang w:eastAsia="ru-RU"/>
        </w:rPr>
      </w:pPr>
      <w:r w:rsidRPr="00700F95">
        <w:rPr>
          <w:rFonts w:ascii="Tahoma" w:hAnsi="Tahoma" w:cs="Tahoma"/>
          <w:sz w:val="20"/>
          <w:szCs w:val="20"/>
          <w:lang w:eastAsia="ru-RU"/>
        </w:rPr>
        <w:t>4.2.3. При обнаружении в ходе выполнения работ отступлений от условий настоящего Договора, которые могут ухудшить качество выполненных работ, или иных недостатков, немедленно заявить об этом Подрядчику назначив срок их устранения.</w:t>
      </w:r>
    </w:p>
    <w:p w:rsidR="00647348" w:rsidRPr="00700F95" w:rsidRDefault="00647348" w:rsidP="00647348">
      <w:pPr>
        <w:widowControl w:val="0"/>
        <w:shd w:val="clear" w:color="auto" w:fill="FFFFFF"/>
        <w:tabs>
          <w:tab w:val="left" w:pos="709"/>
        </w:tabs>
        <w:suppressAutoHyphens w:val="0"/>
        <w:autoSpaceDE w:val="0"/>
        <w:autoSpaceDN w:val="0"/>
        <w:adjustRightInd w:val="0"/>
        <w:jc w:val="both"/>
        <w:rPr>
          <w:rFonts w:ascii="Tahoma" w:hAnsi="Tahoma" w:cs="Tahoma"/>
          <w:sz w:val="20"/>
          <w:szCs w:val="20"/>
          <w:lang w:eastAsia="ru-RU"/>
        </w:rPr>
      </w:pPr>
      <w:r w:rsidRPr="00700F95">
        <w:rPr>
          <w:rFonts w:ascii="Tahoma" w:hAnsi="Tahoma" w:cs="Tahoma"/>
          <w:sz w:val="20"/>
          <w:szCs w:val="20"/>
          <w:lang w:eastAsia="ru-RU"/>
        </w:rPr>
        <w:t>4.2.4. Своевременно принять и оплатить выполненные работы в соответствии с условиями настоящего Договора.</w:t>
      </w:r>
    </w:p>
    <w:p w:rsidR="00647348" w:rsidRPr="00700F95" w:rsidRDefault="00647348" w:rsidP="00647348">
      <w:pPr>
        <w:tabs>
          <w:tab w:val="left" w:pos="426"/>
        </w:tabs>
        <w:suppressAutoHyphens w:val="0"/>
        <w:jc w:val="both"/>
        <w:rPr>
          <w:rFonts w:ascii="Tahoma" w:hAnsi="Tahoma" w:cs="Tahoma"/>
          <w:b/>
          <w:i/>
          <w:sz w:val="20"/>
          <w:szCs w:val="20"/>
          <w:lang w:eastAsia="en-US"/>
        </w:rPr>
      </w:pPr>
      <w:r>
        <w:rPr>
          <w:rFonts w:ascii="Tahoma" w:hAnsi="Tahoma" w:cs="Tahoma"/>
          <w:b/>
          <w:sz w:val="20"/>
          <w:szCs w:val="20"/>
          <w:lang w:eastAsia="en-US"/>
        </w:rPr>
        <w:t xml:space="preserve">    </w:t>
      </w:r>
      <w:r w:rsidRPr="00045C85">
        <w:rPr>
          <w:rFonts w:ascii="Tahoma" w:hAnsi="Tahoma" w:cs="Tahoma"/>
          <w:b/>
          <w:sz w:val="20"/>
          <w:szCs w:val="20"/>
          <w:lang w:eastAsia="en-US"/>
        </w:rPr>
        <w:t>4.3.</w:t>
      </w:r>
      <w:r w:rsidRPr="00700F95">
        <w:rPr>
          <w:rFonts w:ascii="Tahoma" w:hAnsi="Tahoma" w:cs="Tahoma"/>
          <w:b/>
          <w:i/>
          <w:sz w:val="20"/>
          <w:szCs w:val="20"/>
          <w:lang w:eastAsia="en-US"/>
        </w:rPr>
        <w:t xml:space="preserve"> Подрядчик вправе:</w:t>
      </w:r>
    </w:p>
    <w:p w:rsidR="00647348" w:rsidRPr="00700F95" w:rsidRDefault="00647348" w:rsidP="00647348">
      <w:pPr>
        <w:widowControl w:val="0"/>
        <w:shd w:val="clear" w:color="auto" w:fill="FFFFFF"/>
        <w:tabs>
          <w:tab w:val="left" w:pos="709"/>
        </w:tabs>
        <w:suppressAutoHyphens w:val="0"/>
        <w:autoSpaceDE w:val="0"/>
        <w:autoSpaceDN w:val="0"/>
        <w:adjustRightInd w:val="0"/>
        <w:jc w:val="both"/>
        <w:rPr>
          <w:rFonts w:ascii="Tahoma" w:hAnsi="Tahoma" w:cs="Tahoma"/>
          <w:sz w:val="20"/>
          <w:szCs w:val="20"/>
          <w:lang w:eastAsia="ru-RU"/>
        </w:rPr>
      </w:pPr>
      <w:r w:rsidRPr="00700F95">
        <w:rPr>
          <w:rFonts w:ascii="Tahoma" w:hAnsi="Tahoma" w:cs="Tahoma"/>
          <w:sz w:val="20"/>
          <w:szCs w:val="20"/>
          <w:lang w:eastAsia="ru-RU"/>
        </w:rPr>
        <w:t>4.3.1. Потребовать указаний и разъяснений по любому вопросу, связанному с выполнением работ по Договору.</w:t>
      </w:r>
    </w:p>
    <w:p w:rsidR="00647348" w:rsidRPr="00700F95" w:rsidRDefault="00647348" w:rsidP="00647348">
      <w:pPr>
        <w:widowControl w:val="0"/>
        <w:shd w:val="clear" w:color="auto" w:fill="FFFFFF"/>
        <w:tabs>
          <w:tab w:val="left" w:pos="709"/>
        </w:tabs>
        <w:suppressAutoHyphens w:val="0"/>
        <w:autoSpaceDE w:val="0"/>
        <w:autoSpaceDN w:val="0"/>
        <w:adjustRightInd w:val="0"/>
        <w:jc w:val="both"/>
        <w:rPr>
          <w:rFonts w:ascii="Tahoma" w:hAnsi="Tahoma" w:cs="Tahoma"/>
          <w:sz w:val="20"/>
          <w:szCs w:val="20"/>
          <w:lang w:eastAsia="ru-RU"/>
        </w:rPr>
      </w:pPr>
      <w:r w:rsidRPr="00700F95">
        <w:rPr>
          <w:rFonts w:ascii="Tahoma" w:hAnsi="Tahoma" w:cs="Tahoma"/>
          <w:sz w:val="20"/>
          <w:szCs w:val="20"/>
          <w:lang w:eastAsia="ru-RU"/>
        </w:rPr>
        <w:t>4.3.2. Требовать оплаты выполненных работ в соответствии с условиями настоящего Договора.</w:t>
      </w:r>
    </w:p>
    <w:p w:rsidR="00647348" w:rsidRPr="00700F95" w:rsidRDefault="00647348" w:rsidP="00647348">
      <w:pPr>
        <w:widowControl w:val="0"/>
        <w:shd w:val="clear" w:color="auto" w:fill="FFFFFF"/>
        <w:tabs>
          <w:tab w:val="left" w:pos="709"/>
        </w:tabs>
        <w:suppressAutoHyphens w:val="0"/>
        <w:autoSpaceDE w:val="0"/>
        <w:autoSpaceDN w:val="0"/>
        <w:adjustRightInd w:val="0"/>
        <w:jc w:val="both"/>
        <w:rPr>
          <w:rFonts w:ascii="Tahoma" w:hAnsi="Tahoma" w:cs="Tahoma"/>
          <w:sz w:val="20"/>
          <w:szCs w:val="20"/>
          <w:lang w:eastAsia="ru-RU"/>
        </w:rPr>
      </w:pPr>
      <w:r w:rsidRPr="00700F95">
        <w:rPr>
          <w:rFonts w:ascii="Tahoma" w:hAnsi="Tahoma" w:cs="Tahoma"/>
          <w:sz w:val="20"/>
          <w:szCs w:val="20"/>
          <w:lang w:eastAsia="ru-RU"/>
        </w:rPr>
        <w:t xml:space="preserve">4.3.3. Завершить работы в более короткий срок, </w:t>
      </w:r>
      <w:r>
        <w:rPr>
          <w:rFonts w:ascii="Tahoma" w:hAnsi="Tahoma" w:cs="Tahoma"/>
          <w:sz w:val="20"/>
          <w:szCs w:val="20"/>
          <w:lang w:eastAsia="ru-RU"/>
        </w:rPr>
        <w:t>что</w:t>
      </w:r>
      <w:r w:rsidRPr="00700F95">
        <w:rPr>
          <w:rFonts w:ascii="Tahoma" w:hAnsi="Tahoma" w:cs="Tahoma"/>
          <w:sz w:val="20"/>
          <w:szCs w:val="20"/>
          <w:lang w:eastAsia="ru-RU"/>
        </w:rPr>
        <w:t xml:space="preserve"> предусмотрено настоящим Договором по согласованию с Заказчиком.</w:t>
      </w:r>
    </w:p>
    <w:p w:rsidR="00647348" w:rsidRPr="00700F95" w:rsidRDefault="00647348" w:rsidP="00647348">
      <w:pPr>
        <w:widowControl w:val="0"/>
        <w:shd w:val="clear" w:color="auto" w:fill="FFFFFF"/>
        <w:tabs>
          <w:tab w:val="left" w:pos="709"/>
        </w:tabs>
        <w:suppressAutoHyphens w:val="0"/>
        <w:autoSpaceDE w:val="0"/>
        <w:autoSpaceDN w:val="0"/>
        <w:adjustRightInd w:val="0"/>
        <w:jc w:val="both"/>
        <w:rPr>
          <w:rFonts w:ascii="Tahoma" w:hAnsi="Tahoma" w:cs="Tahoma"/>
          <w:sz w:val="20"/>
          <w:szCs w:val="20"/>
          <w:lang w:eastAsia="ru-RU"/>
        </w:rPr>
      </w:pPr>
      <w:r w:rsidRPr="00700F95">
        <w:rPr>
          <w:rFonts w:ascii="Tahoma" w:hAnsi="Tahoma" w:cs="Tahoma"/>
          <w:sz w:val="20"/>
          <w:szCs w:val="20"/>
          <w:lang w:eastAsia="ru-RU"/>
        </w:rPr>
        <w:t>4.3.4. Требовать своевременного подписания Заказчиком акта о приемке выполненных работ по настоящему Договору на основании представленных Подрядчиком отчетных документов, предусмотренных разделом 6 настоящего Договора.</w:t>
      </w:r>
    </w:p>
    <w:p w:rsidR="00647348" w:rsidRPr="00700F95" w:rsidRDefault="00647348" w:rsidP="00647348">
      <w:pPr>
        <w:tabs>
          <w:tab w:val="left" w:pos="426"/>
        </w:tabs>
        <w:suppressAutoHyphens w:val="0"/>
        <w:ind w:firstLine="284"/>
        <w:jc w:val="both"/>
        <w:rPr>
          <w:rFonts w:ascii="Tahoma" w:hAnsi="Tahoma" w:cs="Tahoma"/>
          <w:b/>
          <w:i/>
          <w:sz w:val="20"/>
          <w:szCs w:val="20"/>
          <w:lang w:eastAsia="en-US"/>
        </w:rPr>
      </w:pPr>
      <w:r w:rsidRPr="00E7426E">
        <w:rPr>
          <w:rFonts w:ascii="Tahoma" w:hAnsi="Tahoma" w:cs="Tahoma"/>
          <w:b/>
          <w:sz w:val="20"/>
          <w:szCs w:val="20"/>
          <w:lang w:eastAsia="en-US"/>
        </w:rPr>
        <w:t>4.4.</w:t>
      </w:r>
      <w:r w:rsidRPr="00700F95">
        <w:rPr>
          <w:rFonts w:ascii="Tahoma" w:hAnsi="Tahoma" w:cs="Tahoma"/>
          <w:b/>
          <w:i/>
          <w:sz w:val="20"/>
          <w:szCs w:val="20"/>
          <w:lang w:eastAsia="en-US"/>
        </w:rPr>
        <w:t xml:space="preserve"> Подрядчик обязан:</w:t>
      </w:r>
    </w:p>
    <w:p w:rsidR="00647348" w:rsidRPr="00700F95" w:rsidRDefault="00647348" w:rsidP="00647348">
      <w:pPr>
        <w:widowControl w:val="0"/>
        <w:shd w:val="clear" w:color="auto" w:fill="FFFFFF"/>
        <w:tabs>
          <w:tab w:val="left" w:pos="709"/>
        </w:tabs>
        <w:suppressAutoHyphens w:val="0"/>
        <w:autoSpaceDE w:val="0"/>
        <w:autoSpaceDN w:val="0"/>
        <w:adjustRightInd w:val="0"/>
        <w:jc w:val="both"/>
        <w:rPr>
          <w:rFonts w:ascii="Tahoma" w:hAnsi="Tahoma" w:cs="Tahoma"/>
          <w:sz w:val="20"/>
          <w:szCs w:val="20"/>
          <w:lang w:eastAsia="ru-RU"/>
        </w:rPr>
      </w:pPr>
      <w:r w:rsidRPr="00700F95">
        <w:rPr>
          <w:rFonts w:ascii="Tahoma" w:hAnsi="Tahoma" w:cs="Tahoma"/>
          <w:sz w:val="20"/>
          <w:szCs w:val="20"/>
          <w:lang w:eastAsia="ru-RU"/>
        </w:rPr>
        <w:t>4.4.1. Выполнить все работы по Объекту в объёме и сроки, предусмотренном настоящим Договором и приложениями к нему. Сдать результат выполненных работ Заказчику в установленный срок, в соответствии со сме</w:t>
      </w:r>
      <w:r>
        <w:rPr>
          <w:rFonts w:ascii="Tahoma" w:hAnsi="Tahoma" w:cs="Tahoma"/>
          <w:sz w:val="20"/>
          <w:szCs w:val="20"/>
          <w:lang w:eastAsia="ru-RU"/>
        </w:rPr>
        <w:t xml:space="preserve">тной документацией (Приложение </w:t>
      </w:r>
      <w:r w:rsidRPr="00700F95">
        <w:rPr>
          <w:rFonts w:ascii="Tahoma" w:hAnsi="Tahoma" w:cs="Tahoma"/>
          <w:sz w:val="20"/>
          <w:szCs w:val="20"/>
          <w:lang w:eastAsia="ru-RU"/>
        </w:rPr>
        <w:t>№ 1 к настоящему Договору), Техническим заданием (Приложение № 2 к настоящему Договору).</w:t>
      </w:r>
    </w:p>
    <w:p w:rsidR="00647348" w:rsidRPr="00700F95" w:rsidRDefault="00647348" w:rsidP="00647348">
      <w:pPr>
        <w:widowControl w:val="0"/>
        <w:shd w:val="clear" w:color="auto" w:fill="FFFFFF"/>
        <w:tabs>
          <w:tab w:val="left" w:pos="709"/>
        </w:tabs>
        <w:suppressAutoHyphens w:val="0"/>
        <w:autoSpaceDE w:val="0"/>
        <w:autoSpaceDN w:val="0"/>
        <w:adjustRightInd w:val="0"/>
        <w:jc w:val="both"/>
        <w:rPr>
          <w:rFonts w:ascii="Tahoma" w:hAnsi="Tahoma" w:cs="Tahoma"/>
          <w:sz w:val="20"/>
          <w:szCs w:val="20"/>
          <w:lang w:eastAsia="ru-RU"/>
        </w:rPr>
      </w:pPr>
      <w:r w:rsidRPr="00700F95">
        <w:rPr>
          <w:rFonts w:ascii="Tahoma" w:hAnsi="Tahoma" w:cs="Tahoma"/>
          <w:sz w:val="20"/>
          <w:szCs w:val="20"/>
          <w:lang w:eastAsia="ru-RU"/>
        </w:rPr>
        <w:t>4.4.2. Производить работы в полном соответствии с требованиями государственных стандартов, действующих строительных норм и правил (СНиП), правил электроустановок (ПУЭ), норм пожарной безопасности (НПБ), технических регламентов, санитарных норм и правил.</w:t>
      </w:r>
    </w:p>
    <w:p w:rsidR="00647348" w:rsidRPr="00700F95" w:rsidRDefault="00647348" w:rsidP="00647348">
      <w:pPr>
        <w:widowControl w:val="0"/>
        <w:shd w:val="clear" w:color="auto" w:fill="FFFFFF"/>
        <w:tabs>
          <w:tab w:val="left" w:pos="709"/>
        </w:tabs>
        <w:suppressAutoHyphens w:val="0"/>
        <w:autoSpaceDE w:val="0"/>
        <w:autoSpaceDN w:val="0"/>
        <w:adjustRightInd w:val="0"/>
        <w:jc w:val="both"/>
        <w:rPr>
          <w:rFonts w:ascii="Tahoma" w:hAnsi="Tahoma" w:cs="Tahoma"/>
          <w:sz w:val="20"/>
          <w:szCs w:val="20"/>
          <w:lang w:eastAsia="ru-RU"/>
        </w:rPr>
      </w:pPr>
      <w:r w:rsidRPr="00700F95">
        <w:rPr>
          <w:rFonts w:ascii="Tahoma" w:hAnsi="Tahoma" w:cs="Tahoma"/>
          <w:sz w:val="20"/>
          <w:szCs w:val="20"/>
          <w:lang w:eastAsia="ru-RU"/>
        </w:rPr>
        <w:t xml:space="preserve">4.4.3. Обеспечивать безопасность работ для третьих лиц и окружающей среды, выполнять работы с соблюдением требований безопасности труда. Нести ответственность за любые нарушения правил и </w:t>
      </w:r>
      <w:r w:rsidRPr="00700F95">
        <w:rPr>
          <w:rFonts w:ascii="Tahoma" w:hAnsi="Tahoma" w:cs="Tahoma"/>
          <w:sz w:val="20"/>
          <w:szCs w:val="20"/>
          <w:lang w:eastAsia="ru-RU"/>
        </w:rPr>
        <w:lastRenderedPageBreak/>
        <w:t>требований по охране труда, а также за последствия этих нарушений.</w:t>
      </w:r>
    </w:p>
    <w:p w:rsidR="00647348" w:rsidRPr="00700F95" w:rsidRDefault="00647348" w:rsidP="00647348">
      <w:pPr>
        <w:widowControl w:val="0"/>
        <w:shd w:val="clear" w:color="auto" w:fill="FFFFFF"/>
        <w:tabs>
          <w:tab w:val="left" w:pos="709"/>
        </w:tabs>
        <w:suppressAutoHyphens w:val="0"/>
        <w:autoSpaceDE w:val="0"/>
        <w:autoSpaceDN w:val="0"/>
        <w:adjustRightInd w:val="0"/>
        <w:jc w:val="both"/>
        <w:rPr>
          <w:rFonts w:ascii="Tahoma" w:hAnsi="Tahoma" w:cs="Tahoma"/>
          <w:sz w:val="20"/>
          <w:szCs w:val="20"/>
          <w:lang w:eastAsia="ru-RU"/>
        </w:rPr>
      </w:pPr>
      <w:r w:rsidRPr="00700F95">
        <w:rPr>
          <w:rFonts w:ascii="Tahoma" w:hAnsi="Tahoma" w:cs="Tahoma"/>
          <w:sz w:val="20"/>
          <w:szCs w:val="20"/>
          <w:lang w:eastAsia="ru-RU"/>
        </w:rPr>
        <w:t>4.4.4. Осуществлять контроль за качеством применяемых строительных материалов, изделий, конструкций. Материалы, применяемые в ходе производства</w:t>
      </w:r>
      <w:r>
        <w:rPr>
          <w:rFonts w:ascii="Tahoma" w:hAnsi="Tahoma" w:cs="Tahoma"/>
          <w:sz w:val="20"/>
          <w:szCs w:val="20"/>
          <w:lang w:eastAsia="ru-RU"/>
        </w:rPr>
        <w:t xml:space="preserve"> работ</w:t>
      </w:r>
      <w:r w:rsidRPr="00700F95">
        <w:rPr>
          <w:rFonts w:ascii="Tahoma" w:hAnsi="Tahoma" w:cs="Tahoma"/>
          <w:sz w:val="20"/>
          <w:szCs w:val="20"/>
          <w:lang w:eastAsia="ru-RU"/>
        </w:rPr>
        <w:t>, должны соответствовать требованиям нормативной документации в области строительства, противопожарным требованиям, требованиям санитарных правил и норм, сметной документации (Приложение № 1 к настоящему Договору) и Техническому заданию (Приложение № 2 к настоящему Договору), условиям настоящего Договора.</w:t>
      </w:r>
    </w:p>
    <w:p w:rsidR="00647348" w:rsidRPr="00700F95" w:rsidRDefault="00647348" w:rsidP="00647348">
      <w:pPr>
        <w:widowControl w:val="0"/>
        <w:shd w:val="clear" w:color="auto" w:fill="FFFFFF"/>
        <w:tabs>
          <w:tab w:val="left" w:pos="709"/>
        </w:tabs>
        <w:suppressAutoHyphens w:val="0"/>
        <w:autoSpaceDE w:val="0"/>
        <w:autoSpaceDN w:val="0"/>
        <w:adjustRightInd w:val="0"/>
        <w:jc w:val="both"/>
        <w:rPr>
          <w:rFonts w:ascii="Tahoma" w:hAnsi="Tahoma" w:cs="Tahoma"/>
          <w:sz w:val="20"/>
          <w:szCs w:val="20"/>
          <w:lang w:eastAsia="ru-RU"/>
        </w:rPr>
      </w:pPr>
      <w:r w:rsidRPr="00700F95">
        <w:rPr>
          <w:rFonts w:ascii="Tahoma" w:hAnsi="Tahoma" w:cs="Tahoma"/>
          <w:sz w:val="20"/>
          <w:szCs w:val="20"/>
          <w:lang w:eastAsia="ru-RU"/>
        </w:rPr>
        <w:t>4.4.5. Обеспечивать представителям Заказчика доступ на территорию, на которой осуществляется выполнение работ и возможность осуществления контроля за ходом выполнения работ, качеством используемых материалов, предоставлять по их требованию исполнительную документацию и другую документацию.</w:t>
      </w:r>
    </w:p>
    <w:p w:rsidR="00647348" w:rsidRPr="00700F95" w:rsidRDefault="00647348" w:rsidP="00647348">
      <w:pPr>
        <w:widowControl w:val="0"/>
        <w:shd w:val="clear" w:color="auto" w:fill="FFFFFF"/>
        <w:tabs>
          <w:tab w:val="left" w:pos="709"/>
        </w:tabs>
        <w:suppressAutoHyphens w:val="0"/>
        <w:autoSpaceDE w:val="0"/>
        <w:autoSpaceDN w:val="0"/>
        <w:adjustRightInd w:val="0"/>
        <w:jc w:val="both"/>
        <w:rPr>
          <w:rFonts w:ascii="Tahoma" w:hAnsi="Tahoma" w:cs="Tahoma"/>
          <w:sz w:val="20"/>
          <w:szCs w:val="20"/>
          <w:lang w:eastAsia="ru-RU"/>
        </w:rPr>
      </w:pPr>
      <w:r w:rsidRPr="00700F95">
        <w:rPr>
          <w:rFonts w:ascii="Tahoma" w:hAnsi="Tahoma" w:cs="Tahoma"/>
          <w:sz w:val="20"/>
          <w:szCs w:val="20"/>
          <w:lang w:eastAsia="ru-RU"/>
        </w:rPr>
        <w:t>4.4.6. Известить Заказчика в течение трех рабочих дней до начала приёмки о готовности ответственных конструкций и скрытых работ. Подрядчик приступает к выполнению последующих работ только после приёмки Заказчиком скрытых работ, и составления актов освидетельствования этих работ.</w:t>
      </w:r>
    </w:p>
    <w:p w:rsidR="00647348" w:rsidRPr="00700F95" w:rsidRDefault="00647348" w:rsidP="00647348">
      <w:pPr>
        <w:suppressAutoHyphens w:val="0"/>
        <w:jc w:val="both"/>
        <w:rPr>
          <w:rFonts w:ascii="Tahoma" w:hAnsi="Tahoma" w:cs="Tahoma"/>
          <w:sz w:val="20"/>
          <w:szCs w:val="20"/>
          <w:lang w:eastAsia="en-US"/>
        </w:rPr>
      </w:pPr>
      <w:r w:rsidRPr="00700F95">
        <w:rPr>
          <w:rFonts w:ascii="Tahoma" w:hAnsi="Tahoma" w:cs="Tahoma"/>
          <w:sz w:val="20"/>
          <w:szCs w:val="20"/>
          <w:lang w:eastAsia="en-US"/>
        </w:rPr>
        <w:t>Если закрытие работ выполнено без подтверждения Заказчика, в случае, когда он не был информирован об этом, по требованию Заказчика Подрядчик обязан за свой счёт вскрыть любую часть скрытых работ согласно указанию Заказчика, а затем восстановить её за свой счёт.</w:t>
      </w:r>
    </w:p>
    <w:p w:rsidR="00647348" w:rsidRPr="00700F95" w:rsidRDefault="00647348" w:rsidP="00647348">
      <w:pPr>
        <w:suppressAutoHyphens w:val="0"/>
        <w:jc w:val="both"/>
        <w:rPr>
          <w:rFonts w:ascii="Tahoma" w:hAnsi="Tahoma" w:cs="Tahoma"/>
          <w:sz w:val="20"/>
          <w:szCs w:val="20"/>
          <w:lang w:eastAsia="en-US"/>
        </w:rPr>
      </w:pPr>
      <w:r w:rsidRPr="00700F95">
        <w:rPr>
          <w:rFonts w:ascii="Tahoma" w:hAnsi="Tahoma" w:cs="Tahoma"/>
          <w:sz w:val="20"/>
          <w:szCs w:val="20"/>
          <w:lang w:eastAsia="en-US"/>
        </w:rPr>
        <w:t>В случае неявки представителя Заказчика в указанный Подрядчиком срок Подрядчик составляет односторонний акт. Вскрыт</w:t>
      </w:r>
      <w:r>
        <w:rPr>
          <w:rFonts w:ascii="Tahoma" w:hAnsi="Tahoma" w:cs="Tahoma"/>
          <w:sz w:val="20"/>
          <w:szCs w:val="20"/>
          <w:lang w:eastAsia="en-US"/>
        </w:rPr>
        <w:t>и</w:t>
      </w:r>
      <w:r w:rsidRPr="00700F95">
        <w:rPr>
          <w:rFonts w:ascii="Tahoma" w:hAnsi="Tahoma" w:cs="Tahoma"/>
          <w:sz w:val="20"/>
          <w:szCs w:val="20"/>
          <w:lang w:eastAsia="en-US"/>
        </w:rPr>
        <w:t>е работ, в этом случае, по требованию Заказчика производятся за его счёт.</w:t>
      </w:r>
    </w:p>
    <w:p w:rsidR="00647348" w:rsidRPr="00700F95" w:rsidRDefault="00647348" w:rsidP="00647348">
      <w:pPr>
        <w:suppressAutoHyphens w:val="0"/>
        <w:jc w:val="both"/>
        <w:rPr>
          <w:rFonts w:ascii="Tahoma" w:hAnsi="Tahoma" w:cs="Tahoma"/>
          <w:sz w:val="20"/>
          <w:szCs w:val="20"/>
          <w:lang w:eastAsia="en-US"/>
        </w:rPr>
      </w:pPr>
      <w:r w:rsidRPr="00700F95">
        <w:rPr>
          <w:rFonts w:ascii="Tahoma" w:hAnsi="Tahoma" w:cs="Tahoma"/>
          <w:sz w:val="20"/>
          <w:szCs w:val="20"/>
          <w:lang w:eastAsia="en-US"/>
        </w:rPr>
        <w:t>С участием Заказчика составлять Акты освидетельствования скрытых работ, приступать к выполнению последующих работ только после приемки Заказчиком скрытых работ, составления и подписания актов освидетельствования этих работ.</w:t>
      </w:r>
    </w:p>
    <w:p w:rsidR="00647348" w:rsidRPr="00700F95" w:rsidRDefault="00647348" w:rsidP="00647348">
      <w:pPr>
        <w:widowControl w:val="0"/>
        <w:shd w:val="clear" w:color="auto" w:fill="FFFFFF"/>
        <w:tabs>
          <w:tab w:val="left" w:pos="709"/>
        </w:tabs>
        <w:suppressAutoHyphens w:val="0"/>
        <w:autoSpaceDE w:val="0"/>
        <w:autoSpaceDN w:val="0"/>
        <w:adjustRightInd w:val="0"/>
        <w:jc w:val="both"/>
        <w:rPr>
          <w:rFonts w:ascii="Tahoma" w:hAnsi="Tahoma" w:cs="Tahoma"/>
          <w:sz w:val="20"/>
          <w:szCs w:val="20"/>
          <w:lang w:eastAsia="ru-RU"/>
        </w:rPr>
      </w:pPr>
      <w:r w:rsidRPr="00700F95">
        <w:rPr>
          <w:rFonts w:ascii="Tahoma" w:hAnsi="Tahoma" w:cs="Tahoma"/>
          <w:sz w:val="20"/>
          <w:szCs w:val="20"/>
          <w:lang w:eastAsia="ru-RU"/>
        </w:rPr>
        <w:t>4.4.7. Привлекать к исполнению работ, указанных в Договоре, квалифицированных рабочих, имеющих соответствующий разряд и прошедшие медицинское освидетельствование в случаях, установленных правовыми актами в области строительства.</w:t>
      </w:r>
    </w:p>
    <w:p w:rsidR="00647348" w:rsidRPr="00700F95" w:rsidRDefault="00647348" w:rsidP="00647348">
      <w:pPr>
        <w:widowControl w:val="0"/>
        <w:shd w:val="clear" w:color="auto" w:fill="FFFFFF"/>
        <w:tabs>
          <w:tab w:val="left" w:pos="709"/>
        </w:tabs>
        <w:suppressAutoHyphens w:val="0"/>
        <w:autoSpaceDE w:val="0"/>
        <w:autoSpaceDN w:val="0"/>
        <w:adjustRightInd w:val="0"/>
        <w:jc w:val="both"/>
        <w:rPr>
          <w:rFonts w:ascii="Tahoma" w:hAnsi="Tahoma" w:cs="Tahoma"/>
          <w:sz w:val="20"/>
          <w:szCs w:val="20"/>
          <w:lang w:eastAsia="ru-RU"/>
        </w:rPr>
      </w:pPr>
      <w:r w:rsidRPr="00700F95">
        <w:rPr>
          <w:rFonts w:ascii="Tahoma" w:hAnsi="Tahoma" w:cs="Tahoma"/>
          <w:sz w:val="20"/>
          <w:szCs w:val="20"/>
          <w:lang w:eastAsia="ru-RU"/>
        </w:rPr>
        <w:t>4.4.8. Не привлекать и не допускать привлечения иностранных рабочих без разрешения на привлечение иностранной рабочей силы, когда такие обязанности установлены действующим законодательством.</w:t>
      </w:r>
    </w:p>
    <w:p w:rsidR="00647348" w:rsidRPr="00700F95" w:rsidRDefault="00647348" w:rsidP="00647348">
      <w:pPr>
        <w:widowControl w:val="0"/>
        <w:shd w:val="clear" w:color="auto" w:fill="FFFFFF"/>
        <w:tabs>
          <w:tab w:val="left" w:pos="709"/>
        </w:tabs>
        <w:suppressAutoHyphens w:val="0"/>
        <w:autoSpaceDE w:val="0"/>
        <w:autoSpaceDN w:val="0"/>
        <w:adjustRightInd w:val="0"/>
        <w:jc w:val="both"/>
        <w:rPr>
          <w:rFonts w:ascii="Tahoma" w:hAnsi="Tahoma" w:cs="Tahoma"/>
          <w:sz w:val="20"/>
          <w:szCs w:val="20"/>
          <w:lang w:eastAsia="ru-RU"/>
        </w:rPr>
      </w:pPr>
      <w:r w:rsidRPr="00700F95">
        <w:rPr>
          <w:rFonts w:ascii="Tahoma" w:hAnsi="Tahoma" w:cs="Tahoma"/>
          <w:sz w:val="20"/>
          <w:szCs w:val="20"/>
          <w:lang w:eastAsia="ru-RU"/>
        </w:rPr>
        <w:t>4.4.9. Немедленно предупредить Заказчика и до получения от него указаний приостановить работу при обнаружении возможных неблагоприятных для Заказчика последствий выполнения его указаний о способе исполнения работы и иных не зависящих от подрядчика обстоятельств, которые грозят годности или прочности результатов выполняемой работы либо создают невозможность ее завершения в срок.</w:t>
      </w:r>
    </w:p>
    <w:p w:rsidR="00647348" w:rsidRPr="00700F95" w:rsidRDefault="00647348" w:rsidP="00647348">
      <w:pPr>
        <w:widowControl w:val="0"/>
        <w:shd w:val="clear" w:color="auto" w:fill="FFFFFF"/>
        <w:tabs>
          <w:tab w:val="left" w:pos="709"/>
        </w:tabs>
        <w:suppressAutoHyphens w:val="0"/>
        <w:autoSpaceDE w:val="0"/>
        <w:autoSpaceDN w:val="0"/>
        <w:adjustRightInd w:val="0"/>
        <w:jc w:val="both"/>
        <w:rPr>
          <w:rFonts w:ascii="Tahoma" w:hAnsi="Tahoma" w:cs="Tahoma"/>
          <w:sz w:val="20"/>
          <w:szCs w:val="20"/>
          <w:lang w:eastAsia="ru-RU"/>
        </w:rPr>
      </w:pPr>
      <w:r w:rsidRPr="00700F95">
        <w:rPr>
          <w:rFonts w:ascii="Tahoma" w:hAnsi="Tahoma" w:cs="Tahoma"/>
          <w:sz w:val="20"/>
          <w:szCs w:val="20"/>
          <w:lang w:eastAsia="ru-RU"/>
        </w:rPr>
        <w:t>4.4.10. Освободить Заказчика от любой ответственности, от уплаты сумм по всем претензиям, требованиям и судебным искам и от всякого рода расходов, связанных с увечьем и несчастными случаями, в том числе со смертельным исходом, в процессе выполнения работ Подрядчиком.</w:t>
      </w:r>
    </w:p>
    <w:p w:rsidR="00647348" w:rsidRPr="00700F95" w:rsidRDefault="00647348" w:rsidP="00647348">
      <w:pPr>
        <w:widowControl w:val="0"/>
        <w:shd w:val="clear" w:color="auto" w:fill="FFFFFF"/>
        <w:tabs>
          <w:tab w:val="left" w:pos="709"/>
        </w:tabs>
        <w:suppressAutoHyphens w:val="0"/>
        <w:autoSpaceDE w:val="0"/>
        <w:autoSpaceDN w:val="0"/>
        <w:adjustRightInd w:val="0"/>
        <w:jc w:val="both"/>
        <w:rPr>
          <w:rFonts w:ascii="Tahoma" w:hAnsi="Tahoma" w:cs="Tahoma"/>
          <w:sz w:val="20"/>
          <w:szCs w:val="20"/>
          <w:lang w:eastAsia="ru-RU"/>
        </w:rPr>
      </w:pPr>
      <w:r w:rsidRPr="00700F95">
        <w:rPr>
          <w:rFonts w:ascii="Tahoma" w:hAnsi="Tahoma" w:cs="Tahoma"/>
          <w:sz w:val="20"/>
          <w:szCs w:val="20"/>
          <w:lang w:eastAsia="ru-RU"/>
        </w:rPr>
        <w:t>4.4.11. Соблюдать режимные требования, связанные с работами на объектах учреждения.</w:t>
      </w:r>
    </w:p>
    <w:p w:rsidR="00647348" w:rsidRPr="00700F95" w:rsidRDefault="00647348" w:rsidP="00647348">
      <w:pPr>
        <w:widowControl w:val="0"/>
        <w:shd w:val="clear" w:color="auto" w:fill="FFFFFF"/>
        <w:tabs>
          <w:tab w:val="left" w:pos="709"/>
        </w:tabs>
        <w:suppressAutoHyphens w:val="0"/>
        <w:autoSpaceDE w:val="0"/>
        <w:autoSpaceDN w:val="0"/>
        <w:adjustRightInd w:val="0"/>
        <w:jc w:val="both"/>
        <w:rPr>
          <w:rFonts w:ascii="Tahoma" w:hAnsi="Tahoma" w:cs="Tahoma"/>
          <w:sz w:val="20"/>
          <w:szCs w:val="20"/>
          <w:lang w:eastAsia="ru-RU"/>
        </w:rPr>
      </w:pPr>
      <w:r w:rsidRPr="00700F95">
        <w:rPr>
          <w:rFonts w:ascii="Tahoma" w:hAnsi="Tahoma" w:cs="Tahoma"/>
          <w:sz w:val="20"/>
          <w:szCs w:val="20"/>
          <w:lang w:eastAsia="ru-RU"/>
        </w:rPr>
        <w:t>4.4.12. В случае возникновения аварийных ситуаций по вине Подрядчика при проведении работ (затопление, разрушение конструкций и т.д.) возместить ущерб, выполнить ремонтно-восстановительные работы и устранить аварийную ситуацию за свой счет.</w:t>
      </w:r>
    </w:p>
    <w:p w:rsidR="00647348" w:rsidRPr="00700F95" w:rsidRDefault="00647348" w:rsidP="00647348">
      <w:pPr>
        <w:widowControl w:val="0"/>
        <w:shd w:val="clear" w:color="auto" w:fill="FFFFFF"/>
        <w:tabs>
          <w:tab w:val="left" w:pos="709"/>
        </w:tabs>
        <w:suppressAutoHyphens w:val="0"/>
        <w:autoSpaceDE w:val="0"/>
        <w:autoSpaceDN w:val="0"/>
        <w:adjustRightInd w:val="0"/>
        <w:jc w:val="both"/>
        <w:rPr>
          <w:rFonts w:ascii="Tahoma" w:hAnsi="Tahoma" w:cs="Tahoma"/>
          <w:sz w:val="20"/>
          <w:szCs w:val="20"/>
          <w:lang w:eastAsia="ru-RU"/>
        </w:rPr>
      </w:pPr>
      <w:r w:rsidRPr="00700F95">
        <w:rPr>
          <w:rFonts w:ascii="Tahoma" w:hAnsi="Tahoma" w:cs="Tahoma"/>
          <w:sz w:val="20"/>
          <w:szCs w:val="20"/>
          <w:lang w:eastAsia="ru-RU"/>
        </w:rPr>
        <w:t>4.4.1</w:t>
      </w:r>
      <w:r>
        <w:rPr>
          <w:rFonts w:ascii="Tahoma" w:hAnsi="Tahoma" w:cs="Tahoma"/>
          <w:sz w:val="20"/>
          <w:szCs w:val="20"/>
          <w:lang w:eastAsia="ru-RU"/>
        </w:rPr>
        <w:t>3</w:t>
      </w:r>
      <w:r w:rsidRPr="00700F95">
        <w:rPr>
          <w:rFonts w:ascii="Tahoma" w:hAnsi="Tahoma" w:cs="Tahoma"/>
          <w:sz w:val="20"/>
          <w:szCs w:val="20"/>
          <w:lang w:eastAsia="ru-RU"/>
        </w:rPr>
        <w:t xml:space="preserve">. В процессе выполнения работ и при сдаче-приемке работ осуществлять уборку места производства работ и прилегающей непосредственно к нему территории. </w:t>
      </w:r>
    </w:p>
    <w:p w:rsidR="00647348" w:rsidRPr="00700F95" w:rsidRDefault="00647348" w:rsidP="00647348">
      <w:pPr>
        <w:widowControl w:val="0"/>
        <w:shd w:val="clear" w:color="auto" w:fill="FFFFFF"/>
        <w:tabs>
          <w:tab w:val="left" w:pos="709"/>
        </w:tabs>
        <w:suppressAutoHyphens w:val="0"/>
        <w:autoSpaceDE w:val="0"/>
        <w:autoSpaceDN w:val="0"/>
        <w:adjustRightInd w:val="0"/>
        <w:jc w:val="both"/>
        <w:rPr>
          <w:rFonts w:ascii="Tahoma" w:hAnsi="Tahoma" w:cs="Tahoma"/>
          <w:sz w:val="20"/>
          <w:szCs w:val="20"/>
          <w:lang w:eastAsia="ru-RU"/>
        </w:rPr>
      </w:pPr>
      <w:r w:rsidRPr="00700F95">
        <w:rPr>
          <w:rFonts w:ascii="Tahoma" w:hAnsi="Tahoma" w:cs="Tahoma"/>
          <w:sz w:val="20"/>
          <w:szCs w:val="20"/>
          <w:lang w:eastAsia="ru-RU"/>
        </w:rPr>
        <w:t>4.4.1</w:t>
      </w:r>
      <w:r>
        <w:rPr>
          <w:rFonts w:ascii="Tahoma" w:hAnsi="Tahoma" w:cs="Tahoma"/>
          <w:sz w:val="20"/>
          <w:szCs w:val="20"/>
          <w:lang w:eastAsia="ru-RU"/>
        </w:rPr>
        <w:t>4</w:t>
      </w:r>
      <w:r w:rsidRPr="00700F95">
        <w:rPr>
          <w:rFonts w:ascii="Tahoma" w:hAnsi="Tahoma" w:cs="Tahoma"/>
          <w:sz w:val="20"/>
          <w:szCs w:val="20"/>
          <w:lang w:eastAsia="ru-RU"/>
        </w:rPr>
        <w:t>. Предоставлять по запросу Заказчика в сроки, указанные в таком запросе, информацию о ходе исполнения обязательств по настоящему Договору.</w:t>
      </w:r>
    </w:p>
    <w:p w:rsidR="00647348" w:rsidRPr="00700F95" w:rsidRDefault="00647348" w:rsidP="00647348">
      <w:pPr>
        <w:widowControl w:val="0"/>
        <w:shd w:val="clear" w:color="auto" w:fill="FFFFFF"/>
        <w:tabs>
          <w:tab w:val="left" w:pos="709"/>
        </w:tabs>
        <w:suppressAutoHyphens w:val="0"/>
        <w:autoSpaceDE w:val="0"/>
        <w:autoSpaceDN w:val="0"/>
        <w:adjustRightInd w:val="0"/>
        <w:jc w:val="both"/>
        <w:rPr>
          <w:rFonts w:ascii="Tahoma" w:hAnsi="Tahoma" w:cs="Tahoma"/>
          <w:sz w:val="20"/>
          <w:szCs w:val="20"/>
          <w:lang w:eastAsia="ru-RU"/>
        </w:rPr>
      </w:pPr>
      <w:r w:rsidRPr="00700F95">
        <w:rPr>
          <w:rFonts w:ascii="Tahoma" w:hAnsi="Tahoma" w:cs="Tahoma"/>
          <w:sz w:val="20"/>
          <w:szCs w:val="20"/>
          <w:lang w:eastAsia="ru-RU"/>
        </w:rPr>
        <w:t>4.4.1</w:t>
      </w:r>
      <w:r>
        <w:rPr>
          <w:rFonts w:ascii="Tahoma" w:hAnsi="Tahoma" w:cs="Tahoma"/>
          <w:sz w:val="20"/>
          <w:szCs w:val="20"/>
          <w:lang w:eastAsia="ru-RU"/>
        </w:rPr>
        <w:t>5</w:t>
      </w:r>
      <w:r w:rsidRPr="00700F95">
        <w:rPr>
          <w:rFonts w:ascii="Tahoma" w:hAnsi="Tahoma" w:cs="Tahoma"/>
          <w:sz w:val="20"/>
          <w:szCs w:val="20"/>
          <w:lang w:eastAsia="ru-RU"/>
        </w:rPr>
        <w:t>. При проведении проверок по целевому использованию бюджетных средств, предоставить все необходимые документы и информацию по работам.</w:t>
      </w:r>
    </w:p>
    <w:p w:rsidR="00647348" w:rsidRPr="00700F95" w:rsidRDefault="00647348" w:rsidP="00647348">
      <w:pPr>
        <w:widowControl w:val="0"/>
        <w:shd w:val="clear" w:color="auto" w:fill="FFFFFF"/>
        <w:tabs>
          <w:tab w:val="left" w:pos="709"/>
        </w:tabs>
        <w:suppressAutoHyphens w:val="0"/>
        <w:autoSpaceDE w:val="0"/>
        <w:autoSpaceDN w:val="0"/>
        <w:adjustRightInd w:val="0"/>
        <w:jc w:val="both"/>
        <w:rPr>
          <w:rFonts w:ascii="Tahoma" w:hAnsi="Tahoma" w:cs="Tahoma"/>
          <w:sz w:val="20"/>
          <w:szCs w:val="20"/>
          <w:lang w:eastAsia="ru-RU"/>
        </w:rPr>
      </w:pPr>
      <w:r w:rsidRPr="00700F95">
        <w:rPr>
          <w:rFonts w:ascii="Tahoma" w:hAnsi="Tahoma" w:cs="Tahoma"/>
          <w:sz w:val="20"/>
          <w:szCs w:val="20"/>
          <w:lang w:eastAsia="ru-RU"/>
        </w:rPr>
        <w:t>4.4.1</w:t>
      </w:r>
      <w:r>
        <w:rPr>
          <w:rFonts w:ascii="Tahoma" w:hAnsi="Tahoma" w:cs="Tahoma"/>
          <w:sz w:val="20"/>
          <w:szCs w:val="20"/>
          <w:lang w:eastAsia="ru-RU"/>
        </w:rPr>
        <w:t>6</w:t>
      </w:r>
      <w:r w:rsidRPr="00700F95">
        <w:rPr>
          <w:rFonts w:ascii="Tahoma" w:hAnsi="Tahoma" w:cs="Tahoma"/>
          <w:sz w:val="20"/>
          <w:szCs w:val="20"/>
          <w:lang w:eastAsia="ru-RU"/>
        </w:rPr>
        <w:t>. Самостоятельно организовать производство работ на объекте. Сдать результаты выполненных работ Заказчику в состоянии, соответствующем надежн</w:t>
      </w:r>
      <w:r>
        <w:rPr>
          <w:rFonts w:ascii="Tahoma" w:hAnsi="Tahoma" w:cs="Tahoma"/>
          <w:sz w:val="20"/>
          <w:szCs w:val="20"/>
          <w:lang w:eastAsia="ru-RU"/>
        </w:rPr>
        <w:t>ой</w:t>
      </w:r>
      <w:r w:rsidRPr="00700F95">
        <w:rPr>
          <w:rFonts w:ascii="Tahoma" w:hAnsi="Tahoma" w:cs="Tahoma"/>
          <w:sz w:val="20"/>
          <w:szCs w:val="20"/>
          <w:lang w:eastAsia="ru-RU"/>
        </w:rPr>
        <w:t xml:space="preserve"> эксплуатаци</w:t>
      </w:r>
      <w:r>
        <w:rPr>
          <w:rFonts w:ascii="Tahoma" w:hAnsi="Tahoma" w:cs="Tahoma"/>
          <w:sz w:val="20"/>
          <w:szCs w:val="20"/>
          <w:lang w:eastAsia="ru-RU"/>
        </w:rPr>
        <w:t>и</w:t>
      </w:r>
      <w:r w:rsidRPr="00700F95">
        <w:rPr>
          <w:rFonts w:ascii="Tahoma" w:hAnsi="Tahoma" w:cs="Tahoma"/>
          <w:sz w:val="20"/>
          <w:szCs w:val="20"/>
          <w:lang w:eastAsia="ru-RU"/>
        </w:rPr>
        <w:t xml:space="preserve"> объекта.</w:t>
      </w:r>
    </w:p>
    <w:p w:rsidR="00647348" w:rsidRPr="00700F95" w:rsidRDefault="00647348" w:rsidP="00647348">
      <w:pPr>
        <w:numPr>
          <w:ilvl w:val="0"/>
          <w:numId w:val="2"/>
        </w:numPr>
        <w:tabs>
          <w:tab w:val="num" w:pos="502"/>
        </w:tabs>
        <w:suppressAutoHyphens w:val="0"/>
        <w:spacing w:before="240" w:after="240"/>
        <w:ind w:left="502"/>
        <w:jc w:val="both"/>
        <w:rPr>
          <w:rFonts w:ascii="Tahoma" w:hAnsi="Tahoma" w:cs="Tahoma"/>
          <w:b/>
          <w:sz w:val="20"/>
          <w:szCs w:val="20"/>
          <w:lang w:eastAsia="ru-RU"/>
        </w:rPr>
      </w:pPr>
      <w:r w:rsidRPr="00700F95">
        <w:rPr>
          <w:rFonts w:ascii="Tahoma" w:hAnsi="Tahoma" w:cs="Tahoma"/>
          <w:b/>
          <w:sz w:val="20"/>
          <w:szCs w:val="20"/>
          <w:lang w:eastAsia="ru-RU"/>
        </w:rPr>
        <w:t>Сроки выполнения работ</w:t>
      </w:r>
    </w:p>
    <w:p w:rsidR="00647348" w:rsidRPr="00700F95" w:rsidRDefault="00647348" w:rsidP="00647348">
      <w:pPr>
        <w:tabs>
          <w:tab w:val="left" w:pos="426"/>
        </w:tabs>
        <w:suppressAutoHyphens w:val="0"/>
        <w:jc w:val="both"/>
        <w:rPr>
          <w:rFonts w:ascii="Tahoma" w:hAnsi="Tahoma" w:cs="Tahoma"/>
          <w:sz w:val="20"/>
          <w:szCs w:val="20"/>
          <w:lang w:eastAsia="en-US"/>
        </w:rPr>
      </w:pPr>
      <w:r w:rsidRPr="00700F95">
        <w:rPr>
          <w:rFonts w:ascii="Tahoma" w:hAnsi="Tahoma" w:cs="Tahoma"/>
          <w:sz w:val="20"/>
          <w:szCs w:val="20"/>
          <w:lang w:eastAsia="en-US"/>
        </w:rPr>
        <w:t xml:space="preserve">5.1. </w:t>
      </w:r>
      <w:r>
        <w:rPr>
          <w:rFonts w:ascii="Tahoma" w:hAnsi="Tahoma" w:cs="Tahoma"/>
          <w:sz w:val="20"/>
          <w:szCs w:val="20"/>
          <w:lang w:eastAsia="en-US"/>
        </w:rPr>
        <w:t>Подрядчик обязуется выполнить работы</w:t>
      </w:r>
      <w:r w:rsidRPr="007C49F9">
        <w:rPr>
          <w:rFonts w:ascii="Tahoma" w:hAnsi="Tahoma" w:cs="Tahoma"/>
          <w:sz w:val="20"/>
          <w:szCs w:val="20"/>
          <w:lang w:eastAsia="en-US"/>
        </w:rPr>
        <w:t xml:space="preserve"> </w:t>
      </w:r>
      <w:r>
        <w:rPr>
          <w:rFonts w:ascii="Tahoma" w:hAnsi="Tahoma" w:cs="Tahoma"/>
          <w:sz w:val="20"/>
          <w:szCs w:val="20"/>
          <w:lang w:eastAsia="en-US"/>
        </w:rPr>
        <w:t xml:space="preserve">в соответствии </w:t>
      </w:r>
      <w:r w:rsidR="00A97CE2">
        <w:rPr>
          <w:rFonts w:ascii="Tahoma" w:hAnsi="Tahoma" w:cs="Tahoma"/>
          <w:sz w:val="20"/>
          <w:szCs w:val="20"/>
          <w:lang w:eastAsia="en-US"/>
        </w:rPr>
        <w:t>с Техническим заданием (Приложение №2 к настоящему договору)</w:t>
      </w:r>
      <w:r>
        <w:rPr>
          <w:rFonts w:ascii="Tahoma" w:hAnsi="Tahoma" w:cs="Tahoma"/>
          <w:sz w:val="20"/>
          <w:szCs w:val="20"/>
          <w:lang w:eastAsia="en-US"/>
        </w:rPr>
        <w:t>.</w:t>
      </w:r>
    </w:p>
    <w:p w:rsidR="00647348" w:rsidRPr="00700F95" w:rsidRDefault="00647348" w:rsidP="00647348">
      <w:pPr>
        <w:tabs>
          <w:tab w:val="left" w:pos="426"/>
        </w:tabs>
        <w:suppressAutoHyphens w:val="0"/>
        <w:jc w:val="both"/>
        <w:rPr>
          <w:rFonts w:ascii="Tahoma" w:hAnsi="Tahoma" w:cs="Tahoma"/>
          <w:sz w:val="20"/>
          <w:szCs w:val="20"/>
          <w:lang w:eastAsia="en-US"/>
        </w:rPr>
      </w:pPr>
      <w:r w:rsidRPr="00700F95">
        <w:rPr>
          <w:rFonts w:ascii="Tahoma" w:hAnsi="Tahoma" w:cs="Tahoma"/>
          <w:sz w:val="20"/>
          <w:szCs w:val="20"/>
          <w:lang w:eastAsia="en-US"/>
        </w:rPr>
        <w:t>5.2. Подрядчик имеет право досрочно сдать</w:t>
      </w:r>
      <w:r>
        <w:rPr>
          <w:rFonts w:ascii="Tahoma" w:hAnsi="Tahoma" w:cs="Tahoma"/>
          <w:sz w:val="20"/>
          <w:szCs w:val="20"/>
          <w:lang w:eastAsia="en-US"/>
        </w:rPr>
        <w:t xml:space="preserve"> работы</w:t>
      </w:r>
      <w:r w:rsidR="00A97CE2">
        <w:rPr>
          <w:rFonts w:ascii="Tahoma" w:hAnsi="Tahoma" w:cs="Tahoma"/>
          <w:sz w:val="20"/>
          <w:szCs w:val="20"/>
          <w:lang w:eastAsia="en-US"/>
        </w:rPr>
        <w:t xml:space="preserve"> по </w:t>
      </w:r>
      <w:r w:rsidR="00B06AE2">
        <w:rPr>
          <w:rFonts w:ascii="Tahoma" w:hAnsi="Tahoma" w:cs="Tahoma"/>
          <w:sz w:val="20"/>
          <w:szCs w:val="20"/>
          <w:lang w:eastAsia="en-US"/>
        </w:rPr>
        <w:t>этапу №4 и этапу №5</w:t>
      </w:r>
      <w:r>
        <w:rPr>
          <w:rFonts w:ascii="Tahoma" w:hAnsi="Tahoma" w:cs="Tahoma"/>
          <w:sz w:val="20"/>
          <w:szCs w:val="20"/>
          <w:lang w:eastAsia="en-US"/>
        </w:rPr>
        <w:t xml:space="preserve"> только</w:t>
      </w:r>
      <w:r w:rsidRPr="00700F95">
        <w:rPr>
          <w:rFonts w:ascii="Tahoma" w:hAnsi="Tahoma" w:cs="Tahoma"/>
          <w:sz w:val="20"/>
          <w:szCs w:val="20"/>
          <w:lang w:eastAsia="en-US"/>
        </w:rPr>
        <w:t xml:space="preserve"> </w:t>
      </w:r>
      <w:r>
        <w:rPr>
          <w:rFonts w:ascii="Tahoma" w:hAnsi="Tahoma" w:cs="Tahoma"/>
          <w:sz w:val="20"/>
          <w:szCs w:val="20"/>
          <w:lang w:eastAsia="en-US"/>
        </w:rPr>
        <w:t>с письменного согласия Заказчика</w:t>
      </w:r>
      <w:r w:rsidRPr="00700F95">
        <w:rPr>
          <w:rFonts w:ascii="Tahoma" w:hAnsi="Tahoma" w:cs="Tahoma"/>
          <w:sz w:val="20"/>
          <w:szCs w:val="20"/>
          <w:lang w:eastAsia="en-US"/>
        </w:rPr>
        <w:t>.</w:t>
      </w:r>
    </w:p>
    <w:p w:rsidR="00647348" w:rsidRPr="00700F95" w:rsidRDefault="00647348" w:rsidP="00647348">
      <w:pPr>
        <w:numPr>
          <w:ilvl w:val="0"/>
          <w:numId w:val="2"/>
        </w:numPr>
        <w:tabs>
          <w:tab w:val="num" w:pos="502"/>
        </w:tabs>
        <w:suppressAutoHyphens w:val="0"/>
        <w:spacing w:before="240" w:after="240"/>
        <w:ind w:left="502"/>
        <w:jc w:val="both"/>
        <w:rPr>
          <w:rFonts w:ascii="Tahoma" w:hAnsi="Tahoma" w:cs="Tahoma"/>
          <w:b/>
          <w:sz w:val="20"/>
          <w:szCs w:val="20"/>
          <w:lang w:eastAsia="ru-RU"/>
        </w:rPr>
      </w:pPr>
      <w:r w:rsidRPr="00700F95">
        <w:rPr>
          <w:rFonts w:ascii="Tahoma" w:hAnsi="Tahoma" w:cs="Tahoma"/>
          <w:b/>
          <w:sz w:val="20"/>
          <w:szCs w:val="20"/>
          <w:lang w:eastAsia="ru-RU"/>
        </w:rPr>
        <w:t>Порядок сдачи-приемки работ</w:t>
      </w:r>
    </w:p>
    <w:p w:rsidR="00647348" w:rsidRPr="00700F95" w:rsidRDefault="00647348" w:rsidP="00647348">
      <w:pPr>
        <w:tabs>
          <w:tab w:val="left" w:pos="426"/>
        </w:tabs>
        <w:suppressAutoHyphens w:val="0"/>
        <w:jc w:val="both"/>
        <w:rPr>
          <w:rFonts w:ascii="Tahoma" w:eastAsia="Calibri" w:hAnsi="Tahoma" w:cs="Tahoma"/>
          <w:color w:val="000000"/>
          <w:sz w:val="20"/>
          <w:szCs w:val="20"/>
          <w:lang w:eastAsia="en-US"/>
        </w:rPr>
      </w:pPr>
      <w:r w:rsidRPr="00700F95">
        <w:rPr>
          <w:rFonts w:ascii="Tahoma" w:hAnsi="Tahoma" w:cs="Tahoma"/>
          <w:sz w:val="20"/>
          <w:szCs w:val="20"/>
          <w:lang w:eastAsia="en-US"/>
        </w:rPr>
        <w:t>6.1. Заказчик назначает своего представителя –</w:t>
      </w:r>
      <w:r>
        <w:rPr>
          <w:rFonts w:ascii="Tahoma" w:hAnsi="Tahoma" w:cs="Tahoma"/>
          <w:sz w:val="20"/>
          <w:szCs w:val="20"/>
          <w:lang w:eastAsia="en-US"/>
        </w:rPr>
        <w:t xml:space="preserve"> </w:t>
      </w:r>
      <w:r>
        <w:rPr>
          <w:rFonts w:ascii="Tahoma" w:hAnsi="Tahoma" w:cs="Tahoma"/>
          <w:color w:val="000000"/>
          <w:sz w:val="20"/>
          <w:szCs w:val="20"/>
          <w:lang w:eastAsia="en-US"/>
        </w:rPr>
        <w:t>Медведева Елена Анатольевна, телефон</w:t>
      </w:r>
      <w:r w:rsidRPr="00700F95">
        <w:rPr>
          <w:rFonts w:ascii="Tahoma" w:hAnsi="Tahoma" w:cs="Tahoma"/>
          <w:color w:val="000000"/>
          <w:sz w:val="20"/>
          <w:szCs w:val="20"/>
          <w:lang w:eastAsia="en-US"/>
        </w:rPr>
        <w:t xml:space="preserve"> </w:t>
      </w:r>
      <w:r>
        <w:rPr>
          <w:rFonts w:ascii="Tahoma" w:hAnsi="Tahoma" w:cs="Tahoma"/>
          <w:color w:val="000000"/>
          <w:sz w:val="20"/>
          <w:szCs w:val="20"/>
          <w:lang w:eastAsia="en-US"/>
        </w:rPr>
        <w:t>8-909-021-74-96, эл. почта:</w:t>
      </w:r>
      <w:r w:rsidRPr="00007AA2">
        <w:t xml:space="preserve"> </w:t>
      </w:r>
      <w:r w:rsidRPr="007A6FFE">
        <w:rPr>
          <w:rFonts w:ascii="Tahoma" w:hAnsi="Tahoma" w:cs="Tahoma"/>
          <w:color w:val="000000"/>
          <w:sz w:val="20"/>
          <w:szCs w:val="20"/>
          <w:lang w:val="en-US" w:eastAsia="en-US"/>
        </w:rPr>
        <w:t>Elena</w:t>
      </w:r>
      <w:r w:rsidRPr="007A6FFE">
        <w:rPr>
          <w:rFonts w:ascii="Tahoma" w:hAnsi="Tahoma" w:cs="Tahoma"/>
          <w:color w:val="000000"/>
          <w:sz w:val="20"/>
          <w:szCs w:val="20"/>
          <w:lang w:eastAsia="en-US"/>
        </w:rPr>
        <w:t>.</w:t>
      </w:r>
      <w:proofErr w:type="spellStart"/>
      <w:r w:rsidRPr="007A6FFE">
        <w:rPr>
          <w:rFonts w:ascii="Tahoma" w:hAnsi="Tahoma" w:cs="Tahoma"/>
          <w:color w:val="000000"/>
          <w:sz w:val="20"/>
          <w:szCs w:val="20"/>
          <w:lang w:val="en-US" w:eastAsia="en-US"/>
        </w:rPr>
        <w:t>Medvedeva</w:t>
      </w:r>
      <w:proofErr w:type="spellEnd"/>
      <w:r w:rsidRPr="00007AA2">
        <w:rPr>
          <w:rFonts w:ascii="Tahoma" w:hAnsi="Tahoma" w:cs="Tahoma"/>
          <w:color w:val="000000"/>
          <w:sz w:val="20"/>
          <w:szCs w:val="20"/>
          <w:lang w:eastAsia="en-US"/>
        </w:rPr>
        <w:t>@esplus.ru</w:t>
      </w:r>
      <w:r w:rsidRPr="00700F95">
        <w:rPr>
          <w:rFonts w:ascii="Tahoma" w:hAnsi="Tahoma" w:cs="Tahoma"/>
          <w:color w:val="000000"/>
          <w:sz w:val="20"/>
          <w:szCs w:val="20"/>
          <w:lang w:eastAsia="en-US"/>
        </w:rPr>
        <w:t>,</w:t>
      </w:r>
      <w:r>
        <w:rPr>
          <w:rFonts w:ascii="Tahoma" w:hAnsi="Tahoma" w:cs="Tahoma"/>
          <w:color w:val="000000"/>
          <w:sz w:val="20"/>
          <w:szCs w:val="20"/>
          <w:lang w:eastAsia="en-US"/>
        </w:rPr>
        <w:t xml:space="preserve"> </w:t>
      </w:r>
      <w:r w:rsidRPr="00700F95">
        <w:rPr>
          <w:rFonts w:ascii="Tahoma" w:eastAsia="Calibri" w:hAnsi="Tahoma" w:cs="Tahoma"/>
          <w:sz w:val="20"/>
          <w:szCs w:val="20"/>
          <w:lang w:eastAsia="en-US"/>
        </w:rPr>
        <w:t xml:space="preserve">который от имени Заказчика осуществляет взаимодействие с Подрядчиком по вопросам выполняемых и </w:t>
      </w:r>
      <w:r w:rsidRPr="00700F95">
        <w:rPr>
          <w:rFonts w:ascii="Tahoma" w:eastAsia="Calibri" w:hAnsi="Tahoma" w:cs="Tahoma"/>
          <w:color w:val="000000"/>
          <w:sz w:val="20"/>
          <w:szCs w:val="20"/>
          <w:lang w:eastAsia="en-US"/>
        </w:rPr>
        <w:t>выполненных работ.</w:t>
      </w:r>
    </w:p>
    <w:p w:rsidR="00647348" w:rsidRPr="00700F95" w:rsidRDefault="00647348" w:rsidP="00647348">
      <w:pPr>
        <w:tabs>
          <w:tab w:val="left" w:pos="426"/>
        </w:tabs>
        <w:suppressAutoHyphens w:val="0"/>
        <w:jc w:val="both"/>
        <w:rPr>
          <w:rFonts w:ascii="Tahoma" w:hAnsi="Tahoma" w:cs="Tahoma"/>
          <w:color w:val="000000"/>
          <w:sz w:val="20"/>
          <w:szCs w:val="20"/>
          <w:lang w:eastAsia="en-US"/>
        </w:rPr>
      </w:pPr>
      <w:r w:rsidRPr="00700F95">
        <w:rPr>
          <w:rFonts w:ascii="Tahoma" w:hAnsi="Tahoma" w:cs="Tahoma"/>
          <w:color w:val="000000"/>
          <w:sz w:val="20"/>
          <w:szCs w:val="20"/>
          <w:lang w:eastAsia="en-US"/>
        </w:rPr>
        <w:t xml:space="preserve">6.2. Подрядчик назначает своего представителя – </w:t>
      </w:r>
      <w:r>
        <w:rPr>
          <w:rFonts w:ascii="Tahoma" w:hAnsi="Tahoma" w:cs="Tahoma"/>
          <w:color w:val="000000"/>
          <w:sz w:val="20"/>
          <w:szCs w:val="20"/>
          <w:lang w:eastAsia="en-US"/>
        </w:rPr>
        <w:t>___________________________, телефон</w:t>
      </w:r>
      <w:r w:rsidRPr="00700F95">
        <w:rPr>
          <w:rFonts w:ascii="Tahoma" w:hAnsi="Tahoma" w:cs="Tahoma"/>
          <w:color w:val="000000"/>
          <w:sz w:val="20"/>
          <w:szCs w:val="20"/>
          <w:lang w:eastAsia="en-US"/>
        </w:rPr>
        <w:t xml:space="preserve"> </w:t>
      </w:r>
      <w:r>
        <w:rPr>
          <w:rFonts w:ascii="Tahoma" w:hAnsi="Tahoma" w:cs="Tahoma"/>
          <w:color w:val="000000"/>
          <w:sz w:val="20"/>
          <w:szCs w:val="20"/>
          <w:lang w:eastAsia="en-US"/>
        </w:rPr>
        <w:t>_____________, эл. почта: __________________,</w:t>
      </w:r>
      <w:r w:rsidRPr="00700F95">
        <w:rPr>
          <w:rFonts w:ascii="Tahoma" w:hAnsi="Tahoma" w:cs="Tahoma"/>
          <w:color w:val="000000"/>
          <w:sz w:val="20"/>
          <w:szCs w:val="20"/>
          <w:lang w:eastAsia="en-US"/>
        </w:rPr>
        <w:t xml:space="preserve"> </w:t>
      </w:r>
      <w:r w:rsidRPr="00700F95">
        <w:rPr>
          <w:rFonts w:ascii="Tahoma" w:eastAsia="Calibri" w:hAnsi="Tahoma" w:cs="Tahoma"/>
          <w:sz w:val="20"/>
          <w:szCs w:val="20"/>
          <w:lang w:eastAsia="en-US"/>
        </w:rPr>
        <w:t>который от имени Подрядчика осуществляет взаимодействие с Заказчиком по вопросам выполняемых и выполненных работ, в том числе, осуществляет оформление всех передаточных документов на выполненные работы.</w:t>
      </w:r>
    </w:p>
    <w:p w:rsidR="00647348" w:rsidRPr="00700F95" w:rsidRDefault="00647348" w:rsidP="00647348">
      <w:pPr>
        <w:tabs>
          <w:tab w:val="left" w:pos="426"/>
        </w:tabs>
        <w:suppressAutoHyphens w:val="0"/>
        <w:jc w:val="both"/>
        <w:rPr>
          <w:rFonts w:ascii="Tahoma" w:hAnsi="Tahoma" w:cs="Tahoma"/>
          <w:sz w:val="20"/>
          <w:szCs w:val="20"/>
          <w:lang w:eastAsia="en-US"/>
        </w:rPr>
      </w:pPr>
      <w:r w:rsidRPr="00953D86">
        <w:rPr>
          <w:rFonts w:ascii="Tahoma" w:hAnsi="Tahoma" w:cs="Tahoma"/>
          <w:sz w:val="20"/>
          <w:szCs w:val="20"/>
          <w:lang w:eastAsia="en-US"/>
        </w:rPr>
        <w:lastRenderedPageBreak/>
        <w:t>6.3. Приёмка выполненных работ по Договору осуществляется в соответствии с условиями настоящего Договора, зафиксированного в акте</w:t>
      </w:r>
      <w:r w:rsidRPr="00700F95">
        <w:rPr>
          <w:rFonts w:ascii="Tahoma" w:hAnsi="Tahoma" w:cs="Tahoma"/>
          <w:sz w:val="20"/>
          <w:szCs w:val="20"/>
          <w:lang w:eastAsia="en-US"/>
        </w:rPr>
        <w:t xml:space="preserve"> о приёмке выполненных работ по унифицированной форме № КС-2, справке о стоимости выполненных работ и затрат по форме № КС-3, утверждённой постановлением государственного комитета РФ по статистике от 11 ноября 1999 года № 100, а также всех документов, подтверждающих выполненные работы, а именно:</w:t>
      </w:r>
    </w:p>
    <w:p w:rsidR="00647348" w:rsidRPr="00700F95" w:rsidRDefault="00647348" w:rsidP="00647348">
      <w:pPr>
        <w:suppressAutoHyphens w:val="0"/>
        <w:jc w:val="both"/>
        <w:rPr>
          <w:rFonts w:ascii="Tahoma" w:eastAsia="Calibri" w:hAnsi="Tahoma" w:cs="Tahoma"/>
          <w:color w:val="000000"/>
          <w:sz w:val="20"/>
          <w:szCs w:val="20"/>
          <w:lang w:eastAsia="en-US"/>
        </w:rPr>
      </w:pPr>
      <w:r w:rsidRPr="00700F95">
        <w:rPr>
          <w:rFonts w:ascii="Tahoma" w:eastAsia="Calibri" w:hAnsi="Tahoma" w:cs="Tahoma"/>
          <w:sz w:val="20"/>
          <w:szCs w:val="20"/>
          <w:lang w:eastAsia="en-US"/>
        </w:rPr>
        <w:t xml:space="preserve">- акты на скрытые работы </w:t>
      </w:r>
      <w:r w:rsidRPr="00700F95">
        <w:rPr>
          <w:rFonts w:ascii="Tahoma" w:eastAsia="Calibri" w:hAnsi="Tahoma" w:cs="Tahoma"/>
          <w:color w:val="000000"/>
          <w:sz w:val="20"/>
          <w:szCs w:val="20"/>
          <w:lang w:eastAsia="en-US"/>
        </w:rPr>
        <w:t>(в случае выполнения скрытых работ)</w:t>
      </w:r>
      <w:r w:rsidRPr="00700F95">
        <w:rPr>
          <w:rFonts w:ascii="Tahoma" w:eastAsia="Calibri" w:hAnsi="Tahoma" w:cs="Tahoma"/>
          <w:sz w:val="20"/>
          <w:szCs w:val="20"/>
          <w:lang w:eastAsia="en-US"/>
        </w:rPr>
        <w:t>;</w:t>
      </w:r>
    </w:p>
    <w:p w:rsidR="00647348" w:rsidRPr="00700F95" w:rsidRDefault="00647348" w:rsidP="00647348">
      <w:pPr>
        <w:suppressAutoHyphens w:val="0"/>
        <w:jc w:val="both"/>
        <w:rPr>
          <w:rFonts w:ascii="Tahoma" w:eastAsia="Calibri" w:hAnsi="Tahoma" w:cs="Tahoma"/>
          <w:sz w:val="20"/>
          <w:szCs w:val="20"/>
          <w:lang w:eastAsia="en-US"/>
        </w:rPr>
      </w:pPr>
      <w:r w:rsidRPr="00700F95">
        <w:rPr>
          <w:rFonts w:ascii="Tahoma" w:eastAsia="Calibri" w:hAnsi="Tahoma" w:cs="Tahoma"/>
          <w:color w:val="000000"/>
          <w:sz w:val="20"/>
          <w:szCs w:val="20"/>
          <w:lang w:eastAsia="en-US"/>
        </w:rPr>
        <w:t xml:space="preserve">- сертификаты соответствия или деклараций о соответствии на материалы, используемые в процессе выполнения работ </w:t>
      </w:r>
      <w:r w:rsidRPr="00700F95">
        <w:rPr>
          <w:rFonts w:ascii="Tahoma" w:eastAsia="Calibri" w:hAnsi="Tahoma" w:cs="Tahoma"/>
          <w:sz w:val="20"/>
          <w:szCs w:val="20"/>
          <w:lang w:eastAsia="en-US"/>
        </w:rPr>
        <w:t xml:space="preserve">и т.д. </w:t>
      </w:r>
    </w:p>
    <w:p w:rsidR="00647348" w:rsidRPr="00557E62" w:rsidRDefault="00647348" w:rsidP="00647348">
      <w:pPr>
        <w:tabs>
          <w:tab w:val="left" w:pos="426"/>
        </w:tabs>
        <w:suppressAutoHyphens w:val="0"/>
        <w:jc w:val="both"/>
        <w:rPr>
          <w:rFonts w:ascii="Tahoma" w:hAnsi="Tahoma" w:cs="Tahoma"/>
          <w:sz w:val="20"/>
          <w:szCs w:val="20"/>
          <w:lang w:eastAsia="en-US"/>
        </w:rPr>
      </w:pPr>
      <w:r w:rsidRPr="00700F95">
        <w:rPr>
          <w:rFonts w:ascii="Tahoma" w:hAnsi="Tahoma" w:cs="Tahoma"/>
          <w:sz w:val="20"/>
          <w:szCs w:val="20"/>
          <w:lang w:eastAsia="en-US"/>
        </w:rPr>
        <w:t xml:space="preserve">6.4. Подрядчик начинает выполнять работы, предусмотренные в п.2.1. настоящего Договора со </w:t>
      </w:r>
      <w:r>
        <w:rPr>
          <w:rFonts w:ascii="Tahoma" w:hAnsi="Tahoma" w:cs="Tahoma"/>
          <w:sz w:val="20"/>
          <w:szCs w:val="20"/>
          <w:lang w:eastAsia="en-US"/>
        </w:rPr>
        <w:t xml:space="preserve">дня, </w:t>
      </w:r>
      <w:r w:rsidRPr="00700F95">
        <w:rPr>
          <w:rFonts w:ascii="Tahoma" w:hAnsi="Tahoma" w:cs="Tahoma"/>
          <w:sz w:val="20"/>
          <w:szCs w:val="20"/>
          <w:lang w:eastAsia="en-US"/>
        </w:rPr>
        <w:t>следующего за днём подписания Договор</w:t>
      </w:r>
      <w:r>
        <w:rPr>
          <w:rFonts w:ascii="Tahoma" w:hAnsi="Tahoma" w:cs="Tahoma"/>
          <w:sz w:val="20"/>
          <w:szCs w:val="20"/>
          <w:lang w:eastAsia="en-US"/>
        </w:rPr>
        <w:t>а</w:t>
      </w:r>
      <w:r w:rsidR="00953D86">
        <w:rPr>
          <w:rFonts w:ascii="Tahoma" w:hAnsi="Tahoma" w:cs="Tahoma"/>
          <w:sz w:val="20"/>
          <w:szCs w:val="20"/>
          <w:lang w:eastAsia="en-US"/>
        </w:rPr>
        <w:t>.</w:t>
      </w:r>
      <w:r w:rsidRPr="00557E62">
        <w:rPr>
          <w:rFonts w:ascii="Tahoma" w:hAnsi="Tahoma" w:cs="Tahoma"/>
          <w:sz w:val="20"/>
          <w:szCs w:val="20"/>
          <w:lang w:eastAsia="en-US"/>
        </w:rPr>
        <w:t xml:space="preserve"> </w:t>
      </w:r>
    </w:p>
    <w:p w:rsidR="00647348" w:rsidRPr="00700F95" w:rsidRDefault="00647348" w:rsidP="00647348">
      <w:pPr>
        <w:tabs>
          <w:tab w:val="left" w:pos="426"/>
        </w:tabs>
        <w:suppressAutoHyphens w:val="0"/>
        <w:jc w:val="both"/>
        <w:rPr>
          <w:rFonts w:ascii="Tahoma" w:hAnsi="Tahoma" w:cs="Tahoma"/>
          <w:sz w:val="20"/>
          <w:szCs w:val="20"/>
          <w:lang w:eastAsia="en-US"/>
        </w:rPr>
      </w:pPr>
      <w:r w:rsidRPr="00700F95">
        <w:rPr>
          <w:rFonts w:ascii="Tahoma" w:hAnsi="Tahoma" w:cs="Tahoma"/>
          <w:sz w:val="20"/>
          <w:szCs w:val="20"/>
          <w:lang w:eastAsia="en-US"/>
        </w:rPr>
        <w:t>6.5. Сдача-приемка работ осуществляется с обязательным участием представителей Сторон Договора.</w:t>
      </w:r>
    </w:p>
    <w:p w:rsidR="00647348" w:rsidRPr="00700F95" w:rsidRDefault="00647348" w:rsidP="00647348">
      <w:pPr>
        <w:tabs>
          <w:tab w:val="left" w:pos="426"/>
        </w:tabs>
        <w:suppressAutoHyphens w:val="0"/>
        <w:jc w:val="both"/>
        <w:rPr>
          <w:rFonts w:ascii="Tahoma" w:hAnsi="Tahoma" w:cs="Tahoma"/>
          <w:sz w:val="20"/>
          <w:szCs w:val="20"/>
          <w:lang w:eastAsia="en-US"/>
        </w:rPr>
      </w:pPr>
      <w:r w:rsidRPr="00700F95">
        <w:rPr>
          <w:rFonts w:ascii="Tahoma" w:hAnsi="Tahoma" w:cs="Tahoma"/>
          <w:sz w:val="20"/>
          <w:szCs w:val="20"/>
          <w:lang w:eastAsia="en-US"/>
        </w:rPr>
        <w:t xml:space="preserve">6.6. </w:t>
      </w:r>
      <w:r w:rsidRPr="00400A10">
        <w:rPr>
          <w:rFonts w:ascii="Tahoma" w:hAnsi="Tahoma" w:cs="Tahoma"/>
          <w:sz w:val="20"/>
          <w:szCs w:val="20"/>
          <w:lang w:eastAsia="en-US"/>
        </w:rPr>
        <w:t>Приемка отдельных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актов освидетельствования скрытых работ.</w:t>
      </w:r>
    </w:p>
    <w:p w:rsidR="00647348" w:rsidRPr="00700F95" w:rsidRDefault="00647348" w:rsidP="00647348">
      <w:pPr>
        <w:suppressAutoHyphens w:val="0"/>
        <w:jc w:val="both"/>
        <w:rPr>
          <w:rFonts w:ascii="Tahoma" w:eastAsia="Calibri" w:hAnsi="Tahoma" w:cs="Tahoma"/>
          <w:color w:val="000000"/>
          <w:sz w:val="20"/>
          <w:szCs w:val="20"/>
          <w:lang w:eastAsia="en-US"/>
        </w:rPr>
      </w:pPr>
      <w:bookmarkStart w:id="0" w:name="_Ref105994616"/>
      <w:r w:rsidRPr="00700F95">
        <w:rPr>
          <w:rFonts w:ascii="Tahoma" w:eastAsia="Calibri" w:hAnsi="Tahoma" w:cs="Tahoma"/>
          <w:color w:val="000000"/>
          <w:sz w:val="20"/>
          <w:szCs w:val="20"/>
          <w:lang w:eastAsia="en-US"/>
        </w:rPr>
        <w:t xml:space="preserve">Если представитель Заказчика не явился к назначенному сроку проведения промежуточной приемки выполненных скрытых работ и ответственных конструкций, то Подрядчик </w:t>
      </w:r>
      <w:bookmarkEnd w:id="0"/>
      <w:r w:rsidRPr="00700F95">
        <w:rPr>
          <w:rFonts w:ascii="Tahoma" w:eastAsia="Calibri" w:hAnsi="Tahoma" w:cs="Tahoma"/>
          <w:color w:val="000000"/>
          <w:sz w:val="20"/>
          <w:szCs w:val="20"/>
          <w:lang w:eastAsia="en-US"/>
        </w:rPr>
        <w:t>имеет право на соответствующую пролонгацию сроков выполнения работ. Если представитель Заказчика не явился к назначенному сроку проведения промежуточной приемки выполненных скрытых работ и ответственных конструкций вследствие ненадлежащего уведомления (представитель Заказчика не был информирован об этом или информирован с опозданием), то Подрядчик за свой счет обязуется открыть любую часть скрытых работ, не прошедших приемку представителем Заказчика, а затем восстановить ее.</w:t>
      </w:r>
    </w:p>
    <w:p w:rsidR="00647348" w:rsidRPr="00700F95" w:rsidRDefault="00647348" w:rsidP="00647348">
      <w:pPr>
        <w:tabs>
          <w:tab w:val="left" w:pos="426"/>
        </w:tabs>
        <w:suppressAutoHyphens w:val="0"/>
        <w:jc w:val="both"/>
        <w:rPr>
          <w:rFonts w:ascii="Tahoma" w:hAnsi="Tahoma" w:cs="Tahoma"/>
          <w:sz w:val="20"/>
          <w:szCs w:val="20"/>
          <w:lang w:eastAsia="en-US"/>
        </w:rPr>
      </w:pPr>
      <w:r w:rsidRPr="00700F95">
        <w:rPr>
          <w:rFonts w:ascii="Tahoma" w:hAnsi="Tahoma" w:cs="Tahoma"/>
          <w:sz w:val="20"/>
          <w:szCs w:val="20"/>
          <w:lang w:eastAsia="en-US"/>
        </w:rPr>
        <w:t>6.7. Обнаруженные в ходе проверки дефекты и (или) недостатки работ, иные нарушения условий о качестве работ, включая использованные материалы, данные недостатки указываются в акте осмотра выполненных работ на качество, где устанавливается разумный срок для их устранения. В случае невозможности устранения обнаруженных дефектов и (или) недостатков, Подрядчик несет ответственность в соответствии с условиями Договора и действующего законодательства РФ.</w:t>
      </w:r>
    </w:p>
    <w:p w:rsidR="00647348" w:rsidRPr="00700F95" w:rsidRDefault="00647348" w:rsidP="00647348">
      <w:pPr>
        <w:suppressAutoHyphens w:val="0"/>
        <w:jc w:val="both"/>
        <w:rPr>
          <w:rFonts w:ascii="Tahoma" w:eastAsia="Calibri" w:hAnsi="Tahoma" w:cs="Tahoma"/>
          <w:color w:val="000000"/>
          <w:sz w:val="20"/>
          <w:szCs w:val="20"/>
          <w:lang w:eastAsia="en-US"/>
        </w:rPr>
      </w:pPr>
      <w:r w:rsidRPr="00700F95">
        <w:rPr>
          <w:rFonts w:ascii="Tahoma" w:eastAsia="Calibri" w:hAnsi="Tahoma" w:cs="Tahoma"/>
          <w:color w:val="000000"/>
          <w:sz w:val="20"/>
          <w:szCs w:val="20"/>
          <w:lang w:eastAsia="en-US"/>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647348" w:rsidRPr="00700F95" w:rsidRDefault="00647348" w:rsidP="00647348">
      <w:pPr>
        <w:tabs>
          <w:tab w:val="left" w:pos="426"/>
        </w:tabs>
        <w:suppressAutoHyphens w:val="0"/>
        <w:jc w:val="both"/>
        <w:rPr>
          <w:rFonts w:ascii="Tahoma" w:hAnsi="Tahoma" w:cs="Tahoma"/>
          <w:sz w:val="20"/>
          <w:szCs w:val="20"/>
          <w:lang w:eastAsia="en-US"/>
        </w:rPr>
      </w:pPr>
      <w:r w:rsidRPr="00700F95">
        <w:rPr>
          <w:rFonts w:ascii="Tahoma" w:hAnsi="Tahoma" w:cs="Tahoma"/>
          <w:sz w:val="20"/>
          <w:szCs w:val="20"/>
          <w:lang w:eastAsia="en-US"/>
        </w:rPr>
        <w:t>6.8. В случае несоответствия представленных актов о приемки выполненных работ по форме КС-2 и справок о стоимости выполненных работ и затрат по форме КС-3 действующему законодательству в строительстве в части определения стоимости строительной продукции, действующей на территории Свердловской области, методики определения стоимости строительной продукции, действующей на территории Российской Федерации, Заказчик вправе вносить соответствующие корректировки в акты выполненных работ по форме КС-2 и справки о стоимости выполненных работ и затрат по форме КС-3, и возвратить их Подрядчику для внесения последним изменений.</w:t>
      </w:r>
    </w:p>
    <w:p w:rsidR="00647348" w:rsidRPr="00700F95" w:rsidRDefault="00647348" w:rsidP="00647348">
      <w:pPr>
        <w:tabs>
          <w:tab w:val="left" w:pos="426"/>
        </w:tabs>
        <w:suppressAutoHyphens w:val="0"/>
        <w:jc w:val="both"/>
        <w:rPr>
          <w:rFonts w:ascii="Tahoma" w:hAnsi="Tahoma" w:cs="Tahoma"/>
          <w:sz w:val="20"/>
          <w:szCs w:val="20"/>
          <w:lang w:eastAsia="en-US"/>
        </w:rPr>
      </w:pPr>
      <w:r w:rsidRPr="00700F95">
        <w:rPr>
          <w:rFonts w:ascii="Tahoma" w:hAnsi="Tahoma" w:cs="Tahoma"/>
          <w:sz w:val="20"/>
          <w:szCs w:val="20"/>
          <w:lang w:eastAsia="en-US"/>
        </w:rPr>
        <w:t>6.9. В случае некомплектности, представленной Подрядчиком приемо-сдаточной документации, указанной в п.6.3. настоящего Договора, данная документация считается не поданной Подрядчиком. Выполненные работы не принимаются Заказчиком и не оплачиваются.</w:t>
      </w:r>
    </w:p>
    <w:p w:rsidR="00647348" w:rsidRPr="00700F95" w:rsidRDefault="00647348" w:rsidP="00647348">
      <w:pPr>
        <w:tabs>
          <w:tab w:val="left" w:pos="567"/>
        </w:tabs>
        <w:suppressAutoHyphens w:val="0"/>
        <w:jc w:val="both"/>
        <w:rPr>
          <w:rFonts w:ascii="Tahoma" w:hAnsi="Tahoma" w:cs="Tahoma"/>
          <w:sz w:val="20"/>
          <w:szCs w:val="20"/>
          <w:lang w:eastAsia="en-US"/>
        </w:rPr>
      </w:pPr>
      <w:r w:rsidRPr="00700F95">
        <w:rPr>
          <w:rFonts w:ascii="Tahoma" w:hAnsi="Tahoma" w:cs="Tahoma"/>
          <w:sz w:val="20"/>
          <w:szCs w:val="20"/>
          <w:lang w:eastAsia="en-US"/>
        </w:rPr>
        <w:t>6.10. Работы, выполненные с изменениями или отклонениями от технического задания, не оформленные в установленном порядке, приёмке и оплате не подлежат.</w:t>
      </w:r>
    </w:p>
    <w:p w:rsidR="00647348" w:rsidRPr="00700F95" w:rsidRDefault="00647348" w:rsidP="00647348">
      <w:pPr>
        <w:tabs>
          <w:tab w:val="left" w:pos="567"/>
        </w:tabs>
        <w:suppressAutoHyphens w:val="0"/>
        <w:jc w:val="both"/>
        <w:rPr>
          <w:rFonts w:ascii="Tahoma" w:hAnsi="Tahoma" w:cs="Tahoma"/>
          <w:sz w:val="20"/>
          <w:szCs w:val="20"/>
          <w:lang w:eastAsia="en-US"/>
        </w:rPr>
      </w:pPr>
      <w:r w:rsidRPr="00700F95">
        <w:rPr>
          <w:rFonts w:ascii="Tahoma" w:hAnsi="Tahoma" w:cs="Tahoma"/>
          <w:sz w:val="20"/>
          <w:szCs w:val="20"/>
          <w:lang w:eastAsia="en-US"/>
        </w:rPr>
        <w:t>6.11. Ошибки, допущенные Подрядчиком при выполнении работ, исправляются им за свой счёт в согласованные с Заказчиком сроки.</w:t>
      </w:r>
    </w:p>
    <w:p w:rsidR="00647348" w:rsidRPr="00700F95" w:rsidRDefault="00647348" w:rsidP="00647348">
      <w:pPr>
        <w:tabs>
          <w:tab w:val="left" w:pos="567"/>
        </w:tabs>
        <w:suppressAutoHyphens w:val="0"/>
        <w:jc w:val="both"/>
        <w:rPr>
          <w:rFonts w:ascii="Tahoma" w:hAnsi="Tahoma" w:cs="Tahoma"/>
          <w:sz w:val="20"/>
          <w:szCs w:val="20"/>
          <w:lang w:eastAsia="en-US"/>
        </w:rPr>
      </w:pPr>
      <w:r w:rsidRPr="00700F95">
        <w:rPr>
          <w:rFonts w:ascii="Tahoma" w:hAnsi="Tahoma" w:cs="Tahoma"/>
          <w:sz w:val="20"/>
          <w:szCs w:val="20"/>
          <w:lang w:eastAsia="en-US"/>
        </w:rPr>
        <w:t xml:space="preserve">6.12. Заказчик в течение </w:t>
      </w:r>
      <w:r>
        <w:rPr>
          <w:rFonts w:ascii="Tahoma" w:hAnsi="Tahoma" w:cs="Tahoma"/>
          <w:sz w:val="20"/>
          <w:szCs w:val="20"/>
          <w:lang w:eastAsia="en-US"/>
        </w:rPr>
        <w:t>5-ти (пяти)</w:t>
      </w:r>
      <w:r w:rsidRPr="00700F95">
        <w:rPr>
          <w:rFonts w:ascii="Tahoma" w:hAnsi="Tahoma" w:cs="Tahoma"/>
          <w:sz w:val="20"/>
          <w:szCs w:val="20"/>
          <w:lang w:eastAsia="en-US"/>
        </w:rPr>
        <w:t xml:space="preserve"> рабочих дней со дня получения акта о приемки выполненных работ и справки о стоимости выполненных работ и затрат обязан рассмотреть представленные документы, в случае утверждения объёмов выполненных работ, подписать их уполномоченным лицом и направить Подрядчику. В случае возникновения каких-либо претензий или несогласия с представленными данными Заказчик в тот же срок обязан направить в адрес Подрядчика письменный мотивированный отказ. Если Заказчик в течение </w:t>
      </w:r>
      <w:r>
        <w:rPr>
          <w:rFonts w:ascii="Tahoma" w:hAnsi="Tahoma" w:cs="Tahoma"/>
          <w:sz w:val="20"/>
          <w:szCs w:val="20"/>
          <w:lang w:eastAsia="en-US"/>
        </w:rPr>
        <w:t>5</w:t>
      </w:r>
      <w:r w:rsidRPr="00700F95">
        <w:rPr>
          <w:rFonts w:ascii="Tahoma" w:hAnsi="Tahoma" w:cs="Tahoma"/>
          <w:sz w:val="20"/>
          <w:szCs w:val="20"/>
          <w:lang w:eastAsia="en-US"/>
        </w:rPr>
        <w:t>-ти</w:t>
      </w:r>
      <w:r>
        <w:rPr>
          <w:rFonts w:ascii="Tahoma" w:hAnsi="Tahoma" w:cs="Tahoma"/>
          <w:sz w:val="20"/>
          <w:szCs w:val="20"/>
          <w:lang w:eastAsia="en-US"/>
        </w:rPr>
        <w:t xml:space="preserve"> (пяти)</w:t>
      </w:r>
      <w:r w:rsidRPr="00700F95">
        <w:rPr>
          <w:rFonts w:ascii="Tahoma" w:hAnsi="Tahoma" w:cs="Tahoma"/>
          <w:sz w:val="20"/>
          <w:szCs w:val="20"/>
          <w:lang w:eastAsia="en-US"/>
        </w:rPr>
        <w:t xml:space="preserve"> рабочих дней не направит в адрес Подрядчика подписанный со своей стороны акт о приемки выполненных работ и / или мотивированный отказ от его подписания, работы выполнение Подрядчиком считаются принятыми Заказчиком, а цена выполненных работ подтверждённой.</w:t>
      </w:r>
    </w:p>
    <w:p w:rsidR="00647348" w:rsidRPr="00700F95" w:rsidRDefault="00647348" w:rsidP="00647348">
      <w:pPr>
        <w:tabs>
          <w:tab w:val="left" w:pos="567"/>
        </w:tabs>
        <w:suppressAutoHyphens w:val="0"/>
        <w:jc w:val="both"/>
        <w:rPr>
          <w:rFonts w:ascii="Tahoma" w:hAnsi="Tahoma" w:cs="Tahoma"/>
          <w:sz w:val="20"/>
          <w:szCs w:val="20"/>
          <w:lang w:eastAsia="en-US"/>
        </w:rPr>
      </w:pPr>
      <w:r w:rsidRPr="00700F95">
        <w:rPr>
          <w:rFonts w:ascii="Tahoma" w:hAnsi="Tahoma" w:cs="Tahoma"/>
          <w:sz w:val="20"/>
          <w:szCs w:val="20"/>
          <w:lang w:eastAsia="en-US"/>
        </w:rPr>
        <w:t xml:space="preserve">6.13. В течение </w:t>
      </w:r>
      <w:r>
        <w:rPr>
          <w:rFonts w:ascii="Tahoma" w:hAnsi="Tahoma" w:cs="Tahoma"/>
          <w:sz w:val="20"/>
          <w:szCs w:val="20"/>
          <w:lang w:eastAsia="en-US"/>
        </w:rPr>
        <w:t>5</w:t>
      </w:r>
      <w:r w:rsidRPr="00700F95">
        <w:rPr>
          <w:rFonts w:ascii="Tahoma" w:hAnsi="Tahoma" w:cs="Tahoma"/>
          <w:sz w:val="20"/>
          <w:szCs w:val="20"/>
          <w:lang w:eastAsia="en-US"/>
        </w:rPr>
        <w:t>-</w:t>
      </w:r>
      <w:r>
        <w:rPr>
          <w:rFonts w:ascii="Tahoma" w:hAnsi="Tahoma" w:cs="Tahoma"/>
          <w:sz w:val="20"/>
          <w:szCs w:val="20"/>
          <w:lang w:eastAsia="en-US"/>
        </w:rPr>
        <w:t>ти (пяти)</w:t>
      </w:r>
      <w:r w:rsidRPr="00700F95">
        <w:rPr>
          <w:rFonts w:ascii="Tahoma" w:hAnsi="Tahoma" w:cs="Tahoma"/>
          <w:sz w:val="20"/>
          <w:szCs w:val="20"/>
          <w:lang w:eastAsia="en-US"/>
        </w:rPr>
        <w:t xml:space="preserve"> календарных дней после получения от Заказчика подписанного акта о приемк</w:t>
      </w:r>
      <w:r>
        <w:rPr>
          <w:rFonts w:ascii="Tahoma" w:hAnsi="Tahoma" w:cs="Tahoma"/>
          <w:sz w:val="20"/>
          <w:szCs w:val="20"/>
          <w:lang w:eastAsia="en-US"/>
        </w:rPr>
        <w:t>е</w:t>
      </w:r>
      <w:r w:rsidRPr="00700F95">
        <w:rPr>
          <w:rFonts w:ascii="Tahoma" w:hAnsi="Tahoma" w:cs="Tahoma"/>
          <w:sz w:val="20"/>
          <w:szCs w:val="20"/>
          <w:lang w:eastAsia="en-US"/>
        </w:rPr>
        <w:t xml:space="preserve"> выполненных работ, Подрядчик обязан направить Заказчику надлежаще оформленный счёт-фактуру.</w:t>
      </w:r>
    </w:p>
    <w:p w:rsidR="00647348" w:rsidRPr="00700F95" w:rsidRDefault="00647348" w:rsidP="00647348">
      <w:pPr>
        <w:tabs>
          <w:tab w:val="left" w:pos="567"/>
        </w:tabs>
        <w:suppressAutoHyphens w:val="0"/>
        <w:jc w:val="both"/>
        <w:rPr>
          <w:rFonts w:ascii="Tahoma" w:hAnsi="Tahoma" w:cs="Tahoma"/>
          <w:sz w:val="20"/>
          <w:szCs w:val="20"/>
          <w:lang w:eastAsia="en-US"/>
        </w:rPr>
      </w:pPr>
      <w:r w:rsidRPr="00700F95">
        <w:rPr>
          <w:rFonts w:ascii="Tahoma" w:hAnsi="Tahoma" w:cs="Tahoma"/>
          <w:sz w:val="20"/>
          <w:szCs w:val="20"/>
          <w:lang w:eastAsia="en-US"/>
        </w:rPr>
        <w:t>6.14. Подрядчик вправе, по соглашению с Заказчиком, осуществить сдачу результата работ досрочно. Порядок оплаты при этом не изменяется.</w:t>
      </w:r>
    </w:p>
    <w:p w:rsidR="00647348" w:rsidRPr="00700F95" w:rsidRDefault="00647348" w:rsidP="00647348">
      <w:pPr>
        <w:numPr>
          <w:ilvl w:val="0"/>
          <w:numId w:val="2"/>
        </w:numPr>
        <w:tabs>
          <w:tab w:val="num" w:pos="502"/>
        </w:tabs>
        <w:suppressAutoHyphens w:val="0"/>
        <w:spacing w:before="240" w:after="240"/>
        <w:ind w:left="502"/>
        <w:jc w:val="both"/>
        <w:rPr>
          <w:rFonts w:ascii="Tahoma" w:hAnsi="Tahoma" w:cs="Tahoma"/>
          <w:b/>
          <w:sz w:val="20"/>
          <w:szCs w:val="20"/>
          <w:lang w:eastAsia="ru-RU"/>
        </w:rPr>
      </w:pPr>
      <w:r w:rsidRPr="00700F95">
        <w:rPr>
          <w:rFonts w:ascii="Tahoma" w:hAnsi="Tahoma" w:cs="Tahoma"/>
          <w:b/>
          <w:sz w:val="20"/>
          <w:szCs w:val="20"/>
          <w:lang w:eastAsia="ru-RU"/>
        </w:rPr>
        <w:t>Ответственность сторон</w:t>
      </w:r>
    </w:p>
    <w:p w:rsidR="00647348" w:rsidRPr="00700F95" w:rsidRDefault="00647348" w:rsidP="00647348">
      <w:pPr>
        <w:tabs>
          <w:tab w:val="left" w:pos="708"/>
        </w:tabs>
        <w:suppressAutoHyphens w:val="0"/>
        <w:jc w:val="both"/>
        <w:rPr>
          <w:rFonts w:ascii="Tahoma" w:hAnsi="Tahoma" w:cs="Tahoma"/>
          <w:sz w:val="20"/>
          <w:szCs w:val="20"/>
          <w:lang w:eastAsia="ru-RU"/>
        </w:rPr>
      </w:pPr>
      <w:r w:rsidRPr="00700F95">
        <w:rPr>
          <w:rFonts w:ascii="Tahoma" w:hAnsi="Tahoma" w:cs="Tahoma"/>
          <w:sz w:val="20"/>
          <w:szCs w:val="20"/>
          <w:lang w:eastAsia="ru-RU"/>
        </w:rPr>
        <w:t xml:space="preserve">7.1. </w:t>
      </w:r>
      <w:r w:rsidRPr="00177C65">
        <w:rPr>
          <w:rFonts w:ascii="Tahoma" w:hAnsi="Tahoma" w:cs="Tahoma"/>
          <w:sz w:val="20"/>
          <w:szCs w:val="20"/>
          <w:lang w:eastAsia="ru-RU"/>
        </w:rPr>
        <w:t>При неисполнении или ненадлежащем исполнении обязательств по настоящему договору стороны несут ответственность в полном объеме в соответствии с действующим законодательством.</w:t>
      </w:r>
    </w:p>
    <w:p w:rsidR="00647348" w:rsidRPr="00700F95" w:rsidRDefault="00647348" w:rsidP="00647348">
      <w:pPr>
        <w:pStyle w:val="ConsPlusNormal"/>
        <w:ind w:firstLine="0"/>
        <w:jc w:val="both"/>
        <w:rPr>
          <w:rFonts w:ascii="Tahoma" w:hAnsi="Tahoma" w:cs="Tahoma"/>
          <w:color w:val="000000"/>
        </w:rPr>
      </w:pPr>
      <w:r w:rsidRPr="00700F95">
        <w:rPr>
          <w:rFonts w:ascii="Tahoma" w:hAnsi="Tahoma" w:cs="Tahoma"/>
        </w:rPr>
        <w:t xml:space="preserve">7.2. </w:t>
      </w:r>
      <w:r w:rsidRPr="00700F95">
        <w:rPr>
          <w:rFonts w:ascii="Tahoma" w:hAnsi="Tahoma" w:cs="Tahoma"/>
          <w:color w:val="000000"/>
        </w:rPr>
        <w:t>За нарушение сроков оплаты</w:t>
      </w:r>
      <w:r w:rsidRPr="00953D86">
        <w:rPr>
          <w:rFonts w:ascii="Tahoma" w:hAnsi="Tahoma" w:cs="Tahoma"/>
          <w:color w:val="000000"/>
        </w:rPr>
        <w:t>, предусмотренных п.3.5 Договора, Подрядчик вправе требовать</w:t>
      </w:r>
      <w:r w:rsidRPr="00177C65">
        <w:rPr>
          <w:rFonts w:ascii="Tahoma" w:hAnsi="Tahoma" w:cs="Tahoma"/>
          <w:color w:val="000000"/>
        </w:rPr>
        <w:t xml:space="preserve"> с Заказчика уплаты процентов за пользование чужими денежными средствами из расчета 0,013 % (Ноль целых 13/1000 процента) от неуплаченной суммы за каждый день просрочки платежа</w:t>
      </w:r>
      <w:r w:rsidRPr="00700F95">
        <w:rPr>
          <w:rFonts w:ascii="Tahoma" w:hAnsi="Tahoma" w:cs="Tahoma"/>
          <w:color w:val="000000"/>
        </w:rPr>
        <w:t xml:space="preserve">. Указанное положение не применяется </w:t>
      </w:r>
      <w:r w:rsidRPr="00700F95">
        <w:rPr>
          <w:rFonts w:ascii="Tahoma" w:hAnsi="Tahoma" w:cs="Tahoma"/>
          <w:color w:val="000000"/>
        </w:rPr>
        <w:lastRenderedPageBreak/>
        <w:t>к просрочке выплаты авансовых платежей.</w:t>
      </w:r>
    </w:p>
    <w:p w:rsidR="00647348" w:rsidRPr="00700F95" w:rsidRDefault="00647348" w:rsidP="00647348">
      <w:pPr>
        <w:tabs>
          <w:tab w:val="left" w:pos="708"/>
        </w:tabs>
        <w:suppressAutoHyphens w:val="0"/>
        <w:jc w:val="both"/>
        <w:rPr>
          <w:rFonts w:ascii="Tahoma" w:hAnsi="Tahoma" w:cs="Tahoma"/>
          <w:sz w:val="20"/>
          <w:szCs w:val="20"/>
          <w:lang w:eastAsia="ru-RU"/>
        </w:rPr>
      </w:pPr>
      <w:r w:rsidRPr="00700F95">
        <w:rPr>
          <w:rFonts w:ascii="Tahoma" w:hAnsi="Tahoma" w:cs="Tahoma"/>
          <w:sz w:val="20"/>
          <w:szCs w:val="20"/>
          <w:lang w:eastAsia="ru-RU"/>
        </w:rPr>
        <w:t>7.</w:t>
      </w:r>
      <w:r>
        <w:rPr>
          <w:rFonts w:ascii="Tahoma" w:hAnsi="Tahoma" w:cs="Tahoma"/>
          <w:sz w:val="20"/>
          <w:szCs w:val="20"/>
          <w:lang w:eastAsia="ru-RU"/>
        </w:rPr>
        <w:t>3</w:t>
      </w:r>
      <w:r w:rsidRPr="00700F95">
        <w:rPr>
          <w:rFonts w:ascii="Tahoma" w:hAnsi="Tahoma" w:cs="Tahoma"/>
          <w:sz w:val="20"/>
          <w:szCs w:val="20"/>
          <w:lang w:eastAsia="ru-RU"/>
        </w:rPr>
        <w:t>. Стороны освобождаются от уплаты неустойки (штрафа, пени), если докажут, что неисполнение или ненадлежащее исполнение обязательства, предусмотренного Договором, произошло вследствие непреодолимой силы (форс-мажорные обстоятельства) или по вине другой стороны.</w:t>
      </w:r>
    </w:p>
    <w:p w:rsidR="00647348" w:rsidRPr="00700F95" w:rsidRDefault="00647348" w:rsidP="00647348">
      <w:pPr>
        <w:tabs>
          <w:tab w:val="left" w:pos="708"/>
        </w:tabs>
        <w:suppressAutoHyphens w:val="0"/>
        <w:jc w:val="both"/>
        <w:rPr>
          <w:rFonts w:ascii="Tahoma" w:hAnsi="Tahoma" w:cs="Tahoma"/>
          <w:sz w:val="20"/>
          <w:szCs w:val="20"/>
          <w:lang w:eastAsia="ru-RU"/>
        </w:rPr>
      </w:pPr>
      <w:r w:rsidRPr="00700F95">
        <w:rPr>
          <w:rFonts w:ascii="Tahoma" w:hAnsi="Tahoma" w:cs="Tahoma"/>
          <w:sz w:val="20"/>
          <w:szCs w:val="20"/>
          <w:lang w:eastAsia="ru-RU"/>
        </w:rPr>
        <w:t>7.</w:t>
      </w:r>
      <w:r>
        <w:rPr>
          <w:rFonts w:ascii="Tahoma" w:hAnsi="Tahoma" w:cs="Tahoma"/>
          <w:sz w:val="20"/>
          <w:szCs w:val="20"/>
          <w:lang w:eastAsia="ru-RU"/>
        </w:rPr>
        <w:t>4</w:t>
      </w:r>
      <w:r w:rsidRPr="00700F95">
        <w:rPr>
          <w:rFonts w:ascii="Tahoma" w:hAnsi="Tahoma" w:cs="Tahoma"/>
          <w:sz w:val="20"/>
          <w:szCs w:val="20"/>
          <w:lang w:eastAsia="ru-RU"/>
        </w:rPr>
        <w:t xml:space="preserve">. </w:t>
      </w:r>
      <w:r w:rsidRPr="00700F95">
        <w:rPr>
          <w:rFonts w:ascii="Tahoma" w:hAnsi="Tahoma" w:cs="Tahoma"/>
          <w:sz w:val="20"/>
          <w:szCs w:val="20"/>
        </w:rPr>
        <w:t>По настоящему договору не рассчитываются, не начисляются и не уплачиваются законные проценты на сумму долга за период пользования денежными средствами, предусмотренные статьей 317.1 Гражданского кодекса Российской Федерации либо иным аналогичным положением нормативно-правового акта.</w:t>
      </w:r>
    </w:p>
    <w:p w:rsidR="00647348" w:rsidRPr="00700F95" w:rsidRDefault="00647348" w:rsidP="00647348">
      <w:pPr>
        <w:numPr>
          <w:ilvl w:val="0"/>
          <w:numId w:val="2"/>
        </w:numPr>
        <w:tabs>
          <w:tab w:val="num" w:pos="502"/>
        </w:tabs>
        <w:suppressAutoHyphens w:val="0"/>
        <w:spacing w:before="240" w:after="240"/>
        <w:ind w:left="502"/>
        <w:jc w:val="both"/>
        <w:rPr>
          <w:rFonts w:ascii="Tahoma" w:hAnsi="Tahoma" w:cs="Tahoma"/>
          <w:b/>
          <w:sz w:val="20"/>
          <w:szCs w:val="20"/>
          <w:lang w:eastAsia="ru-RU"/>
        </w:rPr>
      </w:pPr>
      <w:r w:rsidRPr="00700F95">
        <w:rPr>
          <w:rFonts w:ascii="Tahoma" w:hAnsi="Tahoma" w:cs="Tahoma"/>
          <w:b/>
          <w:sz w:val="20"/>
          <w:szCs w:val="20"/>
          <w:lang w:eastAsia="ru-RU"/>
        </w:rPr>
        <w:t>Форс-мажор</w:t>
      </w:r>
    </w:p>
    <w:p w:rsidR="00647348" w:rsidRPr="00700F95" w:rsidRDefault="00647348" w:rsidP="00647348">
      <w:pPr>
        <w:tabs>
          <w:tab w:val="left" w:pos="567"/>
        </w:tabs>
        <w:suppressAutoHyphens w:val="0"/>
        <w:jc w:val="both"/>
        <w:rPr>
          <w:rFonts w:ascii="Tahoma" w:hAnsi="Tahoma" w:cs="Tahoma"/>
          <w:sz w:val="20"/>
          <w:szCs w:val="20"/>
          <w:lang w:eastAsia="en-US"/>
        </w:rPr>
      </w:pPr>
      <w:r w:rsidRPr="00700F95">
        <w:rPr>
          <w:rFonts w:ascii="Tahoma" w:hAnsi="Tahoma" w:cs="Tahoma"/>
          <w:sz w:val="20"/>
          <w:szCs w:val="20"/>
          <w:lang w:eastAsia="en-US"/>
        </w:rPr>
        <w:t xml:space="preserve">8.1. Сторона освобождаются от ответственности за неисполнение или ненадлежащее исполнение обязательств по настоящему Договору,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 </w:t>
      </w:r>
    </w:p>
    <w:p w:rsidR="00647348" w:rsidRPr="00700F95" w:rsidRDefault="00647348" w:rsidP="00647348">
      <w:pPr>
        <w:tabs>
          <w:tab w:val="left" w:pos="567"/>
        </w:tabs>
        <w:suppressAutoHyphens w:val="0"/>
        <w:jc w:val="both"/>
        <w:rPr>
          <w:rFonts w:ascii="Tahoma" w:hAnsi="Tahoma" w:cs="Tahoma"/>
          <w:sz w:val="20"/>
          <w:szCs w:val="20"/>
          <w:lang w:eastAsia="en-US"/>
        </w:rPr>
      </w:pPr>
      <w:r w:rsidRPr="00700F95">
        <w:rPr>
          <w:rFonts w:ascii="Tahoma" w:hAnsi="Tahoma" w:cs="Tahoma"/>
          <w:sz w:val="20"/>
          <w:szCs w:val="20"/>
          <w:lang w:eastAsia="en-US"/>
        </w:rPr>
        <w:t>К обстоятельствам непреодолимой силы относятся: явления стихийного характера, исключающие для человека нормальную жизнедеятельность; забастовки, организованные в установленном законом порядке, и другие обстоятельства, которые могут быть определены Сторонами Договора как непреодолимая сила для надлежащего исполнения обязательств.</w:t>
      </w:r>
    </w:p>
    <w:p w:rsidR="00647348" w:rsidRPr="00700F95" w:rsidRDefault="00647348" w:rsidP="00647348">
      <w:pPr>
        <w:tabs>
          <w:tab w:val="left" w:pos="567"/>
        </w:tabs>
        <w:suppressAutoHyphens w:val="0"/>
        <w:jc w:val="both"/>
        <w:rPr>
          <w:rFonts w:ascii="Tahoma" w:hAnsi="Tahoma" w:cs="Tahoma"/>
          <w:sz w:val="20"/>
          <w:szCs w:val="20"/>
          <w:lang w:eastAsia="en-US"/>
        </w:rPr>
      </w:pPr>
      <w:r w:rsidRPr="00700F95">
        <w:rPr>
          <w:rFonts w:ascii="Tahoma" w:hAnsi="Tahoma" w:cs="Tahoma"/>
          <w:sz w:val="20"/>
          <w:szCs w:val="20"/>
          <w:lang w:eastAsia="en-US"/>
        </w:rPr>
        <w:t>8.2. В случае возникновения обстоятельств форс-мажора, срок исполнения обязательств по настоящему Договору отодвигается соразмерно времени, в течение которого действуют такие обстоятельства, а также последствия таких обстоятельств.</w:t>
      </w:r>
    </w:p>
    <w:p w:rsidR="00647348" w:rsidRPr="00700F95" w:rsidRDefault="00647348" w:rsidP="00647348">
      <w:pPr>
        <w:tabs>
          <w:tab w:val="left" w:pos="567"/>
        </w:tabs>
        <w:suppressAutoHyphens w:val="0"/>
        <w:jc w:val="both"/>
        <w:rPr>
          <w:rFonts w:ascii="Tahoma" w:hAnsi="Tahoma" w:cs="Tahoma"/>
          <w:sz w:val="20"/>
          <w:szCs w:val="20"/>
          <w:lang w:eastAsia="en-US"/>
        </w:rPr>
      </w:pPr>
      <w:r w:rsidRPr="00700F95">
        <w:rPr>
          <w:rFonts w:ascii="Tahoma" w:hAnsi="Tahoma" w:cs="Tahoma"/>
          <w:sz w:val="20"/>
          <w:szCs w:val="20"/>
          <w:lang w:eastAsia="en-US"/>
        </w:rPr>
        <w:t>8.3. В период действия обстоятельств непреодолимой силы, которые освобождают Стороны от ответственности, выполнение обязательств по Договору приостанавливаются, и санкции за неисполнение или ненадлежащее исполнение Договора не применяются.</w:t>
      </w:r>
    </w:p>
    <w:p w:rsidR="00647348" w:rsidRPr="00700F95" w:rsidRDefault="00647348" w:rsidP="00647348">
      <w:pPr>
        <w:tabs>
          <w:tab w:val="left" w:pos="567"/>
        </w:tabs>
        <w:suppressAutoHyphens w:val="0"/>
        <w:jc w:val="both"/>
        <w:rPr>
          <w:rFonts w:ascii="Tahoma" w:hAnsi="Tahoma" w:cs="Tahoma"/>
          <w:sz w:val="20"/>
          <w:szCs w:val="20"/>
          <w:lang w:eastAsia="en-US"/>
        </w:rPr>
      </w:pPr>
      <w:r w:rsidRPr="00700F95">
        <w:rPr>
          <w:rFonts w:ascii="Tahoma" w:hAnsi="Tahoma" w:cs="Tahoma"/>
          <w:sz w:val="20"/>
          <w:szCs w:val="20"/>
          <w:lang w:eastAsia="en-US"/>
        </w:rPr>
        <w:t>8.4. Сторона, ссылающаяся на обстоятельства непреодолимой силы, обязана информировать в письменной форме другую Сторону о наступлении указанных обстоятельств не позднее 2</w:t>
      </w:r>
      <w:r>
        <w:rPr>
          <w:rFonts w:ascii="Tahoma" w:hAnsi="Tahoma" w:cs="Tahoma"/>
          <w:sz w:val="20"/>
          <w:szCs w:val="20"/>
          <w:lang w:eastAsia="en-US"/>
        </w:rPr>
        <w:t>-х</w:t>
      </w:r>
      <w:r w:rsidRPr="00700F95">
        <w:rPr>
          <w:rFonts w:ascii="Tahoma" w:hAnsi="Tahoma" w:cs="Tahoma"/>
          <w:sz w:val="20"/>
          <w:szCs w:val="20"/>
          <w:lang w:eastAsia="en-US"/>
        </w:rPr>
        <w:t xml:space="preserve"> (двух) рабочих дней после их наступления, с указанием обязательств по Договору, выполнение которых невозможно или будет приостановлено и предоставлением документов, удостоверяющих наступление указанных обстоятельств, выданных соответствующим государственным органом. </w:t>
      </w:r>
    </w:p>
    <w:p w:rsidR="00647348" w:rsidRPr="00700F95" w:rsidRDefault="00647348" w:rsidP="00647348">
      <w:pPr>
        <w:tabs>
          <w:tab w:val="left" w:pos="567"/>
        </w:tabs>
        <w:suppressAutoHyphens w:val="0"/>
        <w:jc w:val="both"/>
        <w:rPr>
          <w:rFonts w:ascii="Tahoma" w:hAnsi="Tahoma" w:cs="Tahoma"/>
          <w:sz w:val="20"/>
          <w:szCs w:val="20"/>
          <w:lang w:eastAsia="en-US"/>
        </w:rPr>
      </w:pPr>
      <w:r w:rsidRPr="00700F95">
        <w:rPr>
          <w:rFonts w:ascii="Tahoma" w:hAnsi="Tahoma" w:cs="Tahoma"/>
          <w:sz w:val="20"/>
          <w:szCs w:val="20"/>
          <w:lang w:eastAsia="en-US"/>
        </w:rPr>
        <w:t>8.5. Если обстоятельства непреодолимой силы или их последствия будут длиться более 6</w:t>
      </w:r>
      <w:r>
        <w:rPr>
          <w:rFonts w:ascii="Tahoma" w:hAnsi="Tahoma" w:cs="Tahoma"/>
          <w:sz w:val="20"/>
          <w:szCs w:val="20"/>
          <w:lang w:eastAsia="en-US"/>
        </w:rPr>
        <w:t>-ти (шести)</w:t>
      </w:r>
      <w:r w:rsidRPr="00700F95">
        <w:rPr>
          <w:rFonts w:ascii="Tahoma" w:hAnsi="Tahoma" w:cs="Tahoma"/>
          <w:sz w:val="20"/>
          <w:szCs w:val="20"/>
          <w:lang w:eastAsia="en-US"/>
        </w:rPr>
        <w:t xml:space="preserve"> месяцев, тогда Стороны в течение 10</w:t>
      </w:r>
      <w:r>
        <w:rPr>
          <w:rFonts w:ascii="Tahoma" w:hAnsi="Tahoma" w:cs="Tahoma"/>
          <w:sz w:val="20"/>
          <w:szCs w:val="20"/>
          <w:lang w:eastAsia="en-US"/>
        </w:rPr>
        <w:t xml:space="preserve">-ти (десяти) календарных </w:t>
      </w:r>
      <w:r w:rsidRPr="00700F95">
        <w:rPr>
          <w:rFonts w:ascii="Tahoma" w:hAnsi="Tahoma" w:cs="Tahoma"/>
          <w:sz w:val="20"/>
          <w:szCs w:val="20"/>
          <w:lang w:eastAsia="en-US"/>
        </w:rPr>
        <w:t>дней по истечению этих 6</w:t>
      </w:r>
      <w:r>
        <w:rPr>
          <w:rFonts w:ascii="Tahoma" w:hAnsi="Tahoma" w:cs="Tahoma"/>
          <w:sz w:val="20"/>
          <w:szCs w:val="20"/>
          <w:lang w:eastAsia="en-US"/>
        </w:rPr>
        <w:t>-ти (шести)</w:t>
      </w:r>
      <w:r w:rsidRPr="00700F95">
        <w:rPr>
          <w:rFonts w:ascii="Tahoma" w:hAnsi="Tahoma" w:cs="Tahoma"/>
          <w:sz w:val="20"/>
          <w:szCs w:val="20"/>
          <w:lang w:eastAsia="en-US"/>
        </w:rPr>
        <w:t xml:space="preserve"> месяцев должны обсудить, какие меры необходимо принять для продолжения работ.</w:t>
      </w:r>
    </w:p>
    <w:p w:rsidR="00647348" w:rsidRPr="00700F95" w:rsidRDefault="00647348" w:rsidP="00647348">
      <w:pPr>
        <w:numPr>
          <w:ilvl w:val="0"/>
          <w:numId w:val="2"/>
        </w:numPr>
        <w:tabs>
          <w:tab w:val="num" w:pos="502"/>
        </w:tabs>
        <w:suppressAutoHyphens w:val="0"/>
        <w:spacing w:before="240" w:after="240"/>
        <w:ind w:left="502"/>
        <w:jc w:val="both"/>
        <w:rPr>
          <w:rFonts w:ascii="Tahoma" w:hAnsi="Tahoma" w:cs="Tahoma"/>
          <w:b/>
          <w:sz w:val="20"/>
          <w:szCs w:val="20"/>
          <w:lang w:eastAsia="ru-RU"/>
        </w:rPr>
      </w:pPr>
      <w:r w:rsidRPr="00700F95">
        <w:rPr>
          <w:rFonts w:ascii="Tahoma" w:hAnsi="Tahoma" w:cs="Tahoma"/>
          <w:b/>
          <w:sz w:val="20"/>
          <w:szCs w:val="20"/>
          <w:lang w:eastAsia="ru-RU"/>
        </w:rPr>
        <w:t xml:space="preserve">Гарантийные обязательства </w:t>
      </w:r>
    </w:p>
    <w:p w:rsidR="00647348" w:rsidRPr="00700F95" w:rsidRDefault="00647348" w:rsidP="00647348">
      <w:pPr>
        <w:tabs>
          <w:tab w:val="left" w:pos="567"/>
        </w:tabs>
        <w:suppressAutoHyphens w:val="0"/>
        <w:jc w:val="both"/>
        <w:rPr>
          <w:rFonts w:ascii="Tahoma" w:hAnsi="Tahoma" w:cs="Tahoma"/>
          <w:sz w:val="20"/>
          <w:szCs w:val="20"/>
          <w:lang w:eastAsia="en-US"/>
        </w:rPr>
      </w:pPr>
      <w:r w:rsidRPr="00700F95">
        <w:rPr>
          <w:rFonts w:ascii="Tahoma" w:hAnsi="Tahoma" w:cs="Tahoma"/>
          <w:sz w:val="20"/>
          <w:szCs w:val="20"/>
          <w:lang w:eastAsia="en-US"/>
        </w:rPr>
        <w:t>9.1. Гарантия обязательства распространяются на все конструктивные элементы Объекта и работы, выполненные Подрядчиком по настоящему Договору.</w:t>
      </w:r>
    </w:p>
    <w:p w:rsidR="00647348" w:rsidRPr="00700F95" w:rsidRDefault="00647348" w:rsidP="00647348">
      <w:pPr>
        <w:tabs>
          <w:tab w:val="left" w:pos="567"/>
        </w:tabs>
        <w:suppressAutoHyphens w:val="0"/>
        <w:jc w:val="both"/>
        <w:rPr>
          <w:rFonts w:ascii="Tahoma" w:hAnsi="Tahoma" w:cs="Tahoma"/>
          <w:sz w:val="20"/>
          <w:szCs w:val="20"/>
          <w:lang w:eastAsia="en-US"/>
        </w:rPr>
      </w:pPr>
      <w:r w:rsidRPr="00700F95">
        <w:rPr>
          <w:rFonts w:ascii="Tahoma" w:hAnsi="Tahoma" w:cs="Tahoma"/>
          <w:sz w:val="20"/>
          <w:szCs w:val="20"/>
          <w:lang w:eastAsia="en-US"/>
        </w:rPr>
        <w:t xml:space="preserve">9.2. Гарантийный срок на выполненные работы устанавливается – </w:t>
      </w:r>
      <w:r>
        <w:rPr>
          <w:rFonts w:ascii="Tahoma" w:hAnsi="Tahoma" w:cs="Tahoma"/>
          <w:sz w:val="20"/>
          <w:szCs w:val="20"/>
          <w:lang w:eastAsia="en-US"/>
        </w:rPr>
        <w:t>60</w:t>
      </w:r>
      <w:r w:rsidRPr="00700F95">
        <w:rPr>
          <w:rFonts w:ascii="Tahoma" w:hAnsi="Tahoma" w:cs="Tahoma"/>
          <w:sz w:val="20"/>
          <w:szCs w:val="20"/>
          <w:lang w:eastAsia="en-US"/>
        </w:rPr>
        <w:t xml:space="preserve"> (</w:t>
      </w:r>
      <w:r>
        <w:rPr>
          <w:rFonts w:ascii="Tahoma" w:hAnsi="Tahoma" w:cs="Tahoma"/>
          <w:sz w:val="20"/>
          <w:szCs w:val="20"/>
          <w:lang w:eastAsia="en-US"/>
        </w:rPr>
        <w:t>Шестьдесят</w:t>
      </w:r>
      <w:r w:rsidRPr="00700F95">
        <w:rPr>
          <w:rFonts w:ascii="Tahoma" w:hAnsi="Tahoma" w:cs="Tahoma"/>
          <w:sz w:val="20"/>
          <w:szCs w:val="20"/>
          <w:lang w:eastAsia="en-US"/>
        </w:rPr>
        <w:t>) месяц</w:t>
      </w:r>
      <w:r>
        <w:rPr>
          <w:rFonts w:ascii="Tahoma" w:hAnsi="Tahoma" w:cs="Tahoma"/>
          <w:sz w:val="20"/>
          <w:szCs w:val="20"/>
          <w:lang w:eastAsia="en-US"/>
        </w:rPr>
        <w:t>ев</w:t>
      </w:r>
      <w:r w:rsidRPr="00700F95">
        <w:rPr>
          <w:rFonts w:ascii="Tahoma" w:hAnsi="Tahoma" w:cs="Tahoma"/>
          <w:sz w:val="20"/>
          <w:szCs w:val="20"/>
          <w:lang w:eastAsia="en-US"/>
        </w:rPr>
        <w:t xml:space="preserve"> с момента подписания Сторонами</w:t>
      </w:r>
      <w:r>
        <w:rPr>
          <w:rFonts w:ascii="Tahoma" w:hAnsi="Tahoma" w:cs="Tahoma"/>
          <w:sz w:val="20"/>
          <w:szCs w:val="20"/>
          <w:lang w:eastAsia="en-US"/>
        </w:rPr>
        <w:t xml:space="preserve"> последнего</w:t>
      </w:r>
      <w:r w:rsidRPr="00700F95">
        <w:rPr>
          <w:rFonts w:ascii="Tahoma" w:hAnsi="Tahoma" w:cs="Tahoma"/>
          <w:sz w:val="20"/>
          <w:szCs w:val="20"/>
          <w:lang w:eastAsia="en-US"/>
        </w:rPr>
        <w:t xml:space="preserve"> акта приёмки выполненных работ по Договору. На используемые материалы</w:t>
      </w:r>
      <w:r>
        <w:rPr>
          <w:rFonts w:ascii="Tahoma" w:hAnsi="Tahoma" w:cs="Tahoma"/>
          <w:sz w:val="20"/>
          <w:szCs w:val="20"/>
          <w:lang w:eastAsia="en-US"/>
        </w:rPr>
        <w:t xml:space="preserve"> и оборудование</w:t>
      </w:r>
      <w:r w:rsidRPr="00700F95">
        <w:rPr>
          <w:rFonts w:ascii="Tahoma" w:hAnsi="Tahoma" w:cs="Tahoma"/>
          <w:sz w:val="20"/>
          <w:szCs w:val="20"/>
          <w:lang w:eastAsia="en-US"/>
        </w:rPr>
        <w:t xml:space="preserve"> – </w:t>
      </w:r>
      <w:r w:rsidRPr="007C49F9">
        <w:rPr>
          <w:rFonts w:ascii="Tahoma" w:hAnsi="Tahoma" w:cs="Tahoma"/>
          <w:sz w:val="20"/>
          <w:szCs w:val="20"/>
          <w:lang w:eastAsia="en-US"/>
        </w:rPr>
        <w:t>60 (Шестьдесят) месяцев с момента подписания Сторонами</w:t>
      </w:r>
      <w:r>
        <w:rPr>
          <w:rFonts w:ascii="Tahoma" w:hAnsi="Tahoma" w:cs="Tahoma"/>
          <w:sz w:val="20"/>
          <w:szCs w:val="20"/>
          <w:lang w:eastAsia="en-US"/>
        </w:rPr>
        <w:t xml:space="preserve"> последнего</w:t>
      </w:r>
      <w:r w:rsidRPr="007C49F9">
        <w:rPr>
          <w:rFonts w:ascii="Tahoma" w:hAnsi="Tahoma" w:cs="Tahoma"/>
          <w:sz w:val="20"/>
          <w:szCs w:val="20"/>
          <w:lang w:eastAsia="en-US"/>
        </w:rPr>
        <w:t xml:space="preserve"> акта приёмки выполненных работ по Договору</w:t>
      </w:r>
      <w:r w:rsidRPr="00700F95">
        <w:rPr>
          <w:rFonts w:ascii="Tahoma" w:hAnsi="Tahoma" w:cs="Tahoma"/>
          <w:sz w:val="20"/>
          <w:szCs w:val="20"/>
          <w:lang w:eastAsia="en-US"/>
        </w:rPr>
        <w:t>.</w:t>
      </w:r>
    </w:p>
    <w:p w:rsidR="00647348" w:rsidRPr="00700F95" w:rsidRDefault="00647348" w:rsidP="00647348">
      <w:pPr>
        <w:tabs>
          <w:tab w:val="left" w:pos="567"/>
        </w:tabs>
        <w:suppressAutoHyphens w:val="0"/>
        <w:jc w:val="both"/>
        <w:rPr>
          <w:rFonts w:ascii="Tahoma" w:hAnsi="Tahoma" w:cs="Tahoma"/>
          <w:sz w:val="20"/>
          <w:szCs w:val="20"/>
          <w:lang w:eastAsia="en-US"/>
        </w:rPr>
      </w:pPr>
      <w:r w:rsidRPr="00700F95">
        <w:rPr>
          <w:rFonts w:ascii="Tahoma" w:hAnsi="Tahoma" w:cs="Tahoma"/>
          <w:sz w:val="20"/>
          <w:szCs w:val="20"/>
          <w:lang w:eastAsia="en-US"/>
        </w:rPr>
        <w:t>9.3. 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или ненадлежащего ремонта Объекта, произведенного самим Заказчиком или привлеченными им третьими лицами.</w:t>
      </w:r>
    </w:p>
    <w:p w:rsidR="00647348" w:rsidRPr="00700F95" w:rsidRDefault="00647348" w:rsidP="00647348">
      <w:pPr>
        <w:tabs>
          <w:tab w:val="left" w:pos="567"/>
        </w:tabs>
        <w:suppressAutoHyphens w:val="0"/>
        <w:jc w:val="both"/>
        <w:rPr>
          <w:rFonts w:ascii="Tahoma" w:hAnsi="Tahoma" w:cs="Tahoma"/>
          <w:sz w:val="20"/>
          <w:szCs w:val="20"/>
          <w:lang w:eastAsia="en-US"/>
        </w:rPr>
      </w:pPr>
      <w:r w:rsidRPr="00700F95">
        <w:rPr>
          <w:rFonts w:ascii="Tahoma" w:hAnsi="Tahoma" w:cs="Tahoma"/>
          <w:sz w:val="20"/>
          <w:szCs w:val="20"/>
          <w:lang w:eastAsia="en-US"/>
        </w:rPr>
        <w:t>9.4</w:t>
      </w:r>
      <w:r>
        <w:rPr>
          <w:rFonts w:ascii="Tahoma" w:hAnsi="Tahoma" w:cs="Tahoma"/>
          <w:sz w:val="20"/>
          <w:szCs w:val="20"/>
          <w:lang w:eastAsia="en-US"/>
        </w:rPr>
        <w:t>. На период гарантийного срока Подрядчик</w:t>
      </w:r>
      <w:r w:rsidRPr="00700F95">
        <w:rPr>
          <w:rFonts w:ascii="Tahoma" w:hAnsi="Tahoma" w:cs="Tahoma"/>
          <w:sz w:val="20"/>
          <w:szCs w:val="20"/>
          <w:lang w:eastAsia="en-US"/>
        </w:rPr>
        <w:t xml:space="preserve"> обязан в течени</w:t>
      </w:r>
      <w:r>
        <w:rPr>
          <w:rFonts w:ascii="Tahoma" w:hAnsi="Tahoma" w:cs="Tahoma"/>
          <w:sz w:val="20"/>
          <w:szCs w:val="20"/>
          <w:lang w:eastAsia="en-US"/>
        </w:rPr>
        <w:t>е</w:t>
      </w:r>
      <w:r w:rsidRPr="00700F95">
        <w:rPr>
          <w:rFonts w:ascii="Tahoma" w:hAnsi="Tahoma" w:cs="Tahoma"/>
          <w:sz w:val="20"/>
          <w:szCs w:val="20"/>
          <w:lang w:eastAsia="en-US"/>
        </w:rPr>
        <w:t xml:space="preserve"> </w:t>
      </w:r>
      <w:r>
        <w:rPr>
          <w:rFonts w:ascii="Tahoma" w:hAnsi="Tahoma" w:cs="Tahoma"/>
          <w:sz w:val="20"/>
          <w:szCs w:val="20"/>
          <w:lang w:eastAsia="en-US"/>
        </w:rPr>
        <w:t>10-ти (десяти)</w:t>
      </w:r>
      <w:r w:rsidRPr="00700F95">
        <w:rPr>
          <w:rFonts w:ascii="Tahoma" w:hAnsi="Tahoma" w:cs="Tahoma"/>
          <w:sz w:val="20"/>
          <w:szCs w:val="20"/>
          <w:lang w:eastAsia="en-US"/>
        </w:rPr>
        <w:t xml:space="preserve"> календарных дней, после письменного уведомления по электронной почте, факсу или иным способом, произвести ремонт, замену или устранить дефекты.</w:t>
      </w:r>
    </w:p>
    <w:p w:rsidR="00647348" w:rsidRPr="00700F95" w:rsidRDefault="00647348" w:rsidP="00647348">
      <w:pPr>
        <w:tabs>
          <w:tab w:val="left" w:pos="567"/>
        </w:tabs>
        <w:suppressAutoHyphens w:val="0"/>
        <w:jc w:val="both"/>
        <w:rPr>
          <w:rFonts w:ascii="Tahoma" w:hAnsi="Tahoma" w:cs="Tahoma"/>
          <w:sz w:val="20"/>
          <w:szCs w:val="20"/>
          <w:lang w:eastAsia="en-US"/>
        </w:rPr>
      </w:pPr>
      <w:r w:rsidRPr="00700F95">
        <w:rPr>
          <w:rFonts w:ascii="Tahoma" w:hAnsi="Tahoma" w:cs="Tahoma"/>
          <w:sz w:val="20"/>
          <w:szCs w:val="20"/>
          <w:lang w:eastAsia="en-US"/>
        </w:rPr>
        <w:t>9.5. В случае неявки Подрядчика в установленный срок, отказе Подрядчика от подписания акта обнаруженных дефектов</w:t>
      </w:r>
      <w:r>
        <w:rPr>
          <w:rFonts w:ascii="Tahoma" w:hAnsi="Tahoma" w:cs="Tahoma"/>
          <w:sz w:val="20"/>
          <w:szCs w:val="20"/>
          <w:lang w:eastAsia="en-US"/>
        </w:rPr>
        <w:t>,</w:t>
      </w:r>
      <w:r w:rsidRPr="00700F95">
        <w:rPr>
          <w:rFonts w:ascii="Tahoma" w:hAnsi="Tahoma" w:cs="Tahoma"/>
          <w:sz w:val="20"/>
          <w:szCs w:val="20"/>
          <w:lang w:eastAsia="en-US"/>
        </w:rPr>
        <w:t xml:space="preserve"> Заказчик вправе составить указанный акт самостоятельно с привлечением экспертной организации в данной области. При этом расходы на такую экспертизу несет Подрядчик, за исключением случаев, когда экспертизой установлено отсутствие нарушений Подрядчиком настоящего Договора или причинно-следственной связи между действиями Подрядчика и обнаруженными недостатками. В указанных случаях расходы на экспертизу несет сторона, потребовавшая назначения экспертизы, а если она назначена по соглашению между сторонами – обе стороны поровну.</w:t>
      </w:r>
    </w:p>
    <w:p w:rsidR="00647348" w:rsidRPr="00700F95" w:rsidRDefault="00647348" w:rsidP="00647348">
      <w:pPr>
        <w:tabs>
          <w:tab w:val="left" w:pos="567"/>
        </w:tabs>
        <w:suppressAutoHyphens w:val="0"/>
        <w:jc w:val="both"/>
        <w:rPr>
          <w:rFonts w:ascii="Tahoma" w:hAnsi="Tahoma" w:cs="Tahoma"/>
          <w:sz w:val="20"/>
          <w:szCs w:val="20"/>
          <w:lang w:eastAsia="en-US"/>
        </w:rPr>
      </w:pPr>
      <w:r w:rsidRPr="00700F95">
        <w:rPr>
          <w:rFonts w:ascii="Tahoma" w:hAnsi="Tahoma" w:cs="Tahoma"/>
          <w:sz w:val="20"/>
          <w:szCs w:val="20"/>
          <w:lang w:eastAsia="en-US"/>
        </w:rPr>
        <w:t>9.6. 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Подрядчик.</w:t>
      </w:r>
    </w:p>
    <w:p w:rsidR="00647348" w:rsidRPr="00700F95" w:rsidRDefault="00647348" w:rsidP="00647348">
      <w:pPr>
        <w:tabs>
          <w:tab w:val="left" w:pos="567"/>
        </w:tabs>
        <w:suppressAutoHyphens w:val="0"/>
        <w:jc w:val="both"/>
        <w:rPr>
          <w:rFonts w:ascii="Tahoma" w:hAnsi="Tahoma" w:cs="Tahoma"/>
          <w:sz w:val="20"/>
          <w:szCs w:val="20"/>
          <w:lang w:eastAsia="en-US"/>
        </w:rPr>
      </w:pPr>
      <w:r w:rsidRPr="00700F95">
        <w:rPr>
          <w:rFonts w:ascii="Tahoma" w:hAnsi="Tahoma" w:cs="Tahoma"/>
          <w:sz w:val="20"/>
          <w:szCs w:val="20"/>
          <w:lang w:eastAsia="en-US"/>
        </w:rPr>
        <w:t>9.7. В случае получения письменного отказа Подрядчика от устранения недостатков и дефектов, указанных выше либо уклонения Подрядчика от их устранения, Заказчик вправе привлечь для устранения дефектов и недостатков другую организацию с возмещением своих расходов за счет Подрядчика.</w:t>
      </w:r>
    </w:p>
    <w:p w:rsidR="00647348" w:rsidRPr="00700F95" w:rsidRDefault="00647348" w:rsidP="00647348">
      <w:pPr>
        <w:numPr>
          <w:ilvl w:val="0"/>
          <w:numId w:val="2"/>
        </w:numPr>
        <w:tabs>
          <w:tab w:val="num" w:pos="502"/>
        </w:tabs>
        <w:suppressAutoHyphens w:val="0"/>
        <w:spacing w:before="240" w:after="240"/>
        <w:ind w:left="502"/>
        <w:jc w:val="both"/>
        <w:rPr>
          <w:rFonts w:ascii="Tahoma" w:hAnsi="Tahoma" w:cs="Tahoma"/>
          <w:b/>
          <w:sz w:val="20"/>
          <w:szCs w:val="20"/>
          <w:lang w:eastAsia="ru-RU"/>
        </w:rPr>
      </w:pPr>
      <w:r w:rsidRPr="00700F95">
        <w:rPr>
          <w:rFonts w:ascii="Tahoma" w:hAnsi="Tahoma" w:cs="Tahoma"/>
          <w:b/>
          <w:sz w:val="20"/>
          <w:szCs w:val="20"/>
          <w:lang w:eastAsia="ru-RU"/>
        </w:rPr>
        <w:t>Порядок изменения и расторжения Договора</w:t>
      </w:r>
    </w:p>
    <w:p w:rsidR="00647348" w:rsidRPr="00700F95" w:rsidRDefault="00647348" w:rsidP="00647348">
      <w:pPr>
        <w:tabs>
          <w:tab w:val="left" w:pos="567"/>
        </w:tabs>
        <w:suppressAutoHyphens w:val="0"/>
        <w:jc w:val="both"/>
        <w:rPr>
          <w:rFonts w:ascii="Tahoma" w:hAnsi="Tahoma" w:cs="Tahoma"/>
          <w:sz w:val="20"/>
          <w:szCs w:val="20"/>
          <w:lang w:eastAsia="en-US"/>
        </w:rPr>
      </w:pPr>
      <w:r w:rsidRPr="00700F95">
        <w:rPr>
          <w:rFonts w:ascii="Tahoma" w:hAnsi="Tahoma" w:cs="Tahoma"/>
          <w:sz w:val="20"/>
          <w:szCs w:val="20"/>
          <w:lang w:eastAsia="en-US"/>
        </w:rPr>
        <w:lastRenderedPageBreak/>
        <w:t>10.1. Любые изменения и дополнения к настоящему Договору имеют силу только в том случае, если они оформлены в письменном виде и подписаны обеими Сторонами.</w:t>
      </w:r>
    </w:p>
    <w:p w:rsidR="00647348" w:rsidRPr="00700F95" w:rsidRDefault="00647348" w:rsidP="00647348">
      <w:pPr>
        <w:tabs>
          <w:tab w:val="left" w:pos="567"/>
        </w:tabs>
        <w:suppressAutoHyphens w:val="0"/>
        <w:jc w:val="both"/>
        <w:rPr>
          <w:rFonts w:ascii="Tahoma" w:hAnsi="Tahoma" w:cs="Tahoma"/>
          <w:sz w:val="20"/>
          <w:szCs w:val="20"/>
          <w:lang w:eastAsia="en-US"/>
        </w:rPr>
      </w:pPr>
      <w:r w:rsidRPr="00700F95">
        <w:rPr>
          <w:rFonts w:ascii="Tahoma" w:hAnsi="Tahoma" w:cs="Tahoma"/>
          <w:sz w:val="20"/>
          <w:szCs w:val="20"/>
          <w:lang w:eastAsia="en-US"/>
        </w:rPr>
        <w:t xml:space="preserve">10.2. Расторжение настоящего Договора допускается по соглашению Сторон, по решению суда или в случае одностороннего отказа стороны Договора от исполнения Договора в соответствии с гражданским законодательством. </w:t>
      </w:r>
    </w:p>
    <w:p w:rsidR="00647348" w:rsidRPr="00700F95" w:rsidRDefault="00647348" w:rsidP="00647348">
      <w:pPr>
        <w:tabs>
          <w:tab w:val="left" w:pos="567"/>
        </w:tabs>
        <w:suppressAutoHyphens w:val="0"/>
        <w:jc w:val="both"/>
        <w:rPr>
          <w:rFonts w:ascii="Tahoma" w:hAnsi="Tahoma" w:cs="Tahoma"/>
          <w:sz w:val="20"/>
          <w:szCs w:val="20"/>
          <w:lang w:eastAsia="en-US"/>
        </w:rPr>
      </w:pPr>
      <w:r w:rsidRPr="00700F95">
        <w:rPr>
          <w:rFonts w:ascii="Tahoma" w:hAnsi="Tahoma" w:cs="Tahoma"/>
          <w:sz w:val="20"/>
          <w:szCs w:val="20"/>
          <w:lang w:eastAsia="en-US"/>
        </w:rPr>
        <w:t>10.3. Каждая из Сторон вправе поставить вопрос о расторжении настоящего Договора в случаях существенного нарушения условий настоящего Договора другой Стороной.</w:t>
      </w:r>
    </w:p>
    <w:p w:rsidR="00647348" w:rsidRPr="00700F95" w:rsidRDefault="00647348" w:rsidP="00647348">
      <w:pPr>
        <w:tabs>
          <w:tab w:val="left" w:pos="567"/>
        </w:tabs>
        <w:suppressAutoHyphens w:val="0"/>
        <w:jc w:val="both"/>
        <w:rPr>
          <w:rFonts w:ascii="Tahoma" w:hAnsi="Tahoma" w:cs="Tahoma"/>
          <w:sz w:val="20"/>
          <w:szCs w:val="20"/>
          <w:lang w:eastAsia="en-US"/>
        </w:rPr>
      </w:pPr>
      <w:r w:rsidRPr="00700F95">
        <w:rPr>
          <w:rFonts w:ascii="Tahoma" w:hAnsi="Tahoma" w:cs="Tahoma"/>
          <w:sz w:val="20"/>
          <w:szCs w:val="20"/>
          <w:lang w:eastAsia="en-US"/>
        </w:rPr>
        <w:t>10.4. Изменение существенных условий Договора при его исполнении не допускается, за исключением и</w:t>
      </w:r>
      <w:r>
        <w:rPr>
          <w:rFonts w:ascii="Tahoma" w:hAnsi="Tahoma" w:cs="Tahoma"/>
          <w:sz w:val="20"/>
          <w:szCs w:val="20"/>
          <w:lang w:eastAsia="en-US"/>
        </w:rPr>
        <w:t>х изменения по соглашению Сторон.</w:t>
      </w:r>
    </w:p>
    <w:p w:rsidR="00647348" w:rsidRPr="00700F95" w:rsidRDefault="00647348" w:rsidP="00647348">
      <w:pPr>
        <w:tabs>
          <w:tab w:val="left" w:pos="567"/>
        </w:tabs>
        <w:suppressAutoHyphens w:val="0"/>
        <w:jc w:val="both"/>
        <w:rPr>
          <w:rFonts w:ascii="Tahoma" w:hAnsi="Tahoma" w:cs="Tahoma"/>
          <w:sz w:val="20"/>
          <w:szCs w:val="20"/>
          <w:lang w:eastAsia="en-US"/>
        </w:rPr>
      </w:pPr>
      <w:r w:rsidRPr="00700F95">
        <w:rPr>
          <w:rFonts w:ascii="Tahoma" w:hAnsi="Tahoma" w:cs="Tahoma"/>
          <w:sz w:val="20"/>
          <w:szCs w:val="20"/>
          <w:lang w:eastAsia="en-US"/>
        </w:rPr>
        <w:t xml:space="preserve">10.5. Стороны вправе принять решение об одностороннем отказе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 </w:t>
      </w:r>
    </w:p>
    <w:p w:rsidR="00647348" w:rsidRPr="00700F95" w:rsidRDefault="00647348" w:rsidP="00647348">
      <w:pPr>
        <w:tabs>
          <w:tab w:val="left" w:pos="567"/>
        </w:tabs>
        <w:suppressAutoHyphens w:val="0"/>
        <w:jc w:val="both"/>
        <w:rPr>
          <w:rFonts w:ascii="Tahoma" w:hAnsi="Tahoma" w:cs="Tahoma"/>
          <w:sz w:val="20"/>
          <w:szCs w:val="20"/>
          <w:lang w:eastAsia="en-US"/>
        </w:rPr>
      </w:pPr>
      <w:r w:rsidRPr="00700F95">
        <w:rPr>
          <w:rFonts w:ascii="Tahoma" w:hAnsi="Tahoma" w:cs="Tahoma"/>
          <w:sz w:val="20"/>
          <w:szCs w:val="20"/>
          <w:lang w:eastAsia="en-US"/>
        </w:rPr>
        <w:t>10.</w:t>
      </w:r>
      <w:r>
        <w:rPr>
          <w:rFonts w:ascii="Tahoma" w:hAnsi="Tahoma" w:cs="Tahoma"/>
          <w:sz w:val="20"/>
          <w:szCs w:val="20"/>
          <w:lang w:eastAsia="en-US"/>
        </w:rPr>
        <w:t>6</w:t>
      </w:r>
      <w:r w:rsidRPr="00700F95">
        <w:rPr>
          <w:rFonts w:ascii="Tahoma" w:hAnsi="Tahoma" w:cs="Tahoma"/>
          <w:sz w:val="20"/>
          <w:szCs w:val="20"/>
          <w:lang w:eastAsia="en-US"/>
        </w:rPr>
        <w:t>. Заказчик вправе провести экспертизу выполненных работ с привлечением экспертов, экспертных организаций до принятия решения об одностороннем отказе от исполнения Договора.</w:t>
      </w:r>
    </w:p>
    <w:p w:rsidR="00647348" w:rsidRPr="00700F95" w:rsidRDefault="00647348" w:rsidP="00647348">
      <w:pPr>
        <w:tabs>
          <w:tab w:val="left" w:pos="567"/>
        </w:tabs>
        <w:suppressAutoHyphens w:val="0"/>
        <w:jc w:val="both"/>
        <w:rPr>
          <w:rFonts w:ascii="Tahoma" w:hAnsi="Tahoma" w:cs="Tahoma"/>
          <w:sz w:val="20"/>
          <w:szCs w:val="20"/>
          <w:lang w:eastAsia="en-US"/>
        </w:rPr>
      </w:pPr>
      <w:r w:rsidRPr="00700F95">
        <w:rPr>
          <w:rFonts w:ascii="Tahoma" w:hAnsi="Tahoma" w:cs="Tahoma"/>
          <w:sz w:val="20"/>
          <w:szCs w:val="20"/>
          <w:lang w:eastAsia="en-US"/>
        </w:rPr>
        <w:t>10.</w:t>
      </w:r>
      <w:r>
        <w:rPr>
          <w:rFonts w:ascii="Tahoma" w:hAnsi="Tahoma" w:cs="Tahoma"/>
          <w:sz w:val="20"/>
          <w:szCs w:val="20"/>
          <w:lang w:eastAsia="en-US"/>
        </w:rPr>
        <w:t>7</w:t>
      </w:r>
      <w:r w:rsidRPr="00700F95">
        <w:rPr>
          <w:rFonts w:ascii="Tahoma" w:hAnsi="Tahoma" w:cs="Tahoma"/>
          <w:sz w:val="20"/>
          <w:szCs w:val="20"/>
          <w:lang w:eastAsia="en-US"/>
        </w:rPr>
        <w:t>. Если Заказчиком проведена экспертиза выполненных работ с привлечением экспертов или экспертных организаций, решение об одностороннем отказе от исполнения Договора может быть принято Заказчиком только при условии, что по результатам экспертизы выполненных работ в заключение эксперта или экспертной организации будут подтверждены нарушения условий Договора, послужившие основанием для одностороннего отказа Заказчика от исполнения Договора.</w:t>
      </w:r>
    </w:p>
    <w:p w:rsidR="00647348" w:rsidRPr="00700F95" w:rsidRDefault="00647348" w:rsidP="00647348">
      <w:pPr>
        <w:numPr>
          <w:ilvl w:val="0"/>
          <w:numId w:val="2"/>
        </w:numPr>
        <w:tabs>
          <w:tab w:val="num" w:pos="502"/>
        </w:tabs>
        <w:suppressAutoHyphens w:val="0"/>
        <w:spacing w:before="240" w:after="240"/>
        <w:ind w:left="502"/>
        <w:jc w:val="both"/>
        <w:rPr>
          <w:rFonts w:ascii="Tahoma" w:hAnsi="Tahoma" w:cs="Tahoma"/>
          <w:b/>
          <w:sz w:val="20"/>
          <w:szCs w:val="20"/>
          <w:lang w:eastAsia="ru-RU"/>
        </w:rPr>
      </w:pPr>
      <w:r w:rsidRPr="00700F95">
        <w:rPr>
          <w:rFonts w:ascii="Tahoma" w:hAnsi="Tahoma" w:cs="Tahoma"/>
          <w:b/>
          <w:sz w:val="20"/>
          <w:szCs w:val="20"/>
          <w:lang w:eastAsia="ru-RU"/>
        </w:rPr>
        <w:t>Порядок разрешения споров</w:t>
      </w:r>
    </w:p>
    <w:p w:rsidR="00647348" w:rsidRPr="00700F95" w:rsidRDefault="00647348" w:rsidP="00647348">
      <w:pPr>
        <w:tabs>
          <w:tab w:val="left" w:pos="567"/>
        </w:tabs>
        <w:suppressAutoHyphens w:val="0"/>
        <w:jc w:val="both"/>
        <w:rPr>
          <w:rFonts w:ascii="Tahoma" w:hAnsi="Tahoma" w:cs="Tahoma"/>
          <w:sz w:val="20"/>
          <w:szCs w:val="20"/>
          <w:lang w:eastAsia="en-US"/>
        </w:rPr>
      </w:pPr>
      <w:r w:rsidRPr="00700F95">
        <w:rPr>
          <w:rFonts w:ascii="Tahoma" w:hAnsi="Tahoma" w:cs="Tahoma"/>
          <w:sz w:val="20"/>
          <w:szCs w:val="20"/>
          <w:lang w:eastAsia="en-US"/>
        </w:rPr>
        <w:t>11.1. Спорные вопросы, возникающие в ходе исполнения настоящего Договора, разрешаются Сторонами путем совместных переговоров.</w:t>
      </w:r>
    </w:p>
    <w:p w:rsidR="00647348" w:rsidRPr="00700F95" w:rsidRDefault="00647348" w:rsidP="00647348">
      <w:pPr>
        <w:tabs>
          <w:tab w:val="left" w:pos="567"/>
        </w:tabs>
        <w:suppressAutoHyphens w:val="0"/>
        <w:jc w:val="both"/>
        <w:rPr>
          <w:rFonts w:ascii="Tahoma" w:hAnsi="Tahoma" w:cs="Tahoma"/>
          <w:sz w:val="20"/>
          <w:szCs w:val="20"/>
          <w:lang w:eastAsia="en-US"/>
        </w:rPr>
      </w:pPr>
      <w:r w:rsidRPr="00700F95">
        <w:rPr>
          <w:rFonts w:ascii="Tahoma" w:hAnsi="Tahoma" w:cs="Tahoma"/>
          <w:sz w:val="20"/>
          <w:szCs w:val="20"/>
          <w:lang w:eastAsia="en-US"/>
        </w:rPr>
        <w:t xml:space="preserve">11.2. Если, по мнению одной из Сторон, отсутствует возможность разрешить возникший между Сторонами спор, он разрешается в Арбитражном суде Свердловской области. </w:t>
      </w:r>
    </w:p>
    <w:p w:rsidR="00647348" w:rsidRPr="00700F95" w:rsidRDefault="00647348" w:rsidP="00647348">
      <w:pPr>
        <w:tabs>
          <w:tab w:val="left" w:pos="567"/>
        </w:tabs>
        <w:suppressAutoHyphens w:val="0"/>
        <w:jc w:val="both"/>
        <w:rPr>
          <w:rFonts w:ascii="Tahoma" w:hAnsi="Tahoma" w:cs="Tahoma"/>
          <w:sz w:val="20"/>
          <w:szCs w:val="20"/>
          <w:lang w:eastAsia="en-US"/>
        </w:rPr>
      </w:pPr>
      <w:r w:rsidRPr="00700F95">
        <w:rPr>
          <w:rFonts w:ascii="Tahoma" w:hAnsi="Tahoma" w:cs="Tahoma"/>
          <w:sz w:val="20"/>
          <w:szCs w:val="20"/>
          <w:lang w:eastAsia="en-US"/>
        </w:rPr>
        <w:t>12.3. В случае нарушений одной из Сторон действующего законодательства в отношении любых третьих лиц, как при исполнении настоящего Договора, так и при осуществлении своей Уставной деятельности, другая Сторона ответственности не несет.</w:t>
      </w:r>
    </w:p>
    <w:p w:rsidR="00647348" w:rsidRPr="00700F95" w:rsidRDefault="00647348" w:rsidP="00647348">
      <w:pPr>
        <w:numPr>
          <w:ilvl w:val="0"/>
          <w:numId w:val="2"/>
        </w:numPr>
        <w:tabs>
          <w:tab w:val="num" w:pos="502"/>
        </w:tabs>
        <w:suppressAutoHyphens w:val="0"/>
        <w:spacing w:before="240" w:after="240"/>
        <w:ind w:left="502"/>
        <w:jc w:val="both"/>
        <w:rPr>
          <w:rFonts w:ascii="Tahoma" w:hAnsi="Tahoma" w:cs="Tahoma"/>
          <w:b/>
          <w:sz w:val="20"/>
          <w:szCs w:val="20"/>
          <w:lang w:eastAsia="ru-RU"/>
        </w:rPr>
      </w:pPr>
      <w:r w:rsidRPr="00700F95">
        <w:rPr>
          <w:rFonts w:ascii="Tahoma" w:hAnsi="Tahoma" w:cs="Tahoma"/>
          <w:b/>
          <w:sz w:val="20"/>
          <w:szCs w:val="20"/>
          <w:lang w:eastAsia="ru-RU"/>
        </w:rPr>
        <w:t>Срок действия Договора</w:t>
      </w:r>
    </w:p>
    <w:p w:rsidR="00647348" w:rsidRPr="00700F95" w:rsidRDefault="00647348" w:rsidP="00647348">
      <w:pPr>
        <w:tabs>
          <w:tab w:val="left" w:pos="567"/>
        </w:tabs>
        <w:suppressAutoHyphens w:val="0"/>
        <w:jc w:val="both"/>
        <w:rPr>
          <w:rFonts w:ascii="Tahoma" w:hAnsi="Tahoma" w:cs="Tahoma"/>
          <w:sz w:val="20"/>
          <w:szCs w:val="20"/>
          <w:lang w:eastAsia="en-US"/>
        </w:rPr>
      </w:pPr>
      <w:r w:rsidRPr="00700F95">
        <w:rPr>
          <w:rFonts w:ascii="Tahoma" w:hAnsi="Tahoma" w:cs="Tahoma"/>
          <w:sz w:val="20"/>
          <w:szCs w:val="20"/>
          <w:lang w:eastAsia="en-US"/>
        </w:rPr>
        <w:t xml:space="preserve">12.1. Договор вступает в силу с момента его заключения и становится обязательным для Сторон с момента его заключения и действует </w:t>
      </w:r>
      <w:r w:rsidRPr="00700F95">
        <w:rPr>
          <w:rFonts w:ascii="Tahoma" w:hAnsi="Tahoma" w:cs="Tahoma"/>
          <w:color w:val="000000"/>
          <w:sz w:val="20"/>
          <w:szCs w:val="20"/>
        </w:rPr>
        <w:t>до полного исполнен</w:t>
      </w:r>
      <w:r>
        <w:rPr>
          <w:rFonts w:ascii="Tahoma" w:hAnsi="Tahoma" w:cs="Tahoma"/>
          <w:color w:val="000000"/>
          <w:sz w:val="20"/>
          <w:szCs w:val="20"/>
        </w:rPr>
        <w:t>ия Сторонами своих обязательств</w:t>
      </w:r>
      <w:r w:rsidRPr="00700F95">
        <w:rPr>
          <w:rFonts w:ascii="Tahoma" w:hAnsi="Tahoma" w:cs="Tahoma"/>
          <w:sz w:val="20"/>
          <w:szCs w:val="20"/>
          <w:lang w:eastAsia="en-US"/>
        </w:rPr>
        <w:t>.</w:t>
      </w:r>
    </w:p>
    <w:p w:rsidR="00647348" w:rsidRDefault="00647348" w:rsidP="00647348">
      <w:pPr>
        <w:tabs>
          <w:tab w:val="left" w:pos="567"/>
        </w:tabs>
        <w:suppressAutoHyphens w:val="0"/>
        <w:jc w:val="both"/>
        <w:rPr>
          <w:rFonts w:ascii="Tahoma" w:hAnsi="Tahoma" w:cs="Tahoma"/>
          <w:sz w:val="20"/>
          <w:szCs w:val="20"/>
          <w:lang w:eastAsia="en-US"/>
        </w:rPr>
      </w:pPr>
      <w:r w:rsidRPr="00700F95">
        <w:rPr>
          <w:rFonts w:ascii="Tahoma" w:hAnsi="Tahoma" w:cs="Tahoma"/>
          <w:sz w:val="20"/>
          <w:szCs w:val="20"/>
          <w:lang w:eastAsia="en-US"/>
        </w:rPr>
        <w:t>1</w:t>
      </w:r>
      <w:r>
        <w:rPr>
          <w:rFonts w:ascii="Tahoma" w:hAnsi="Tahoma" w:cs="Tahoma"/>
          <w:sz w:val="20"/>
          <w:szCs w:val="20"/>
          <w:lang w:eastAsia="en-US"/>
        </w:rPr>
        <w:t>2</w:t>
      </w:r>
      <w:r w:rsidRPr="00700F95">
        <w:rPr>
          <w:rFonts w:ascii="Tahoma" w:hAnsi="Tahoma" w:cs="Tahoma"/>
          <w:sz w:val="20"/>
          <w:szCs w:val="20"/>
          <w:lang w:eastAsia="en-US"/>
        </w:rPr>
        <w:t>.2. Окончание срока действия Договора влечет прекращение обязательств сторон по Договору, но не освобождает стороны от ответственности за его нарушения, которые были допущены в пределах срока действия Договор</w:t>
      </w:r>
      <w:r>
        <w:rPr>
          <w:rFonts w:ascii="Tahoma" w:hAnsi="Tahoma" w:cs="Tahoma"/>
          <w:sz w:val="20"/>
          <w:szCs w:val="20"/>
          <w:lang w:eastAsia="en-US"/>
        </w:rPr>
        <w:t>а (ч.3 ст.</w:t>
      </w:r>
      <w:r w:rsidRPr="00700F95">
        <w:rPr>
          <w:rFonts w:ascii="Tahoma" w:hAnsi="Tahoma" w:cs="Tahoma"/>
          <w:sz w:val="20"/>
          <w:szCs w:val="20"/>
          <w:lang w:eastAsia="en-US"/>
        </w:rPr>
        <w:t>425 ГК РФ).</w:t>
      </w:r>
    </w:p>
    <w:p w:rsidR="00647348" w:rsidRDefault="00647348" w:rsidP="00647348">
      <w:pPr>
        <w:numPr>
          <w:ilvl w:val="0"/>
          <w:numId w:val="2"/>
        </w:numPr>
        <w:tabs>
          <w:tab w:val="num" w:pos="502"/>
        </w:tabs>
        <w:suppressAutoHyphens w:val="0"/>
        <w:spacing w:before="240" w:after="240"/>
        <w:ind w:left="502"/>
        <w:jc w:val="both"/>
        <w:rPr>
          <w:rFonts w:ascii="Tahoma" w:hAnsi="Tahoma" w:cs="Tahoma"/>
          <w:b/>
          <w:sz w:val="20"/>
          <w:szCs w:val="20"/>
          <w:lang w:eastAsia="ru-RU"/>
        </w:rPr>
      </w:pPr>
      <w:r w:rsidRPr="009A0152">
        <w:rPr>
          <w:rFonts w:ascii="Tahoma" w:hAnsi="Tahoma" w:cs="Tahoma"/>
          <w:b/>
          <w:sz w:val="20"/>
          <w:szCs w:val="20"/>
          <w:lang w:eastAsia="ru-RU"/>
        </w:rPr>
        <w:t>Антикоррупционные условия</w:t>
      </w:r>
    </w:p>
    <w:p w:rsidR="00647348" w:rsidRPr="009A0152" w:rsidRDefault="00647348" w:rsidP="00647348">
      <w:pPr>
        <w:suppressAutoHyphens w:val="0"/>
        <w:jc w:val="both"/>
        <w:rPr>
          <w:rFonts w:ascii="Tahoma" w:hAnsi="Tahoma" w:cs="Tahoma"/>
          <w:sz w:val="20"/>
          <w:szCs w:val="20"/>
          <w:lang w:eastAsia="ru-RU"/>
        </w:rPr>
      </w:pPr>
      <w:r w:rsidRPr="009A0152">
        <w:rPr>
          <w:rFonts w:ascii="Tahoma" w:hAnsi="Tahoma" w:cs="Tahoma"/>
          <w:sz w:val="20"/>
          <w:szCs w:val="20"/>
          <w:lang w:eastAsia="ru-RU"/>
        </w:rPr>
        <w:t>13.1.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48" w:rsidRPr="009A0152" w:rsidRDefault="00647348" w:rsidP="00647348">
      <w:pPr>
        <w:suppressAutoHyphens w:val="0"/>
        <w:jc w:val="both"/>
        <w:rPr>
          <w:rFonts w:ascii="Tahoma" w:hAnsi="Tahoma" w:cs="Tahoma"/>
          <w:sz w:val="20"/>
          <w:szCs w:val="20"/>
          <w:lang w:eastAsia="ru-RU"/>
        </w:rPr>
      </w:pPr>
      <w:r w:rsidRPr="009A0152">
        <w:rPr>
          <w:rFonts w:ascii="Tahoma" w:hAnsi="Tahoma" w:cs="Tahoma"/>
          <w:sz w:val="20"/>
          <w:szCs w:val="20"/>
          <w:lang w:eastAsia="ru-RU"/>
        </w:rPr>
        <w:t>13.2.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48" w:rsidRPr="009A0152" w:rsidRDefault="00647348" w:rsidP="00647348">
      <w:pPr>
        <w:suppressAutoHyphens w:val="0"/>
        <w:jc w:val="both"/>
        <w:rPr>
          <w:rFonts w:ascii="Tahoma" w:hAnsi="Tahoma" w:cs="Tahoma"/>
          <w:sz w:val="20"/>
          <w:szCs w:val="20"/>
          <w:lang w:eastAsia="ru-RU"/>
        </w:rPr>
      </w:pPr>
      <w:r w:rsidRPr="009A0152">
        <w:rPr>
          <w:rFonts w:ascii="Tahoma" w:hAnsi="Tahoma" w:cs="Tahoma"/>
          <w:sz w:val="20"/>
          <w:szCs w:val="20"/>
          <w:lang w:eastAsia="ru-RU"/>
        </w:rPr>
        <w:t>13.3.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rsidR="00647348" w:rsidRPr="009A0152" w:rsidRDefault="00647348" w:rsidP="00647348">
      <w:pPr>
        <w:suppressAutoHyphens w:val="0"/>
        <w:jc w:val="both"/>
        <w:rPr>
          <w:rFonts w:ascii="Tahoma" w:hAnsi="Tahoma" w:cs="Tahoma"/>
          <w:sz w:val="20"/>
          <w:szCs w:val="20"/>
          <w:lang w:eastAsia="ru-RU"/>
        </w:rPr>
      </w:pPr>
      <w:r w:rsidRPr="009A0152">
        <w:rPr>
          <w:rFonts w:ascii="Tahoma" w:hAnsi="Tahoma" w:cs="Tahoma"/>
          <w:sz w:val="20"/>
          <w:szCs w:val="20"/>
          <w:lang w:eastAsia="ru-RU"/>
        </w:rPr>
        <w:t>Под действиями работника, осуществляемыми в пользу стимулирующей его стороны, понимаются:</w:t>
      </w:r>
    </w:p>
    <w:p w:rsidR="00647348" w:rsidRPr="009A0152" w:rsidRDefault="00647348" w:rsidP="00647348">
      <w:pPr>
        <w:suppressAutoHyphens w:val="0"/>
        <w:jc w:val="both"/>
        <w:rPr>
          <w:rFonts w:ascii="Tahoma" w:hAnsi="Tahoma" w:cs="Tahoma"/>
          <w:sz w:val="20"/>
          <w:szCs w:val="20"/>
          <w:lang w:eastAsia="ru-RU"/>
        </w:rPr>
      </w:pPr>
      <w:r w:rsidRPr="009A0152">
        <w:rPr>
          <w:rFonts w:ascii="Tahoma" w:hAnsi="Tahoma" w:cs="Tahoma"/>
          <w:sz w:val="20"/>
          <w:szCs w:val="20"/>
          <w:lang w:eastAsia="ru-RU"/>
        </w:rPr>
        <w:t>- предоставление неоправданных преимуществ по сравнению с другими контрагентами;</w:t>
      </w:r>
    </w:p>
    <w:p w:rsidR="00647348" w:rsidRPr="009A0152" w:rsidRDefault="00647348" w:rsidP="00647348">
      <w:pPr>
        <w:suppressAutoHyphens w:val="0"/>
        <w:jc w:val="both"/>
        <w:rPr>
          <w:rFonts w:ascii="Tahoma" w:hAnsi="Tahoma" w:cs="Tahoma"/>
          <w:sz w:val="20"/>
          <w:szCs w:val="20"/>
          <w:lang w:eastAsia="ru-RU"/>
        </w:rPr>
      </w:pPr>
      <w:r w:rsidRPr="009A0152">
        <w:rPr>
          <w:rFonts w:ascii="Tahoma" w:hAnsi="Tahoma" w:cs="Tahoma"/>
          <w:sz w:val="20"/>
          <w:szCs w:val="20"/>
          <w:lang w:eastAsia="ru-RU"/>
        </w:rPr>
        <w:t>- предоставление каких-либо гарантий;</w:t>
      </w:r>
    </w:p>
    <w:p w:rsidR="00647348" w:rsidRPr="009A0152" w:rsidRDefault="00647348" w:rsidP="00647348">
      <w:pPr>
        <w:suppressAutoHyphens w:val="0"/>
        <w:jc w:val="both"/>
        <w:rPr>
          <w:rFonts w:ascii="Tahoma" w:hAnsi="Tahoma" w:cs="Tahoma"/>
          <w:sz w:val="20"/>
          <w:szCs w:val="20"/>
          <w:lang w:eastAsia="ru-RU"/>
        </w:rPr>
      </w:pPr>
      <w:r w:rsidRPr="009A0152">
        <w:rPr>
          <w:rFonts w:ascii="Tahoma" w:hAnsi="Tahoma" w:cs="Tahoma"/>
          <w:sz w:val="20"/>
          <w:szCs w:val="20"/>
          <w:lang w:eastAsia="ru-RU"/>
        </w:rPr>
        <w:t>- ускорение существующих процедур;</w:t>
      </w:r>
    </w:p>
    <w:p w:rsidR="00647348" w:rsidRPr="009A0152" w:rsidRDefault="00647348" w:rsidP="00647348">
      <w:pPr>
        <w:suppressAutoHyphens w:val="0"/>
        <w:jc w:val="both"/>
        <w:rPr>
          <w:rFonts w:ascii="Tahoma" w:hAnsi="Tahoma" w:cs="Tahoma"/>
          <w:sz w:val="20"/>
          <w:szCs w:val="20"/>
          <w:lang w:eastAsia="ru-RU"/>
        </w:rPr>
      </w:pPr>
      <w:r w:rsidRPr="009A0152">
        <w:rPr>
          <w:rFonts w:ascii="Tahoma" w:hAnsi="Tahoma" w:cs="Tahoma"/>
          <w:sz w:val="20"/>
          <w:szCs w:val="20"/>
          <w:lang w:eastAsia="ru-RU"/>
        </w:rPr>
        <w:t>- 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rsidR="00647348" w:rsidRPr="009A0152" w:rsidRDefault="00647348" w:rsidP="00647348">
      <w:pPr>
        <w:suppressAutoHyphens w:val="0"/>
        <w:jc w:val="both"/>
        <w:rPr>
          <w:rFonts w:ascii="Tahoma" w:hAnsi="Tahoma" w:cs="Tahoma"/>
          <w:sz w:val="20"/>
          <w:szCs w:val="20"/>
          <w:lang w:eastAsia="ru-RU"/>
        </w:rPr>
      </w:pPr>
      <w:r w:rsidRPr="009A0152">
        <w:rPr>
          <w:rFonts w:ascii="Tahoma" w:hAnsi="Tahoma" w:cs="Tahoma"/>
          <w:sz w:val="20"/>
          <w:szCs w:val="20"/>
          <w:lang w:eastAsia="ru-RU"/>
        </w:rPr>
        <w:lastRenderedPageBreak/>
        <w:t>13.4. 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w:t>
      </w:r>
      <w:r>
        <w:rPr>
          <w:rFonts w:ascii="Tahoma" w:hAnsi="Tahoma" w:cs="Tahoma"/>
          <w:sz w:val="20"/>
          <w:szCs w:val="20"/>
          <w:lang w:eastAsia="ru-RU"/>
        </w:rPr>
        <w:t>-ти</w:t>
      </w:r>
      <w:r w:rsidRPr="009A0152">
        <w:rPr>
          <w:rFonts w:ascii="Tahoma" w:hAnsi="Tahoma" w:cs="Tahoma"/>
          <w:sz w:val="20"/>
          <w:szCs w:val="20"/>
          <w:lang w:eastAsia="ru-RU"/>
        </w:rPr>
        <w:t xml:space="preserve"> (</w:t>
      </w:r>
      <w:r>
        <w:rPr>
          <w:rFonts w:ascii="Tahoma" w:hAnsi="Tahoma" w:cs="Tahoma"/>
          <w:sz w:val="20"/>
          <w:szCs w:val="20"/>
          <w:lang w:eastAsia="ru-RU"/>
        </w:rPr>
        <w:t>п</w:t>
      </w:r>
      <w:r w:rsidRPr="009A0152">
        <w:rPr>
          <w:rFonts w:ascii="Tahoma" w:hAnsi="Tahoma" w:cs="Tahoma"/>
          <w:sz w:val="20"/>
          <w:szCs w:val="20"/>
          <w:lang w:eastAsia="ru-RU"/>
        </w:rPr>
        <w:t>яти) рабочих дней с даты направления письменного уведомления.</w:t>
      </w:r>
    </w:p>
    <w:p w:rsidR="00647348" w:rsidRPr="009A0152" w:rsidRDefault="00647348" w:rsidP="00647348">
      <w:pPr>
        <w:suppressAutoHyphens w:val="0"/>
        <w:jc w:val="both"/>
        <w:rPr>
          <w:rFonts w:ascii="Tahoma" w:hAnsi="Tahoma" w:cs="Tahoma"/>
          <w:sz w:val="20"/>
          <w:szCs w:val="20"/>
          <w:lang w:eastAsia="ru-RU"/>
        </w:rPr>
      </w:pPr>
      <w:r w:rsidRPr="009A0152">
        <w:rPr>
          <w:rFonts w:ascii="Tahoma" w:hAnsi="Tahoma" w:cs="Tahoma"/>
          <w:sz w:val="20"/>
          <w:szCs w:val="20"/>
          <w:lang w:eastAsia="ru-RU"/>
        </w:rPr>
        <w:t>13.5.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48" w:rsidRPr="009A0152" w:rsidRDefault="00647348" w:rsidP="00647348">
      <w:pPr>
        <w:suppressAutoHyphens w:val="0"/>
        <w:jc w:val="both"/>
        <w:rPr>
          <w:rFonts w:ascii="Tahoma" w:hAnsi="Tahoma" w:cs="Tahoma"/>
          <w:sz w:val="20"/>
          <w:szCs w:val="20"/>
          <w:lang w:eastAsia="ru-RU"/>
        </w:rPr>
      </w:pPr>
      <w:r w:rsidRPr="009A0152">
        <w:rPr>
          <w:rFonts w:ascii="Tahoma" w:hAnsi="Tahoma" w:cs="Tahoma"/>
          <w:sz w:val="20"/>
          <w:szCs w:val="20"/>
          <w:lang w:eastAsia="ru-RU"/>
        </w:rPr>
        <w:t>13.6.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647348" w:rsidRPr="009A0152" w:rsidRDefault="00647348" w:rsidP="00647348">
      <w:pPr>
        <w:suppressAutoHyphens w:val="0"/>
        <w:jc w:val="both"/>
        <w:rPr>
          <w:rFonts w:ascii="Tahoma" w:hAnsi="Tahoma" w:cs="Tahoma"/>
          <w:sz w:val="20"/>
          <w:szCs w:val="20"/>
          <w:lang w:eastAsia="ru-RU"/>
        </w:rPr>
      </w:pPr>
      <w:r w:rsidRPr="009A0152">
        <w:rPr>
          <w:rFonts w:ascii="Tahoma" w:hAnsi="Tahoma" w:cs="Tahoma"/>
          <w:sz w:val="20"/>
          <w:szCs w:val="20"/>
          <w:lang w:eastAsia="ru-RU"/>
        </w:rPr>
        <w:t xml:space="preserve">13.7. </w:t>
      </w:r>
      <w:r>
        <w:rPr>
          <w:rFonts w:ascii="Tahoma" w:hAnsi="Tahoma" w:cs="Tahoma"/>
          <w:sz w:val="20"/>
          <w:szCs w:val="20"/>
          <w:lang w:eastAsia="ru-RU"/>
        </w:rPr>
        <w:t>Подрядчик</w:t>
      </w:r>
      <w:r w:rsidRPr="009A0152">
        <w:rPr>
          <w:rFonts w:ascii="Tahoma" w:hAnsi="Tahoma" w:cs="Tahoma"/>
          <w:sz w:val="20"/>
          <w:szCs w:val="20"/>
          <w:lang w:eastAsia="ru-RU"/>
        </w:rPr>
        <w:t xml:space="preserve"> обязуется в течение 5</w:t>
      </w:r>
      <w:r>
        <w:rPr>
          <w:rFonts w:ascii="Tahoma" w:hAnsi="Tahoma" w:cs="Tahoma"/>
          <w:sz w:val="20"/>
          <w:szCs w:val="20"/>
          <w:lang w:eastAsia="ru-RU"/>
        </w:rPr>
        <w:t>-ти (п</w:t>
      </w:r>
      <w:r w:rsidRPr="009A0152">
        <w:rPr>
          <w:rFonts w:ascii="Tahoma" w:hAnsi="Tahoma" w:cs="Tahoma"/>
          <w:sz w:val="20"/>
          <w:szCs w:val="20"/>
          <w:lang w:eastAsia="ru-RU"/>
        </w:rPr>
        <w:t xml:space="preserve">яти) рабочих дней с момента заключения настоящего Договора или по письменному запросу </w:t>
      </w:r>
      <w:r>
        <w:rPr>
          <w:rFonts w:ascii="Tahoma" w:hAnsi="Tahoma" w:cs="Tahoma"/>
          <w:sz w:val="20"/>
          <w:szCs w:val="20"/>
          <w:lang w:eastAsia="ru-RU"/>
        </w:rPr>
        <w:t>Заказчика</w:t>
      </w:r>
      <w:r w:rsidRPr="009A0152">
        <w:rPr>
          <w:rFonts w:ascii="Tahoma" w:hAnsi="Tahoma" w:cs="Tahoma"/>
          <w:sz w:val="20"/>
          <w:szCs w:val="20"/>
          <w:lang w:eastAsia="ru-RU"/>
        </w:rPr>
        <w:t xml:space="preserve"> предоставить </w:t>
      </w:r>
      <w:r>
        <w:rPr>
          <w:rFonts w:ascii="Tahoma" w:hAnsi="Tahoma" w:cs="Tahoma"/>
          <w:sz w:val="20"/>
          <w:szCs w:val="20"/>
          <w:lang w:eastAsia="ru-RU"/>
        </w:rPr>
        <w:t>Заказчику</w:t>
      </w:r>
      <w:r w:rsidRPr="009A0152">
        <w:rPr>
          <w:rFonts w:ascii="Tahoma" w:hAnsi="Tahoma" w:cs="Tahoma"/>
          <w:sz w:val="20"/>
          <w:szCs w:val="20"/>
          <w:lang w:eastAsia="ru-RU"/>
        </w:rPr>
        <w:t xml:space="preserve"> информацию о цепочке собственников </w:t>
      </w:r>
      <w:r>
        <w:rPr>
          <w:rFonts w:ascii="Tahoma" w:hAnsi="Tahoma" w:cs="Tahoma"/>
          <w:sz w:val="20"/>
          <w:szCs w:val="20"/>
          <w:lang w:eastAsia="ru-RU"/>
        </w:rPr>
        <w:t>Подрядчика</w:t>
      </w:r>
      <w:r w:rsidRPr="009A0152">
        <w:rPr>
          <w:rFonts w:ascii="Tahoma" w:hAnsi="Tahoma" w:cs="Tahoma"/>
          <w:sz w:val="20"/>
          <w:szCs w:val="20"/>
          <w:lang w:eastAsia="ru-RU"/>
        </w:rPr>
        <w:t>, включая бенефициаров, в том числе конечных с приложением подтверждающих документов (далее – Информация).</w:t>
      </w:r>
    </w:p>
    <w:p w:rsidR="00647348" w:rsidRPr="009A0152" w:rsidRDefault="00647348" w:rsidP="00647348">
      <w:pPr>
        <w:suppressAutoHyphens w:val="0"/>
        <w:jc w:val="both"/>
        <w:rPr>
          <w:rFonts w:ascii="Tahoma" w:hAnsi="Tahoma" w:cs="Tahoma"/>
          <w:sz w:val="20"/>
          <w:szCs w:val="20"/>
          <w:lang w:eastAsia="ru-RU"/>
        </w:rPr>
      </w:pPr>
      <w:r w:rsidRPr="009A0152">
        <w:rPr>
          <w:rFonts w:ascii="Tahoma" w:hAnsi="Tahoma" w:cs="Tahoma"/>
          <w:sz w:val="20"/>
          <w:szCs w:val="20"/>
          <w:lang w:eastAsia="ru-RU"/>
        </w:rPr>
        <w:t>В случае изменений в цепочке собственников Подрядчика, включая бенефициаров, в том числе конечных, и (или) исполнительных органах Подрядчика, последний обязуется в течение 5</w:t>
      </w:r>
      <w:r>
        <w:rPr>
          <w:rFonts w:ascii="Tahoma" w:hAnsi="Tahoma" w:cs="Tahoma"/>
          <w:sz w:val="20"/>
          <w:szCs w:val="20"/>
          <w:lang w:eastAsia="ru-RU"/>
        </w:rPr>
        <w:t>-ти (п</w:t>
      </w:r>
      <w:r w:rsidRPr="009A0152">
        <w:rPr>
          <w:rFonts w:ascii="Tahoma" w:hAnsi="Tahoma" w:cs="Tahoma"/>
          <w:sz w:val="20"/>
          <w:szCs w:val="20"/>
          <w:lang w:eastAsia="ru-RU"/>
        </w:rPr>
        <w:t>яти) рабочих дней с даты внесения таких изменений предоставить соответствующую информацию Заказчику.</w:t>
      </w:r>
    </w:p>
    <w:p w:rsidR="00647348" w:rsidRPr="009A0152" w:rsidRDefault="00647348" w:rsidP="00647348">
      <w:pPr>
        <w:suppressAutoHyphens w:val="0"/>
        <w:jc w:val="both"/>
        <w:rPr>
          <w:rFonts w:ascii="Tahoma" w:hAnsi="Tahoma" w:cs="Tahoma"/>
          <w:sz w:val="20"/>
          <w:szCs w:val="20"/>
          <w:lang w:eastAsia="ru-RU"/>
        </w:rPr>
      </w:pPr>
      <w:r w:rsidRPr="009A0152">
        <w:rPr>
          <w:rFonts w:ascii="Tahoma" w:hAnsi="Tahoma" w:cs="Tahoma"/>
          <w:sz w:val="20"/>
          <w:szCs w:val="20"/>
          <w:lang w:eastAsia="ru-RU"/>
        </w:rPr>
        <w:t>Информация предоставляется на бумажном носителе, заверенная подписью должностного лица, являющегося единоличным исполнительным органом Подрядчика или уполномоченным на основании доверенности лицом и направляется в адрес Заказчика путем почтового отправления. Дополнительно Информация предоставляется на электронном носителе.</w:t>
      </w:r>
    </w:p>
    <w:p w:rsidR="00647348" w:rsidRPr="009A0152" w:rsidRDefault="00647348" w:rsidP="00647348">
      <w:pPr>
        <w:suppressAutoHyphens w:val="0"/>
        <w:jc w:val="both"/>
        <w:rPr>
          <w:rFonts w:ascii="Tahoma" w:hAnsi="Tahoma" w:cs="Tahoma"/>
          <w:sz w:val="20"/>
          <w:szCs w:val="20"/>
          <w:lang w:eastAsia="ru-RU"/>
        </w:rPr>
      </w:pPr>
      <w:r w:rsidRPr="009A0152">
        <w:rPr>
          <w:rFonts w:ascii="Tahoma" w:hAnsi="Tahoma" w:cs="Tahoma"/>
          <w:sz w:val="20"/>
          <w:szCs w:val="20"/>
          <w:lang w:eastAsia="ru-RU"/>
        </w:rPr>
        <w:t>Указанное в настоящем пункте условие является существенным условием настоящего Договора в соответствии с ч. 1 ст. 432 ГК РФ.</w:t>
      </w:r>
    </w:p>
    <w:p w:rsidR="00647348" w:rsidRPr="009A0152" w:rsidRDefault="00647348" w:rsidP="00647348">
      <w:pPr>
        <w:suppressAutoHyphens w:val="0"/>
        <w:jc w:val="both"/>
        <w:rPr>
          <w:rFonts w:ascii="Tahoma" w:hAnsi="Tahoma" w:cs="Tahoma"/>
          <w:sz w:val="20"/>
          <w:szCs w:val="20"/>
          <w:lang w:eastAsia="ru-RU"/>
        </w:rPr>
      </w:pPr>
      <w:r w:rsidRPr="009A0152">
        <w:rPr>
          <w:rFonts w:ascii="Tahoma" w:hAnsi="Tahoma" w:cs="Tahoma"/>
          <w:sz w:val="20"/>
          <w:szCs w:val="20"/>
          <w:lang w:eastAsia="ru-RU"/>
        </w:rPr>
        <w:t>13.8. 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настоящего Договора.</w:t>
      </w:r>
    </w:p>
    <w:p w:rsidR="00647348" w:rsidRPr="009A0152" w:rsidRDefault="00647348" w:rsidP="00647348">
      <w:pPr>
        <w:suppressAutoHyphens w:val="0"/>
        <w:jc w:val="both"/>
        <w:rPr>
          <w:rFonts w:ascii="Tahoma" w:hAnsi="Tahoma" w:cs="Tahoma"/>
          <w:sz w:val="20"/>
          <w:szCs w:val="20"/>
          <w:lang w:eastAsia="ru-RU"/>
        </w:rPr>
      </w:pPr>
      <w:r w:rsidRPr="009A0152">
        <w:rPr>
          <w:rFonts w:ascii="Tahoma" w:hAnsi="Tahoma" w:cs="Tahoma"/>
          <w:sz w:val="20"/>
          <w:szCs w:val="20"/>
          <w:lang w:eastAsia="ru-RU"/>
        </w:rPr>
        <w:t>13.9. 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647348" w:rsidRPr="009A0152" w:rsidRDefault="00647348" w:rsidP="00647348">
      <w:pPr>
        <w:suppressAutoHyphens w:val="0"/>
        <w:jc w:val="both"/>
        <w:rPr>
          <w:rFonts w:ascii="Tahoma" w:hAnsi="Tahoma" w:cs="Tahoma"/>
          <w:b/>
          <w:sz w:val="20"/>
          <w:szCs w:val="20"/>
          <w:lang w:eastAsia="ru-RU"/>
        </w:rPr>
      </w:pPr>
      <w:r w:rsidRPr="009A0152">
        <w:rPr>
          <w:rFonts w:ascii="Tahoma" w:hAnsi="Tahoma" w:cs="Tahoma"/>
          <w:sz w:val="20"/>
          <w:szCs w:val="20"/>
          <w:lang w:eastAsia="ru-RU"/>
        </w:rPr>
        <w:t>13.10. 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647348" w:rsidRPr="00700F95" w:rsidRDefault="00647348" w:rsidP="00647348">
      <w:pPr>
        <w:numPr>
          <w:ilvl w:val="0"/>
          <w:numId w:val="2"/>
        </w:numPr>
        <w:tabs>
          <w:tab w:val="num" w:pos="502"/>
        </w:tabs>
        <w:suppressAutoHyphens w:val="0"/>
        <w:spacing w:before="240" w:after="240"/>
        <w:ind w:left="502"/>
        <w:jc w:val="both"/>
        <w:rPr>
          <w:rFonts w:ascii="Tahoma" w:hAnsi="Tahoma" w:cs="Tahoma"/>
          <w:b/>
          <w:sz w:val="20"/>
          <w:szCs w:val="20"/>
          <w:lang w:eastAsia="ru-RU"/>
        </w:rPr>
      </w:pPr>
      <w:r w:rsidRPr="00700F95">
        <w:rPr>
          <w:rFonts w:ascii="Tahoma" w:hAnsi="Tahoma" w:cs="Tahoma"/>
          <w:b/>
          <w:sz w:val="20"/>
          <w:szCs w:val="20"/>
          <w:lang w:eastAsia="ru-RU"/>
        </w:rPr>
        <w:t>Прочие условия</w:t>
      </w:r>
    </w:p>
    <w:p w:rsidR="00647348" w:rsidRPr="00700F95" w:rsidRDefault="00647348" w:rsidP="00647348">
      <w:pPr>
        <w:tabs>
          <w:tab w:val="left" w:pos="567"/>
        </w:tabs>
        <w:suppressAutoHyphens w:val="0"/>
        <w:jc w:val="both"/>
        <w:rPr>
          <w:rFonts w:ascii="Tahoma" w:hAnsi="Tahoma" w:cs="Tahoma"/>
          <w:sz w:val="20"/>
          <w:szCs w:val="20"/>
          <w:lang w:eastAsia="en-US"/>
        </w:rPr>
      </w:pPr>
      <w:r w:rsidRPr="00700F95">
        <w:rPr>
          <w:rFonts w:ascii="Tahoma" w:hAnsi="Tahoma" w:cs="Tahoma"/>
          <w:sz w:val="20"/>
          <w:szCs w:val="20"/>
          <w:lang w:eastAsia="en-US"/>
        </w:rPr>
        <w:t>1</w:t>
      </w:r>
      <w:r>
        <w:rPr>
          <w:rFonts w:ascii="Tahoma" w:hAnsi="Tahoma" w:cs="Tahoma"/>
          <w:sz w:val="20"/>
          <w:szCs w:val="20"/>
          <w:lang w:eastAsia="en-US"/>
        </w:rPr>
        <w:t>4</w:t>
      </w:r>
      <w:r w:rsidRPr="00700F95">
        <w:rPr>
          <w:rFonts w:ascii="Tahoma" w:hAnsi="Tahoma" w:cs="Tahoma"/>
          <w:sz w:val="20"/>
          <w:szCs w:val="20"/>
          <w:lang w:eastAsia="en-US"/>
        </w:rPr>
        <w:t xml:space="preserve">.1. После подписания настоящего Договора все предыдущие письменные и устные соглашения, переписка между сторонами, относящиеся к данному Договору, теряют силу. </w:t>
      </w:r>
    </w:p>
    <w:p w:rsidR="00647348" w:rsidRPr="00700F95" w:rsidRDefault="00647348" w:rsidP="00647348">
      <w:pPr>
        <w:tabs>
          <w:tab w:val="left" w:pos="567"/>
        </w:tabs>
        <w:suppressAutoHyphens w:val="0"/>
        <w:jc w:val="both"/>
        <w:rPr>
          <w:rFonts w:ascii="Tahoma" w:hAnsi="Tahoma" w:cs="Tahoma"/>
          <w:sz w:val="20"/>
          <w:szCs w:val="20"/>
          <w:lang w:eastAsia="en-US"/>
        </w:rPr>
      </w:pPr>
      <w:r w:rsidRPr="00700F95">
        <w:rPr>
          <w:rFonts w:ascii="Tahoma" w:hAnsi="Tahoma" w:cs="Tahoma"/>
          <w:sz w:val="20"/>
          <w:szCs w:val="20"/>
          <w:lang w:eastAsia="en-US"/>
        </w:rPr>
        <w:t>1</w:t>
      </w:r>
      <w:r>
        <w:rPr>
          <w:rFonts w:ascii="Tahoma" w:hAnsi="Tahoma" w:cs="Tahoma"/>
          <w:sz w:val="20"/>
          <w:szCs w:val="20"/>
          <w:lang w:eastAsia="en-US"/>
        </w:rPr>
        <w:t>4</w:t>
      </w:r>
      <w:r w:rsidRPr="00700F95">
        <w:rPr>
          <w:rFonts w:ascii="Tahoma" w:hAnsi="Tahoma" w:cs="Tahoma"/>
          <w:sz w:val="20"/>
          <w:szCs w:val="20"/>
          <w:lang w:eastAsia="en-US"/>
        </w:rPr>
        <w:t xml:space="preserve">.2. В случае изменения у какой-либо из Сторон названия, адреса (местонахождения), банковских и иных реквизитов, контактных телефонов, </w:t>
      </w:r>
      <w:r w:rsidRPr="000C5F21">
        <w:rPr>
          <w:rFonts w:ascii="Tahoma" w:hAnsi="Tahoma" w:cs="Tahoma"/>
          <w:sz w:val="20"/>
          <w:szCs w:val="20"/>
          <w:lang w:eastAsia="en-US"/>
        </w:rPr>
        <w:t>электронных адресов</w:t>
      </w:r>
      <w:r>
        <w:rPr>
          <w:rFonts w:ascii="Tahoma" w:hAnsi="Tahoma" w:cs="Tahoma"/>
          <w:sz w:val="20"/>
          <w:szCs w:val="20"/>
          <w:lang w:eastAsia="en-US"/>
        </w:rPr>
        <w:t xml:space="preserve"> </w:t>
      </w:r>
      <w:r w:rsidRPr="00700F95">
        <w:rPr>
          <w:rFonts w:ascii="Tahoma" w:hAnsi="Tahoma" w:cs="Tahoma"/>
          <w:sz w:val="20"/>
          <w:szCs w:val="20"/>
          <w:lang w:eastAsia="en-US"/>
        </w:rPr>
        <w:t xml:space="preserve">она обязана в течение </w:t>
      </w:r>
      <w:r>
        <w:rPr>
          <w:rFonts w:ascii="Tahoma" w:hAnsi="Tahoma" w:cs="Tahoma"/>
          <w:sz w:val="20"/>
          <w:szCs w:val="20"/>
          <w:lang w:eastAsia="en-US"/>
        </w:rPr>
        <w:t>10-ти</w:t>
      </w:r>
      <w:r w:rsidRPr="00700F95">
        <w:rPr>
          <w:rFonts w:ascii="Tahoma" w:hAnsi="Tahoma" w:cs="Tahoma"/>
          <w:sz w:val="20"/>
          <w:szCs w:val="20"/>
          <w:lang w:eastAsia="en-US"/>
        </w:rPr>
        <w:t xml:space="preserve"> (</w:t>
      </w:r>
      <w:r>
        <w:rPr>
          <w:rFonts w:ascii="Tahoma" w:hAnsi="Tahoma" w:cs="Tahoma"/>
          <w:sz w:val="20"/>
          <w:szCs w:val="20"/>
          <w:lang w:eastAsia="en-US"/>
        </w:rPr>
        <w:t>Десяти</w:t>
      </w:r>
      <w:r w:rsidRPr="00700F95">
        <w:rPr>
          <w:rFonts w:ascii="Tahoma" w:hAnsi="Tahoma" w:cs="Tahoma"/>
          <w:sz w:val="20"/>
          <w:szCs w:val="20"/>
          <w:lang w:eastAsia="en-US"/>
        </w:rPr>
        <w:t>) рабочих дней с момента таких изменений письменно известить об этом другую Сторону, путём направления уведомления.</w:t>
      </w:r>
    </w:p>
    <w:p w:rsidR="00647348" w:rsidRPr="00700F95" w:rsidRDefault="00647348" w:rsidP="00647348">
      <w:pPr>
        <w:autoSpaceDE w:val="0"/>
        <w:jc w:val="both"/>
        <w:rPr>
          <w:rFonts w:ascii="Tahoma" w:hAnsi="Tahoma" w:cs="Tahoma"/>
          <w:sz w:val="20"/>
          <w:szCs w:val="20"/>
        </w:rPr>
      </w:pPr>
      <w:r w:rsidRPr="00700F95">
        <w:rPr>
          <w:rFonts w:ascii="Tahoma" w:hAnsi="Tahoma" w:cs="Tahoma"/>
          <w:sz w:val="20"/>
          <w:szCs w:val="20"/>
          <w:lang w:eastAsia="ru-RU"/>
        </w:rPr>
        <w:t>1</w:t>
      </w:r>
      <w:r>
        <w:rPr>
          <w:rFonts w:ascii="Tahoma" w:hAnsi="Tahoma" w:cs="Tahoma"/>
          <w:sz w:val="20"/>
          <w:szCs w:val="20"/>
          <w:lang w:eastAsia="ru-RU"/>
        </w:rPr>
        <w:t>4</w:t>
      </w:r>
      <w:r w:rsidRPr="00700F95">
        <w:rPr>
          <w:rFonts w:ascii="Tahoma" w:hAnsi="Tahoma" w:cs="Tahoma"/>
          <w:sz w:val="20"/>
          <w:szCs w:val="20"/>
          <w:lang w:eastAsia="ru-RU"/>
        </w:rPr>
        <w:t xml:space="preserve">.3. </w:t>
      </w:r>
      <w:r w:rsidRPr="00700F95">
        <w:rPr>
          <w:rFonts w:ascii="Tahoma" w:hAnsi="Tahoma" w:cs="Tahoma"/>
          <w:sz w:val="20"/>
          <w:szCs w:val="20"/>
        </w:rPr>
        <w:t xml:space="preserve">Изменение и дополнение настоящего Договора возможны по соглашению Сторон. Все изменения и дополнения оформляются в письменном виде путем подписания Сторонами дополнительных соглашений к Договору. </w:t>
      </w:r>
    </w:p>
    <w:p w:rsidR="00647348" w:rsidRPr="00700F95" w:rsidRDefault="00647348" w:rsidP="00647348">
      <w:pPr>
        <w:autoSpaceDE w:val="0"/>
        <w:jc w:val="both"/>
        <w:rPr>
          <w:rFonts w:ascii="Tahoma" w:hAnsi="Tahoma" w:cs="Tahoma"/>
          <w:sz w:val="20"/>
          <w:szCs w:val="20"/>
          <w:lang w:eastAsia="ru-RU"/>
        </w:rPr>
      </w:pPr>
      <w:r w:rsidRPr="00700F95">
        <w:rPr>
          <w:rFonts w:ascii="Tahoma" w:hAnsi="Tahoma" w:cs="Tahoma"/>
          <w:sz w:val="20"/>
          <w:szCs w:val="20"/>
        </w:rPr>
        <w:t>1</w:t>
      </w:r>
      <w:r>
        <w:rPr>
          <w:rFonts w:ascii="Tahoma" w:hAnsi="Tahoma" w:cs="Tahoma"/>
          <w:sz w:val="20"/>
          <w:szCs w:val="20"/>
        </w:rPr>
        <w:t>4</w:t>
      </w:r>
      <w:r w:rsidRPr="00700F95">
        <w:rPr>
          <w:rFonts w:ascii="Tahoma" w:hAnsi="Tahoma" w:cs="Tahoma"/>
          <w:sz w:val="20"/>
          <w:szCs w:val="20"/>
        </w:rPr>
        <w:t xml:space="preserve">.4. </w:t>
      </w:r>
      <w:r w:rsidRPr="00700F95">
        <w:rPr>
          <w:rFonts w:ascii="Tahoma" w:hAnsi="Tahoma" w:cs="Tahoma"/>
          <w:sz w:val="20"/>
          <w:szCs w:val="20"/>
          <w:lang w:eastAsia="ru-RU"/>
        </w:rPr>
        <w:t>Настоящий Договор составлен и подписан на русском языке. Вся относящаяся к Договору переписка и другая документация, которой обмениваются Стороны, должны быть составлены на русском языке.</w:t>
      </w:r>
    </w:p>
    <w:p w:rsidR="00647348" w:rsidRDefault="00647348" w:rsidP="00647348">
      <w:pPr>
        <w:tabs>
          <w:tab w:val="left" w:pos="567"/>
        </w:tabs>
        <w:suppressAutoHyphens w:val="0"/>
        <w:jc w:val="both"/>
        <w:rPr>
          <w:rFonts w:ascii="Tahoma" w:hAnsi="Tahoma" w:cs="Tahoma"/>
          <w:sz w:val="20"/>
          <w:szCs w:val="20"/>
          <w:lang w:eastAsia="en-US"/>
        </w:rPr>
      </w:pPr>
      <w:r w:rsidRPr="00700F95">
        <w:rPr>
          <w:rFonts w:ascii="Tahoma" w:hAnsi="Tahoma" w:cs="Tahoma"/>
          <w:sz w:val="20"/>
          <w:szCs w:val="20"/>
          <w:lang w:eastAsia="en-US"/>
        </w:rPr>
        <w:t>1</w:t>
      </w:r>
      <w:r>
        <w:rPr>
          <w:rFonts w:ascii="Tahoma" w:hAnsi="Tahoma" w:cs="Tahoma"/>
          <w:sz w:val="20"/>
          <w:szCs w:val="20"/>
          <w:lang w:eastAsia="en-US"/>
        </w:rPr>
        <w:t>4</w:t>
      </w:r>
      <w:r w:rsidRPr="00700F95">
        <w:rPr>
          <w:rFonts w:ascii="Tahoma" w:hAnsi="Tahoma" w:cs="Tahoma"/>
          <w:sz w:val="20"/>
          <w:szCs w:val="20"/>
          <w:lang w:eastAsia="en-US"/>
        </w:rPr>
        <w:t>.5. Вопросы, не урегулированные настоящим Договором, разрешаются в соответствии с законодательством Российской Федерации.</w:t>
      </w:r>
    </w:p>
    <w:p w:rsidR="00647348" w:rsidRDefault="00647348" w:rsidP="00647348">
      <w:pPr>
        <w:tabs>
          <w:tab w:val="left" w:pos="567"/>
        </w:tabs>
        <w:suppressAutoHyphens w:val="0"/>
        <w:jc w:val="both"/>
        <w:rPr>
          <w:rFonts w:ascii="Tahoma" w:hAnsi="Tahoma" w:cs="Tahoma"/>
          <w:sz w:val="20"/>
          <w:szCs w:val="20"/>
          <w:lang w:eastAsia="en-US"/>
        </w:rPr>
      </w:pPr>
      <w:r w:rsidRPr="00700F95">
        <w:rPr>
          <w:rFonts w:ascii="Tahoma" w:hAnsi="Tahoma" w:cs="Tahoma"/>
          <w:sz w:val="20"/>
          <w:szCs w:val="20"/>
          <w:lang w:eastAsia="en-US"/>
        </w:rPr>
        <w:t>1</w:t>
      </w:r>
      <w:r>
        <w:rPr>
          <w:rFonts w:ascii="Tahoma" w:hAnsi="Tahoma" w:cs="Tahoma"/>
          <w:sz w:val="20"/>
          <w:szCs w:val="20"/>
          <w:lang w:eastAsia="en-US"/>
        </w:rPr>
        <w:t>4</w:t>
      </w:r>
      <w:r w:rsidRPr="00700F95">
        <w:rPr>
          <w:rFonts w:ascii="Tahoma" w:hAnsi="Tahoma" w:cs="Tahoma"/>
          <w:sz w:val="20"/>
          <w:szCs w:val="20"/>
          <w:lang w:eastAsia="en-US"/>
        </w:rPr>
        <w:t xml:space="preserve">.6. </w:t>
      </w:r>
      <w:r w:rsidRPr="00A17552">
        <w:rPr>
          <w:rFonts w:ascii="Tahoma" w:hAnsi="Tahoma" w:cs="Tahoma"/>
          <w:sz w:val="20"/>
          <w:szCs w:val="20"/>
          <w:lang w:eastAsia="ru-RU"/>
        </w:rPr>
        <w:t>Стороны признают равную с подлинниками юридическую силу переписки, документов и уведомлений, направленных и полученных посредством факсимильной связи или по электронной почте с адресов, указанных в пунктах 6.1. и 6.2. настоящего Договора.</w:t>
      </w:r>
    </w:p>
    <w:p w:rsidR="00647348" w:rsidRPr="00A17552" w:rsidRDefault="00647348" w:rsidP="00647348">
      <w:pPr>
        <w:jc w:val="both"/>
        <w:rPr>
          <w:rFonts w:ascii="Tahoma" w:hAnsi="Tahoma" w:cs="Tahoma"/>
          <w:sz w:val="20"/>
          <w:szCs w:val="20"/>
          <w:lang w:eastAsia="ru-RU"/>
        </w:rPr>
      </w:pPr>
      <w:r w:rsidRPr="00A17552">
        <w:rPr>
          <w:rFonts w:ascii="Tahoma" w:hAnsi="Tahoma" w:cs="Tahoma"/>
          <w:sz w:val="20"/>
          <w:szCs w:val="20"/>
          <w:lang w:eastAsia="ru-RU"/>
        </w:rPr>
        <w:lastRenderedPageBreak/>
        <w:t>Получение документа(</w:t>
      </w:r>
      <w:proofErr w:type="spellStart"/>
      <w:r w:rsidRPr="00A17552">
        <w:rPr>
          <w:rFonts w:ascii="Tahoma" w:hAnsi="Tahoma" w:cs="Tahoma"/>
          <w:sz w:val="20"/>
          <w:szCs w:val="20"/>
          <w:lang w:eastAsia="ru-RU"/>
        </w:rPr>
        <w:t>ов</w:t>
      </w:r>
      <w:proofErr w:type="spellEnd"/>
      <w:r w:rsidRPr="00A17552">
        <w:rPr>
          <w:rFonts w:ascii="Tahoma" w:hAnsi="Tahoma" w:cs="Tahoma"/>
          <w:sz w:val="20"/>
          <w:szCs w:val="20"/>
          <w:lang w:eastAsia="ru-RU"/>
        </w:rPr>
        <w:t>) по электронной почте подтверждается другой Стороной в тот же день путем ответа на электронное сообщение с пометкой «получено» и указанием даты получения. Автоматическое уведомление программными средствами о получении электронного сообщения по электронной почте, полученное любой из Сторон, считается аналогом такого подтверждения. Датой передачи соответствующего сообщения считается день отправления факсимильного сообщения или сообщения электронной почты.  Ответственность за получение сообщений и уведомлений вышеуказанным способом лежит на получающей Стороне. Сторона, направившая сообщение, не несет ответственности за задержку доставки сообщения, если такая задержка явилась результатом неисправности систем связи, действия/бездействия провайдеров или иных форс-мажорных обстоятельств.</w:t>
      </w:r>
    </w:p>
    <w:p w:rsidR="00647348" w:rsidRPr="00700F95" w:rsidRDefault="00647348" w:rsidP="00647348">
      <w:pPr>
        <w:tabs>
          <w:tab w:val="left" w:pos="567"/>
        </w:tabs>
        <w:suppressAutoHyphens w:val="0"/>
        <w:jc w:val="both"/>
        <w:rPr>
          <w:rFonts w:ascii="Tahoma" w:hAnsi="Tahoma" w:cs="Tahoma"/>
          <w:sz w:val="20"/>
          <w:szCs w:val="20"/>
          <w:lang w:eastAsia="en-US"/>
        </w:rPr>
      </w:pPr>
      <w:r w:rsidRPr="00700F95">
        <w:rPr>
          <w:rFonts w:ascii="Tahoma" w:hAnsi="Tahoma" w:cs="Tahoma"/>
          <w:sz w:val="20"/>
          <w:szCs w:val="20"/>
          <w:lang w:eastAsia="en-US"/>
        </w:rPr>
        <w:t>1</w:t>
      </w:r>
      <w:r>
        <w:rPr>
          <w:rFonts w:ascii="Tahoma" w:hAnsi="Tahoma" w:cs="Tahoma"/>
          <w:sz w:val="20"/>
          <w:szCs w:val="20"/>
          <w:lang w:eastAsia="en-US"/>
        </w:rPr>
        <w:t>4</w:t>
      </w:r>
      <w:r w:rsidRPr="00700F95">
        <w:rPr>
          <w:rFonts w:ascii="Tahoma" w:hAnsi="Tahoma" w:cs="Tahoma"/>
          <w:sz w:val="20"/>
          <w:szCs w:val="20"/>
          <w:lang w:eastAsia="en-US"/>
        </w:rPr>
        <w:t>.</w:t>
      </w:r>
      <w:r>
        <w:rPr>
          <w:rFonts w:ascii="Tahoma" w:hAnsi="Tahoma" w:cs="Tahoma"/>
          <w:sz w:val="20"/>
          <w:szCs w:val="20"/>
          <w:lang w:eastAsia="en-US"/>
        </w:rPr>
        <w:t>7</w:t>
      </w:r>
      <w:r w:rsidRPr="00700F95">
        <w:rPr>
          <w:rFonts w:ascii="Tahoma" w:hAnsi="Tahoma" w:cs="Tahoma"/>
          <w:sz w:val="20"/>
          <w:szCs w:val="20"/>
          <w:lang w:eastAsia="en-US"/>
        </w:rPr>
        <w:t xml:space="preserve">. </w:t>
      </w:r>
      <w:r w:rsidRPr="00700F95">
        <w:rPr>
          <w:rFonts w:ascii="Tahoma" w:hAnsi="Tahoma" w:cs="Tahoma"/>
          <w:color w:val="000000"/>
          <w:sz w:val="20"/>
          <w:szCs w:val="20"/>
        </w:rPr>
        <w:t>При отсутствии письменного согласия Заказчика, Подрядчик не вправе уступать третьим лицам права и обязанности, принадлежащие ему на основании настоящего Договора, в том числе заключать сделки об уступке прав (требований),переводе долга, передачи в залог прав (требований) по Договору, сделки факторинга и (или) иные сделки, в результате которых возникает или может возникнуть обременение прав (требований) Подрядчика к Заказчику по Договору и (или) иные обременения, касающиеся Объекта/предмета Договора, в том числе не допускается обременение (уступка прав) в отношении каких-либо промежуточных результатов работ/услуг или имущественных прав в отношении Объекта/или проектной, Технической, Эксплуатационной или Исполнительской документации. В случае нарушения вышеуказанных ограничений, в том числе заключения сделок, без письменного согласия Заказчика, Подрядчик обязан выплатить Заказчику штраф в размере равном сумме уступленных, обремененных прав (требований) по такой сделке. Стороны особо отмечают, что Заказчик на свое усмотрение принимает решение о выдаче или отказе в выдаче Подрядчику своего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 Информация, указанная в настоящем пункте Договора, не является конфиденциальной, за сообщение заинтересованным третьим лицам о наличии ограничений прав Подрядчика в соответствии с настоящим пунктом Договора, к Подрядчику не будет применяться ответственность, установленная Договором</w:t>
      </w:r>
      <w:r>
        <w:rPr>
          <w:rFonts w:ascii="Tahoma" w:hAnsi="Tahoma" w:cs="Tahoma"/>
          <w:color w:val="000000"/>
          <w:sz w:val="20"/>
          <w:szCs w:val="20"/>
        </w:rPr>
        <w:t>.</w:t>
      </w:r>
    </w:p>
    <w:p w:rsidR="00647348" w:rsidRPr="00700F95" w:rsidRDefault="00647348" w:rsidP="00647348">
      <w:pPr>
        <w:tabs>
          <w:tab w:val="left" w:pos="567"/>
        </w:tabs>
        <w:suppressAutoHyphens w:val="0"/>
        <w:jc w:val="both"/>
        <w:rPr>
          <w:rFonts w:ascii="Tahoma" w:hAnsi="Tahoma" w:cs="Tahoma"/>
          <w:sz w:val="20"/>
          <w:szCs w:val="20"/>
          <w:lang w:eastAsia="en-US"/>
        </w:rPr>
      </w:pPr>
      <w:r w:rsidRPr="00700F95">
        <w:rPr>
          <w:rFonts w:ascii="Tahoma" w:hAnsi="Tahoma" w:cs="Tahoma"/>
          <w:sz w:val="20"/>
          <w:szCs w:val="20"/>
          <w:lang w:eastAsia="en-US"/>
        </w:rPr>
        <w:t>1</w:t>
      </w:r>
      <w:r>
        <w:rPr>
          <w:rFonts w:ascii="Tahoma" w:hAnsi="Tahoma" w:cs="Tahoma"/>
          <w:sz w:val="20"/>
          <w:szCs w:val="20"/>
          <w:lang w:eastAsia="en-US"/>
        </w:rPr>
        <w:t>4</w:t>
      </w:r>
      <w:r w:rsidRPr="00700F95">
        <w:rPr>
          <w:rFonts w:ascii="Tahoma" w:hAnsi="Tahoma" w:cs="Tahoma"/>
          <w:sz w:val="20"/>
          <w:szCs w:val="20"/>
          <w:lang w:eastAsia="en-US"/>
        </w:rPr>
        <w:t>.</w:t>
      </w:r>
      <w:r>
        <w:rPr>
          <w:rFonts w:ascii="Tahoma" w:hAnsi="Tahoma" w:cs="Tahoma"/>
          <w:sz w:val="20"/>
          <w:szCs w:val="20"/>
          <w:lang w:eastAsia="en-US"/>
        </w:rPr>
        <w:t>8</w:t>
      </w:r>
      <w:r w:rsidRPr="00700F95">
        <w:rPr>
          <w:rFonts w:ascii="Tahoma" w:hAnsi="Tahoma" w:cs="Tahoma"/>
          <w:sz w:val="20"/>
          <w:szCs w:val="20"/>
          <w:lang w:eastAsia="en-US"/>
        </w:rPr>
        <w:t>. Неотъемлемой частью настоящего Договора является:</w:t>
      </w:r>
    </w:p>
    <w:p w:rsidR="00647348" w:rsidRPr="00700F95" w:rsidRDefault="004D0638" w:rsidP="00647348">
      <w:pPr>
        <w:suppressAutoHyphens w:val="0"/>
        <w:ind w:firstLine="567"/>
        <w:jc w:val="both"/>
        <w:rPr>
          <w:rFonts w:ascii="Tahoma" w:hAnsi="Tahoma" w:cs="Tahoma"/>
          <w:sz w:val="20"/>
          <w:szCs w:val="20"/>
          <w:lang w:eastAsia="en-US"/>
        </w:rPr>
      </w:pPr>
      <w:r>
        <w:rPr>
          <w:rFonts w:ascii="Tahoma" w:hAnsi="Tahoma" w:cs="Tahoma"/>
          <w:sz w:val="20"/>
          <w:szCs w:val="20"/>
          <w:lang w:eastAsia="en-US"/>
        </w:rPr>
        <w:t>Приложение № 1 Сметная документация;</w:t>
      </w:r>
    </w:p>
    <w:p w:rsidR="00647348" w:rsidRDefault="004D0638" w:rsidP="00647348">
      <w:pPr>
        <w:suppressAutoHyphens w:val="0"/>
        <w:ind w:firstLine="567"/>
        <w:jc w:val="both"/>
        <w:rPr>
          <w:rFonts w:ascii="Tahoma" w:hAnsi="Tahoma" w:cs="Tahoma"/>
          <w:sz w:val="20"/>
          <w:szCs w:val="20"/>
          <w:lang w:eastAsia="en-US"/>
        </w:rPr>
      </w:pPr>
      <w:r>
        <w:rPr>
          <w:rFonts w:ascii="Tahoma" w:hAnsi="Tahoma" w:cs="Tahoma"/>
          <w:sz w:val="20"/>
          <w:szCs w:val="20"/>
          <w:lang w:eastAsia="en-US"/>
        </w:rPr>
        <w:t>Приложение № 2 Техническое задание</w:t>
      </w:r>
      <w:r w:rsidR="00647348">
        <w:rPr>
          <w:rFonts w:ascii="Tahoma" w:hAnsi="Tahoma" w:cs="Tahoma"/>
          <w:sz w:val="20"/>
          <w:szCs w:val="20"/>
          <w:lang w:eastAsia="en-US"/>
        </w:rPr>
        <w:t>;</w:t>
      </w:r>
    </w:p>
    <w:p w:rsidR="00647348" w:rsidRDefault="00647348" w:rsidP="00647348">
      <w:pPr>
        <w:suppressAutoHyphens w:val="0"/>
        <w:ind w:firstLine="567"/>
        <w:jc w:val="both"/>
        <w:rPr>
          <w:rFonts w:ascii="Tahoma" w:hAnsi="Tahoma" w:cs="Tahoma"/>
          <w:sz w:val="20"/>
          <w:szCs w:val="20"/>
          <w:lang w:eastAsia="en-US"/>
        </w:rPr>
      </w:pPr>
    </w:p>
    <w:p w:rsidR="00647348" w:rsidRDefault="00647348" w:rsidP="00647348">
      <w:pPr>
        <w:numPr>
          <w:ilvl w:val="0"/>
          <w:numId w:val="1"/>
        </w:numPr>
        <w:tabs>
          <w:tab w:val="num" w:pos="502"/>
        </w:tabs>
        <w:suppressAutoHyphens w:val="0"/>
        <w:ind w:left="0" w:firstLine="0"/>
        <w:jc w:val="center"/>
        <w:rPr>
          <w:rFonts w:ascii="Tahoma" w:hAnsi="Tahoma" w:cs="Tahoma"/>
          <w:b/>
          <w:sz w:val="20"/>
          <w:szCs w:val="20"/>
          <w:lang w:eastAsia="ru-RU"/>
        </w:rPr>
      </w:pPr>
      <w:r w:rsidRPr="00700F95">
        <w:rPr>
          <w:rFonts w:ascii="Tahoma" w:hAnsi="Tahoma" w:cs="Tahoma"/>
          <w:b/>
          <w:sz w:val="20"/>
          <w:szCs w:val="20"/>
          <w:lang w:eastAsia="ru-RU"/>
        </w:rPr>
        <w:t>Адреса и реквизиты сторон:</w:t>
      </w:r>
    </w:p>
    <w:tbl>
      <w:tblPr>
        <w:tblW w:w="0" w:type="auto"/>
        <w:tblInd w:w="250" w:type="dxa"/>
        <w:tblLook w:val="04A0" w:firstRow="1" w:lastRow="0" w:firstColumn="1" w:lastColumn="0" w:noHBand="0" w:noVBand="1"/>
      </w:tblPr>
      <w:tblGrid>
        <w:gridCol w:w="4853"/>
        <w:gridCol w:w="4928"/>
      </w:tblGrid>
      <w:tr w:rsidR="00647348" w:rsidRPr="00416DA9" w:rsidTr="005D6E04">
        <w:tc>
          <w:tcPr>
            <w:tcW w:w="4853" w:type="dxa"/>
          </w:tcPr>
          <w:p w:rsidR="00647348" w:rsidRPr="00416DA9" w:rsidRDefault="00647348" w:rsidP="005D6E04">
            <w:pPr>
              <w:suppressAutoHyphens w:val="0"/>
              <w:rPr>
                <w:rFonts w:ascii="Tahoma" w:hAnsi="Tahoma" w:cs="Tahoma"/>
                <w:b/>
                <w:sz w:val="20"/>
                <w:szCs w:val="20"/>
                <w:lang w:eastAsia="ru-RU"/>
              </w:rPr>
            </w:pPr>
            <w:r w:rsidRPr="00416DA9">
              <w:rPr>
                <w:rFonts w:ascii="Tahoma" w:hAnsi="Tahoma" w:cs="Tahoma"/>
                <w:b/>
                <w:sz w:val="20"/>
                <w:szCs w:val="20"/>
                <w:lang w:eastAsia="ru-RU"/>
              </w:rPr>
              <w:t>Заказчик:</w:t>
            </w:r>
          </w:p>
          <w:p w:rsidR="00647348" w:rsidRPr="00416DA9" w:rsidRDefault="00647348" w:rsidP="005D6E04">
            <w:pPr>
              <w:suppressAutoHyphens w:val="0"/>
              <w:rPr>
                <w:rFonts w:ascii="Tahoma" w:hAnsi="Tahoma" w:cs="Tahoma"/>
                <w:b/>
                <w:sz w:val="20"/>
                <w:szCs w:val="20"/>
                <w:lang w:eastAsia="ru-RU"/>
              </w:rPr>
            </w:pPr>
            <w:r>
              <w:rPr>
                <w:rFonts w:ascii="Tahoma" w:hAnsi="Tahoma" w:cs="Tahoma"/>
                <w:b/>
                <w:sz w:val="20"/>
                <w:szCs w:val="20"/>
                <w:lang w:eastAsia="ru-RU"/>
              </w:rPr>
              <w:t>ООО «ЕЭС-</w:t>
            </w:r>
            <w:r w:rsidRPr="00416DA9">
              <w:rPr>
                <w:rFonts w:ascii="Tahoma" w:hAnsi="Tahoma" w:cs="Tahoma"/>
                <w:b/>
                <w:sz w:val="20"/>
                <w:szCs w:val="20"/>
                <w:lang w:eastAsia="ru-RU"/>
              </w:rPr>
              <w:t>Гарант»:</w:t>
            </w:r>
          </w:p>
          <w:p w:rsidR="00647348" w:rsidRDefault="00647348" w:rsidP="005D6E04">
            <w:pPr>
              <w:suppressAutoHyphens w:val="0"/>
              <w:rPr>
                <w:rFonts w:ascii="Tahoma" w:hAnsi="Tahoma" w:cs="Tahoma"/>
                <w:sz w:val="20"/>
                <w:szCs w:val="20"/>
              </w:rPr>
            </w:pPr>
            <w:r w:rsidRPr="00416DA9">
              <w:rPr>
                <w:rFonts w:ascii="Tahoma" w:hAnsi="Tahoma" w:cs="Tahoma"/>
                <w:sz w:val="20"/>
                <w:szCs w:val="20"/>
              </w:rPr>
              <w:t>Адрес: 143421, Московская область, Красногорский р-н, автодорога Балтия, территория 26 км бизнес-центр Рига-Ленд, строение 3</w:t>
            </w:r>
            <w:r>
              <w:rPr>
                <w:rFonts w:ascii="Tahoma" w:hAnsi="Tahoma" w:cs="Tahoma"/>
                <w:sz w:val="20"/>
                <w:szCs w:val="20"/>
              </w:rPr>
              <w:t>, офис 429 (часть «А»)</w:t>
            </w:r>
            <w:r w:rsidRPr="00416DA9">
              <w:rPr>
                <w:rFonts w:ascii="Tahoma" w:hAnsi="Tahoma" w:cs="Tahoma"/>
                <w:sz w:val="20"/>
                <w:szCs w:val="20"/>
              </w:rPr>
              <w:t>.</w:t>
            </w:r>
          </w:p>
          <w:p w:rsidR="00647348" w:rsidRPr="00416DA9" w:rsidRDefault="00647348" w:rsidP="005D6E04">
            <w:pPr>
              <w:suppressAutoHyphens w:val="0"/>
              <w:rPr>
                <w:rFonts w:ascii="Tahoma" w:hAnsi="Tahoma" w:cs="Tahoma"/>
                <w:sz w:val="20"/>
                <w:szCs w:val="20"/>
              </w:rPr>
            </w:pPr>
            <w:r w:rsidRPr="00526360">
              <w:rPr>
                <w:rFonts w:ascii="Tahoma" w:hAnsi="Tahoma" w:cs="Tahoma"/>
                <w:sz w:val="20"/>
                <w:szCs w:val="20"/>
              </w:rPr>
              <w:t>ИНН 5024173259</w:t>
            </w:r>
          </w:p>
          <w:p w:rsidR="00647348" w:rsidRPr="00416DA9" w:rsidRDefault="00647348" w:rsidP="005D6E04">
            <w:pPr>
              <w:suppressAutoHyphens w:val="0"/>
              <w:rPr>
                <w:rFonts w:ascii="Tahoma" w:hAnsi="Tahoma" w:cs="Tahoma"/>
                <w:b/>
                <w:sz w:val="20"/>
                <w:szCs w:val="20"/>
              </w:rPr>
            </w:pPr>
            <w:r>
              <w:rPr>
                <w:rFonts w:ascii="Tahoma" w:hAnsi="Tahoma" w:cs="Tahoma"/>
                <w:b/>
                <w:sz w:val="20"/>
                <w:szCs w:val="20"/>
              </w:rPr>
              <w:t>Свердловский филиал ООО «ЕЭС-</w:t>
            </w:r>
            <w:r w:rsidRPr="00416DA9">
              <w:rPr>
                <w:rFonts w:ascii="Tahoma" w:hAnsi="Tahoma" w:cs="Tahoma"/>
                <w:b/>
                <w:sz w:val="20"/>
                <w:szCs w:val="20"/>
              </w:rPr>
              <w:t>Гарант»</w:t>
            </w:r>
          </w:p>
          <w:p w:rsidR="00647348" w:rsidRPr="00416DA9" w:rsidRDefault="00647348" w:rsidP="005D6E04">
            <w:pPr>
              <w:suppressAutoHyphens w:val="0"/>
              <w:rPr>
                <w:rFonts w:ascii="Tahoma" w:hAnsi="Tahoma" w:cs="Tahoma"/>
                <w:sz w:val="20"/>
                <w:szCs w:val="20"/>
              </w:rPr>
            </w:pPr>
            <w:r w:rsidRPr="00416DA9">
              <w:rPr>
                <w:rFonts w:ascii="Tahoma" w:hAnsi="Tahoma" w:cs="Tahoma"/>
                <w:sz w:val="20"/>
                <w:szCs w:val="20"/>
              </w:rPr>
              <w:t>620075, г. Екатеринбург, ул.  Кузнечная, 92</w:t>
            </w:r>
          </w:p>
          <w:p w:rsidR="00647348" w:rsidRPr="00416DA9" w:rsidRDefault="00647348" w:rsidP="005D6E04">
            <w:pPr>
              <w:suppressAutoHyphens w:val="0"/>
              <w:rPr>
                <w:rFonts w:ascii="Tahoma" w:hAnsi="Tahoma" w:cs="Tahoma"/>
                <w:sz w:val="20"/>
                <w:szCs w:val="20"/>
              </w:rPr>
            </w:pPr>
            <w:r w:rsidRPr="00416DA9">
              <w:rPr>
                <w:rFonts w:ascii="Tahoma" w:hAnsi="Tahoma" w:cs="Tahoma"/>
                <w:sz w:val="20"/>
                <w:szCs w:val="20"/>
              </w:rPr>
              <w:t>ИНН 5024173259 КПП 667043001</w:t>
            </w:r>
          </w:p>
          <w:p w:rsidR="00647348" w:rsidRPr="00416DA9" w:rsidRDefault="00647348" w:rsidP="005D6E04">
            <w:pPr>
              <w:suppressAutoHyphens w:val="0"/>
              <w:rPr>
                <w:rFonts w:ascii="Tahoma" w:hAnsi="Tahoma" w:cs="Tahoma"/>
                <w:sz w:val="20"/>
                <w:szCs w:val="20"/>
              </w:rPr>
            </w:pPr>
            <w:r w:rsidRPr="00416DA9">
              <w:rPr>
                <w:rFonts w:ascii="Tahoma" w:hAnsi="Tahoma" w:cs="Tahoma"/>
                <w:sz w:val="20"/>
                <w:szCs w:val="20"/>
              </w:rPr>
              <w:t>Р/с 40702810800261002917</w:t>
            </w:r>
          </w:p>
          <w:p w:rsidR="00647348" w:rsidRPr="00416DA9" w:rsidRDefault="00647348" w:rsidP="005D6E04">
            <w:pPr>
              <w:suppressAutoHyphens w:val="0"/>
              <w:rPr>
                <w:rFonts w:ascii="Tahoma" w:hAnsi="Tahoma" w:cs="Tahoma"/>
                <w:sz w:val="20"/>
                <w:szCs w:val="20"/>
              </w:rPr>
            </w:pPr>
            <w:r w:rsidRPr="00416DA9">
              <w:rPr>
                <w:rFonts w:ascii="Tahoma" w:hAnsi="Tahoma" w:cs="Tahoma"/>
                <w:sz w:val="20"/>
                <w:szCs w:val="20"/>
              </w:rPr>
              <w:t>филиал Банка</w:t>
            </w:r>
            <w:r>
              <w:rPr>
                <w:rFonts w:ascii="Tahoma" w:hAnsi="Tahoma" w:cs="Tahoma"/>
                <w:sz w:val="20"/>
                <w:szCs w:val="20"/>
              </w:rPr>
              <w:t xml:space="preserve"> </w:t>
            </w:r>
            <w:r w:rsidRPr="00416DA9">
              <w:rPr>
                <w:rFonts w:ascii="Tahoma" w:hAnsi="Tahoma" w:cs="Tahoma"/>
                <w:sz w:val="20"/>
                <w:szCs w:val="20"/>
              </w:rPr>
              <w:t>ГПБ (АО)</w:t>
            </w:r>
            <w:r>
              <w:rPr>
                <w:rFonts w:ascii="Tahoma" w:hAnsi="Tahoma" w:cs="Tahoma"/>
                <w:sz w:val="20"/>
                <w:szCs w:val="20"/>
              </w:rPr>
              <w:t xml:space="preserve"> «Уральский»</w:t>
            </w:r>
            <w:r w:rsidRPr="00416DA9">
              <w:rPr>
                <w:rFonts w:ascii="Tahoma" w:hAnsi="Tahoma" w:cs="Tahoma"/>
                <w:sz w:val="20"/>
                <w:szCs w:val="20"/>
              </w:rPr>
              <w:t xml:space="preserve"> г. Екатеринбург</w:t>
            </w:r>
          </w:p>
          <w:p w:rsidR="00647348" w:rsidRPr="00416DA9" w:rsidRDefault="00647348" w:rsidP="005D6E04">
            <w:pPr>
              <w:suppressAutoHyphens w:val="0"/>
              <w:rPr>
                <w:rFonts w:ascii="Tahoma" w:hAnsi="Tahoma" w:cs="Tahoma"/>
                <w:sz w:val="20"/>
                <w:szCs w:val="20"/>
              </w:rPr>
            </w:pPr>
            <w:r w:rsidRPr="00416DA9">
              <w:rPr>
                <w:rFonts w:ascii="Tahoma" w:hAnsi="Tahoma" w:cs="Tahoma"/>
                <w:sz w:val="20"/>
                <w:szCs w:val="20"/>
              </w:rPr>
              <w:t>БИК 046577411</w:t>
            </w:r>
          </w:p>
          <w:p w:rsidR="00647348" w:rsidRDefault="00647348" w:rsidP="005D6E04">
            <w:pPr>
              <w:suppressAutoHyphens w:val="0"/>
              <w:jc w:val="both"/>
              <w:rPr>
                <w:rFonts w:ascii="Tahoma" w:hAnsi="Tahoma" w:cs="Tahoma"/>
                <w:sz w:val="20"/>
                <w:szCs w:val="20"/>
              </w:rPr>
            </w:pPr>
            <w:r w:rsidRPr="00416DA9">
              <w:rPr>
                <w:rFonts w:ascii="Tahoma" w:hAnsi="Tahoma" w:cs="Tahoma"/>
                <w:sz w:val="20"/>
                <w:szCs w:val="20"/>
              </w:rPr>
              <w:t>К/с 30101810365770000411</w:t>
            </w:r>
          </w:p>
          <w:p w:rsidR="00647348" w:rsidRPr="00416DA9" w:rsidRDefault="00647348" w:rsidP="005D6E04">
            <w:pPr>
              <w:suppressAutoHyphens w:val="0"/>
              <w:jc w:val="both"/>
              <w:rPr>
                <w:rFonts w:ascii="Tahoma" w:hAnsi="Tahoma" w:cs="Tahoma"/>
                <w:sz w:val="20"/>
                <w:szCs w:val="20"/>
              </w:rPr>
            </w:pPr>
          </w:p>
        </w:tc>
        <w:tc>
          <w:tcPr>
            <w:tcW w:w="4928" w:type="dxa"/>
          </w:tcPr>
          <w:p w:rsidR="00647348" w:rsidRPr="00416DA9" w:rsidRDefault="00647348" w:rsidP="005D6E04">
            <w:pPr>
              <w:suppressAutoHyphens w:val="0"/>
              <w:rPr>
                <w:rFonts w:ascii="Tahoma" w:hAnsi="Tahoma" w:cs="Tahoma"/>
                <w:b/>
                <w:sz w:val="20"/>
                <w:szCs w:val="20"/>
                <w:lang w:eastAsia="ru-RU"/>
              </w:rPr>
            </w:pPr>
            <w:r w:rsidRPr="00416DA9">
              <w:rPr>
                <w:rFonts w:ascii="Tahoma" w:hAnsi="Tahoma" w:cs="Tahoma"/>
                <w:b/>
                <w:sz w:val="20"/>
                <w:szCs w:val="20"/>
                <w:lang w:eastAsia="ru-RU"/>
              </w:rPr>
              <w:t>Подрядчик:</w:t>
            </w:r>
          </w:p>
          <w:p w:rsidR="00647348" w:rsidRPr="00416DA9" w:rsidRDefault="00647348" w:rsidP="00B53EE2">
            <w:pPr>
              <w:suppressAutoHyphens w:val="0"/>
              <w:rPr>
                <w:rFonts w:ascii="Tahoma" w:hAnsi="Tahoma" w:cs="Tahoma"/>
                <w:b/>
                <w:sz w:val="20"/>
                <w:szCs w:val="20"/>
                <w:lang w:eastAsia="ru-RU"/>
              </w:rPr>
            </w:pPr>
          </w:p>
        </w:tc>
      </w:tr>
      <w:tr w:rsidR="00647348" w:rsidRPr="00416DA9" w:rsidTr="005D6E04">
        <w:tc>
          <w:tcPr>
            <w:tcW w:w="4853" w:type="dxa"/>
          </w:tcPr>
          <w:p w:rsidR="00647348" w:rsidRDefault="00647348" w:rsidP="005D6E04">
            <w:pPr>
              <w:suppressAutoHyphens w:val="0"/>
              <w:rPr>
                <w:rFonts w:ascii="Tahoma" w:hAnsi="Tahoma" w:cs="Tahoma"/>
                <w:b/>
                <w:sz w:val="20"/>
                <w:szCs w:val="20"/>
                <w:lang w:eastAsia="ru-RU"/>
              </w:rPr>
            </w:pPr>
            <w:r>
              <w:rPr>
                <w:rFonts w:ascii="Tahoma" w:hAnsi="Tahoma" w:cs="Tahoma"/>
                <w:b/>
                <w:sz w:val="20"/>
                <w:szCs w:val="20"/>
                <w:lang w:eastAsia="ru-RU"/>
              </w:rPr>
              <w:t>Представитель</w:t>
            </w:r>
          </w:p>
          <w:p w:rsidR="00647348" w:rsidRPr="00416DA9" w:rsidRDefault="00647348" w:rsidP="005D6E04">
            <w:pPr>
              <w:suppressAutoHyphens w:val="0"/>
              <w:rPr>
                <w:rFonts w:ascii="Tahoma" w:hAnsi="Tahoma" w:cs="Tahoma"/>
                <w:b/>
                <w:sz w:val="20"/>
                <w:szCs w:val="20"/>
                <w:lang w:eastAsia="ru-RU"/>
              </w:rPr>
            </w:pPr>
            <w:r>
              <w:rPr>
                <w:rFonts w:ascii="Tahoma" w:hAnsi="Tahoma" w:cs="Tahoma"/>
                <w:b/>
                <w:sz w:val="20"/>
                <w:szCs w:val="20"/>
                <w:lang w:eastAsia="ru-RU"/>
              </w:rPr>
              <w:t>ООО «ЕЭС-Гарант»</w:t>
            </w:r>
          </w:p>
          <w:p w:rsidR="00647348" w:rsidRPr="00416DA9" w:rsidRDefault="00647348" w:rsidP="005D6E04">
            <w:pPr>
              <w:suppressAutoHyphens w:val="0"/>
              <w:rPr>
                <w:rFonts w:ascii="Tahoma" w:hAnsi="Tahoma" w:cs="Tahoma"/>
                <w:b/>
                <w:sz w:val="20"/>
                <w:szCs w:val="20"/>
                <w:lang w:eastAsia="ru-RU"/>
              </w:rPr>
            </w:pPr>
          </w:p>
          <w:p w:rsidR="00647348" w:rsidRPr="00416DA9" w:rsidRDefault="00647348" w:rsidP="005D6E04">
            <w:pPr>
              <w:suppressAutoHyphens w:val="0"/>
              <w:rPr>
                <w:rFonts w:ascii="Tahoma" w:hAnsi="Tahoma" w:cs="Tahoma"/>
                <w:b/>
                <w:sz w:val="20"/>
                <w:szCs w:val="20"/>
                <w:lang w:eastAsia="ru-RU"/>
              </w:rPr>
            </w:pPr>
          </w:p>
          <w:p w:rsidR="00647348" w:rsidRPr="00416DA9" w:rsidRDefault="00647348" w:rsidP="005D6E04">
            <w:pPr>
              <w:suppressAutoHyphens w:val="0"/>
              <w:rPr>
                <w:rFonts w:ascii="Tahoma" w:hAnsi="Tahoma" w:cs="Tahoma"/>
                <w:b/>
                <w:sz w:val="20"/>
                <w:szCs w:val="20"/>
                <w:lang w:eastAsia="ru-RU"/>
              </w:rPr>
            </w:pPr>
            <w:r>
              <w:rPr>
                <w:rFonts w:ascii="Tahoma" w:hAnsi="Tahoma" w:cs="Tahoma"/>
                <w:b/>
                <w:sz w:val="20"/>
                <w:szCs w:val="20"/>
                <w:lang w:eastAsia="ru-RU"/>
              </w:rPr>
              <w:t>_______________</w:t>
            </w:r>
            <w:r w:rsidRPr="00416DA9">
              <w:rPr>
                <w:rFonts w:ascii="Tahoma" w:hAnsi="Tahoma" w:cs="Tahoma"/>
                <w:b/>
                <w:sz w:val="20"/>
                <w:szCs w:val="20"/>
                <w:lang w:eastAsia="ru-RU"/>
              </w:rPr>
              <w:t>/</w:t>
            </w:r>
            <w:r>
              <w:rPr>
                <w:rFonts w:ascii="Tahoma" w:hAnsi="Tahoma" w:cs="Tahoma"/>
                <w:b/>
                <w:sz w:val="20"/>
                <w:szCs w:val="20"/>
                <w:lang w:eastAsia="ru-RU"/>
              </w:rPr>
              <w:t>Абрамова Е.Р.</w:t>
            </w:r>
            <w:r w:rsidRPr="00416DA9">
              <w:rPr>
                <w:rFonts w:ascii="Tahoma" w:hAnsi="Tahoma" w:cs="Tahoma"/>
                <w:b/>
                <w:sz w:val="20"/>
                <w:szCs w:val="20"/>
                <w:lang w:eastAsia="ru-RU"/>
              </w:rPr>
              <w:t>/</w:t>
            </w:r>
          </w:p>
          <w:p w:rsidR="00647348" w:rsidRPr="00416DA9" w:rsidRDefault="00647348" w:rsidP="005D6E04">
            <w:pPr>
              <w:suppressAutoHyphens w:val="0"/>
              <w:rPr>
                <w:rFonts w:ascii="Tahoma" w:hAnsi="Tahoma" w:cs="Tahoma"/>
                <w:b/>
                <w:sz w:val="20"/>
                <w:szCs w:val="20"/>
                <w:lang w:eastAsia="ru-RU"/>
              </w:rPr>
            </w:pPr>
            <w:proofErr w:type="spellStart"/>
            <w:r w:rsidRPr="00416DA9">
              <w:rPr>
                <w:rFonts w:ascii="Tahoma" w:hAnsi="Tahoma" w:cs="Tahoma"/>
                <w:b/>
                <w:sz w:val="20"/>
                <w:szCs w:val="20"/>
                <w:lang w:eastAsia="ru-RU"/>
              </w:rPr>
              <w:t>м.п</w:t>
            </w:r>
            <w:proofErr w:type="spellEnd"/>
            <w:r w:rsidRPr="00416DA9">
              <w:rPr>
                <w:rFonts w:ascii="Tahoma" w:hAnsi="Tahoma" w:cs="Tahoma"/>
                <w:b/>
                <w:sz w:val="20"/>
                <w:szCs w:val="20"/>
                <w:lang w:eastAsia="ru-RU"/>
              </w:rPr>
              <w:t>.</w:t>
            </w:r>
          </w:p>
        </w:tc>
        <w:tc>
          <w:tcPr>
            <w:tcW w:w="4928" w:type="dxa"/>
          </w:tcPr>
          <w:p w:rsidR="00647348" w:rsidRPr="00416DA9" w:rsidRDefault="00647348" w:rsidP="005D6E04">
            <w:pPr>
              <w:suppressAutoHyphens w:val="0"/>
              <w:rPr>
                <w:rFonts w:ascii="Tahoma" w:hAnsi="Tahoma" w:cs="Tahoma"/>
                <w:b/>
                <w:sz w:val="20"/>
                <w:szCs w:val="20"/>
                <w:lang w:eastAsia="ru-RU"/>
              </w:rPr>
            </w:pPr>
            <w:r w:rsidRPr="00416DA9">
              <w:rPr>
                <w:rFonts w:ascii="Tahoma" w:hAnsi="Tahoma" w:cs="Tahoma"/>
                <w:b/>
                <w:sz w:val="20"/>
                <w:szCs w:val="20"/>
                <w:lang w:eastAsia="ru-RU"/>
              </w:rPr>
              <w:t xml:space="preserve">Директор </w:t>
            </w:r>
          </w:p>
          <w:p w:rsidR="00647348" w:rsidRDefault="00647348" w:rsidP="005D6E04">
            <w:pPr>
              <w:suppressAutoHyphens w:val="0"/>
              <w:rPr>
                <w:rFonts w:ascii="Tahoma" w:hAnsi="Tahoma" w:cs="Tahoma"/>
                <w:b/>
                <w:sz w:val="20"/>
                <w:szCs w:val="20"/>
                <w:lang w:eastAsia="ru-RU"/>
              </w:rPr>
            </w:pPr>
          </w:p>
          <w:p w:rsidR="00B53EE2" w:rsidRDefault="00B53EE2" w:rsidP="005D6E04">
            <w:pPr>
              <w:suppressAutoHyphens w:val="0"/>
              <w:rPr>
                <w:rFonts w:ascii="Tahoma" w:hAnsi="Tahoma" w:cs="Tahoma"/>
                <w:b/>
                <w:sz w:val="20"/>
                <w:szCs w:val="20"/>
                <w:lang w:eastAsia="ru-RU"/>
              </w:rPr>
            </w:pPr>
          </w:p>
          <w:p w:rsidR="00B53EE2" w:rsidRPr="00416DA9" w:rsidRDefault="00B53EE2" w:rsidP="005D6E04">
            <w:pPr>
              <w:suppressAutoHyphens w:val="0"/>
              <w:rPr>
                <w:rFonts w:ascii="Tahoma" w:hAnsi="Tahoma" w:cs="Tahoma"/>
                <w:b/>
                <w:sz w:val="20"/>
                <w:szCs w:val="20"/>
                <w:lang w:eastAsia="ru-RU"/>
              </w:rPr>
            </w:pPr>
          </w:p>
          <w:p w:rsidR="00647348" w:rsidRPr="00416DA9" w:rsidRDefault="00647348" w:rsidP="005D6E04">
            <w:pPr>
              <w:suppressAutoHyphens w:val="0"/>
              <w:rPr>
                <w:rFonts w:ascii="Tahoma" w:hAnsi="Tahoma" w:cs="Tahoma"/>
                <w:b/>
                <w:sz w:val="20"/>
                <w:szCs w:val="20"/>
                <w:lang w:eastAsia="ru-RU"/>
              </w:rPr>
            </w:pPr>
            <w:r>
              <w:rPr>
                <w:rFonts w:ascii="Tahoma" w:hAnsi="Tahoma" w:cs="Tahoma"/>
                <w:b/>
                <w:sz w:val="20"/>
                <w:szCs w:val="20"/>
                <w:lang w:eastAsia="ru-RU"/>
              </w:rPr>
              <w:t>______________</w:t>
            </w:r>
            <w:r w:rsidRPr="00416DA9">
              <w:rPr>
                <w:rFonts w:ascii="Tahoma" w:hAnsi="Tahoma" w:cs="Tahoma"/>
                <w:b/>
                <w:sz w:val="20"/>
                <w:szCs w:val="20"/>
                <w:lang w:eastAsia="ru-RU"/>
              </w:rPr>
              <w:t>/</w:t>
            </w:r>
            <w:r>
              <w:t xml:space="preserve"> </w:t>
            </w:r>
            <w:r w:rsidR="00B53EE2">
              <w:t>___________</w:t>
            </w:r>
            <w:r w:rsidR="00B53EE2" w:rsidRPr="00416DA9">
              <w:rPr>
                <w:rFonts w:ascii="Tahoma" w:hAnsi="Tahoma" w:cs="Tahoma"/>
                <w:b/>
                <w:sz w:val="20"/>
                <w:szCs w:val="20"/>
                <w:lang w:eastAsia="ru-RU"/>
              </w:rPr>
              <w:t>/</w:t>
            </w:r>
          </w:p>
          <w:p w:rsidR="00647348" w:rsidRPr="00416DA9" w:rsidRDefault="00647348" w:rsidP="005D6E04">
            <w:pPr>
              <w:suppressAutoHyphens w:val="0"/>
              <w:rPr>
                <w:rFonts w:ascii="Tahoma" w:hAnsi="Tahoma" w:cs="Tahoma"/>
                <w:b/>
                <w:sz w:val="20"/>
                <w:szCs w:val="20"/>
                <w:lang w:eastAsia="ru-RU"/>
              </w:rPr>
            </w:pPr>
            <w:proofErr w:type="spellStart"/>
            <w:r w:rsidRPr="00416DA9">
              <w:rPr>
                <w:rFonts w:ascii="Tahoma" w:hAnsi="Tahoma" w:cs="Tahoma"/>
                <w:b/>
                <w:sz w:val="20"/>
                <w:szCs w:val="20"/>
                <w:lang w:eastAsia="ru-RU"/>
              </w:rPr>
              <w:t>м.п</w:t>
            </w:r>
            <w:proofErr w:type="spellEnd"/>
            <w:r w:rsidRPr="00416DA9">
              <w:rPr>
                <w:rFonts w:ascii="Tahoma" w:hAnsi="Tahoma" w:cs="Tahoma"/>
                <w:b/>
                <w:sz w:val="20"/>
                <w:szCs w:val="20"/>
                <w:lang w:eastAsia="ru-RU"/>
              </w:rPr>
              <w:t>.</w:t>
            </w:r>
          </w:p>
        </w:tc>
      </w:tr>
    </w:tbl>
    <w:p w:rsidR="007924D5" w:rsidRDefault="007924D5"/>
    <w:p w:rsidR="00647348" w:rsidRDefault="00647348"/>
    <w:p w:rsidR="00647348" w:rsidRDefault="00647348"/>
    <w:p w:rsidR="00953D86" w:rsidRDefault="00953D86"/>
    <w:p w:rsidR="00282CCB" w:rsidRDefault="00282CCB"/>
    <w:p w:rsidR="005D6F97" w:rsidRDefault="005D6F97" w:rsidP="00647348">
      <w:pPr>
        <w:suppressAutoHyphens w:val="0"/>
        <w:ind w:left="6237" w:firstLine="567"/>
        <w:jc w:val="right"/>
        <w:rPr>
          <w:rFonts w:ascii="Tahoma" w:hAnsi="Tahoma" w:cs="Tahoma"/>
          <w:b/>
          <w:sz w:val="20"/>
          <w:szCs w:val="20"/>
          <w:lang w:eastAsia="ru-RU"/>
        </w:rPr>
      </w:pPr>
    </w:p>
    <w:p w:rsidR="005D6F97" w:rsidRDefault="005D6F97" w:rsidP="00647348">
      <w:pPr>
        <w:suppressAutoHyphens w:val="0"/>
        <w:ind w:left="6237" w:firstLine="567"/>
        <w:jc w:val="right"/>
        <w:rPr>
          <w:rFonts w:ascii="Tahoma" w:hAnsi="Tahoma" w:cs="Tahoma"/>
          <w:b/>
          <w:sz w:val="20"/>
          <w:szCs w:val="20"/>
          <w:lang w:eastAsia="ru-RU"/>
        </w:rPr>
      </w:pPr>
    </w:p>
    <w:p w:rsidR="00B06AE2" w:rsidRDefault="00B06AE2" w:rsidP="00647348">
      <w:pPr>
        <w:suppressAutoHyphens w:val="0"/>
        <w:ind w:left="6237" w:firstLine="567"/>
        <w:jc w:val="right"/>
        <w:rPr>
          <w:rFonts w:ascii="Tahoma" w:hAnsi="Tahoma" w:cs="Tahoma"/>
          <w:b/>
          <w:sz w:val="20"/>
          <w:szCs w:val="20"/>
          <w:lang w:eastAsia="ru-RU"/>
        </w:rPr>
        <w:sectPr w:rsidR="00B06AE2" w:rsidSect="00E73DD2">
          <w:headerReference w:type="even" r:id="rId8"/>
          <w:headerReference w:type="default" r:id="rId9"/>
          <w:footerReference w:type="even" r:id="rId10"/>
          <w:footerReference w:type="default" r:id="rId11"/>
          <w:headerReference w:type="first" r:id="rId12"/>
          <w:footerReference w:type="first" r:id="rId13"/>
          <w:pgSz w:w="11905" w:h="16838"/>
          <w:pgMar w:top="678" w:right="706" w:bottom="1134" w:left="851" w:header="0" w:footer="0" w:gutter="0"/>
          <w:cols w:space="720"/>
          <w:docGrid w:linePitch="299"/>
        </w:sectPr>
      </w:pPr>
    </w:p>
    <w:p w:rsidR="00647348" w:rsidRPr="00DF5B61" w:rsidRDefault="00647348" w:rsidP="00647348">
      <w:pPr>
        <w:suppressAutoHyphens w:val="0"/>
        <w:ind w:left="6237" w:firstLine="567"/>
        <w:jc w:val="right"/>
        <w:rPr>
          <w:rFonts w:ascii="Tahoma" w:hAnsi="Tahoma" w:cs="Tahoma"/>
          <w:b/>
          <w:sz w:val="20"/>
          <w:szCs w:val="20"/>
          <w:lang w:eastAsia="ru-RU"/>
        </w:rPr>
      </w:pPr>
      <w:r w:rsidRPr="00DF5B61">
        <w:rPr>
          <w:rFonts w:ascii="Tahoma" w:hAnsi="Tahoma" w:cs="Tahoma"/>
          <w:b/>
          <w:sz w:val="20"/>
          <w:szCs w:val="20"/>
          <w:lang w:eastAsia="ru-RU"/>
        </w:rPr>
        <w:lastRenderedPageBreak/>
        <w:t>Приложение № 1</w:t>
      </w:r>
    </w:p>
    <w:p w:rsidR="00647348" w:rsidRPr="00DF5B61" w:rsidRDefault="00647348" w:rsidP="00647348">
      <w:pPr>
        <w:suppressAutoHyphens w:val="0"/>
        <w:jc w:val="right"/>
        <w:rPr>
          <w:rFonts w:ascii="Tahoma" w:hAnsi="Tahoma" w:cs="Tahoma"/>
          <w:b/>
          <w:sz w:val="20"/>
          <w:szCs w:val="20"/>
          <w:lang w:eastAsia="ru-RU"/>
        </w:rPr>
      </w:pPr>
      <w:r w:rsidRPr="00DF5B61">
        <w:rPr>
          <w:rFonts w:ascii="Tahoma" w:hAnsi="Tahoma" w:cs="Tahoma"/>
          <w:b/>
          <w:sz w:val="20"/>
          <w:szCs w:val="20"/>
          <w:lang w:eastAsia="ru-RU"/>
        </w:rPr>
        <w:t xml:space="preserve">к Договору №  </w:t>
      </w:r>
      <w:r>
        <w:rPr>
          <w:rFonts w:ascii="Tahoma" w:hAnsi="Tahoma" w:cs="Tahoma"/>
          <w:b/>
          <w:sz w:val="20"/>
          <w:szCs w:val="20"/>
          <w:lang w:eastAsia="ru-RU"/>
        </w:rPr>
        <w:t xml:space="preserve">  </w:t>
      </w:r>
    </w:p>
    <w:p w:rsidR="00647348" w:rsidRDefault="00647348" w:rsidP="00647348">
      <w:pPr>
        <w:suppressAutoHyphens w:val="0"/>
        <w:jc w:val="right"/>
        <w:rPr>
          <w:rFonts w:ascii="Tahoma" w:hAnsi="Tahoma" w:cs="Tahoma"/>
          <w:b/>
          <w:sz w:val="20"/>
          <w:szCs w:val="20"/>
          <w:lang w:eastAsia="ru-RU"/>
        </w:rPr>
      </w:pPr>
      <w:r w:rsidRPr="00DF5B61">
        <w:rPr>
          <w:rFonts w:ascii="Tahoma" w:hAnsi="Tahoma" w:cs="Tahoma"/>
          <w:b/>
          <w:sz w:val="20"/>
          <w:szCs w:val="20"/>
          <w:lang w:eastAsia="ru-RU"/>
        </w:rPr>
        <w:t>от «</w:t>
      </w:r>
      <w:r w:rsidR="00953D86">
        <w:rPr>
          <w:rFonts w:ascii="Tahoma" w:hAnsi="Tahoma" w:cs="Tahoma"/>
          <w:b/>
          <w:sz w:val="20"/>
          <w:szCs w:val="20"/>
          <w:lang w:eastAsia="ru-RU"/>
        </w:rPr>
        <w:t xml:space="preserve">  </w:t>
      </w:r>
      <w:r w:rsidRPr="00DF5B61">
        <w:rPr>
          <w:rFonts w:ascii="Tahoma" w:hAnsi="Tahoma" w:cs="Tahoma"/>
          <w:b/>
          <w:sz w:val="20"/>
          <w:szCs w:val="20"/>
          <w:lang w:eastAsia="ru-RU"/>
        </w:rPr>
        <w:t xml:space="preserve">» </w:t>
      </w:r>
      <w:r w:rsidR="00953D86">
        <w:rPr>
          <w:rFonts w:ascii="Tahoma" w:hAnsi="Tahoma" w:cs="Tahoma"/>
          <w:b/>
          <w:sz w:val="20"/>
          <w:szCs w:val="20"/>
          <w:lang w:eastAsia="ru-RU"/>
        </w:rPr>
        <w:t xml:space="preserve">           </w:t>
      </w:r>
      <w:r>
        <w:rPr>
          <w:rFonts w:ascii="Tahoma" w:hAnsi="Tahoma" w:cs="Tahoma"/>
          <w:b/>
          <w:sz w:val="20"/>
          <w:szCs w:val="20"/>
          <w:lang w:eastAsia="ru-RU"/>
        </w:rPr>
        <w:t xml:space="preserve"> </w:t>
      </w:r>
      <w:r w:rsidR="00953D86">
        <w:rPr>
          <w:rFonts w:ascii="Tahoma" w:hAnsi="Tahoma" w:cs="Tahoma"/>
          <w:b/>
          <w:sz w:val="20"/>
          <w:szCs w:val="20"/>
          <w:lang w:eastAsia="ru-RU"/>
        </w:rPr>
        <w:t>2020</w:t>
      </w:r>
      <w:r w:rsidRPr="00DF5B61">
        <w:rPr>
          <w:rFonts w:ascii="Tahoma" w:hAnsi="Tahoma" w:cs="Tahoma"/>
          <w:b/>
          <w:sz w:val="20"/>
          <w:szCs w:val="20"/>
          <w:lang w:eastAsia="ru-RU"/>
        </w:rPr>
        <w:t xml:space="preserve"> г.</w:t>
      </w:r>
    </w:p>
    <w:p w:rsidR="00F82B64" w:rsidRDefault="0001133F">
      <w:r w:rsidRPr="00F82B64">
        <w:rPr>
          <w:sz w:val="20"/>
          <w:szCs w:val="20"/>
        </w:rPr>
        <w:drawing>
          <wp:inline distT="0" distB="0" distL="0" distR="0" wp14:anchorId="030790DB" wp14:editId="544CE405">
            <wp:extent cx="10115550" cy="2845207"/>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0112858" cy="2844450"/>
                    </a:xfrm>
                    <a:prstGeom prst="rect">
                      <a:avLst/>
                    </a:prstGeom>
                    <a:noFill/>
                    <a:ln>
                      <a:noFill/>
                    </a:ln>
                  </pic:spPr>
                </pic:pic>
              </a:graphicData>
            </a:graphic>
          </wp:inline>
        </w:drawing>
      </w:r>
    </w:p>
    <w:tbl>
      <w:tblPr>
        <w:tblW w:w="15960" w:type="dxa"/>
        <w:tblInd w:w="93" w:type="dxa"/>
        <w:tblLook w:val="04A0" w:firstRow="1" w:lastRow="0" w:firstColumn="1" w:lastColumn="0" w:noHBand="0" w:noVBand="1"/>
      </w:tblPr>
      <w:tblGrid>
        <w:gridCol w:w="484"/>
        <w:gridCol w:w="1520"/>
        <w:gridCol w:w="3968"/>
        <w:gridCol w:w="312"/>
        <w:gridCol w:w="824"/>
        <w:gridCol w:w="632"/>
        <w:gridCol w:w="1088"/>
        <w:gridCol w:w="632"/>
        <w:gridCol w:w="252"/>
        <w:gridCol w:w="608"/>
        <w:gridCol w:w="244"/>
        <w:gridCol w:w="516"/>
        <w:gridCol w:w="403"/>
        <w:gridCol w:w="404"/>
        <w:gridCol w:w="409"/>
        <w:gridCol w:w="394"/>
        <w:gridCol w:w="776"/>
        <w:gridCol w:w="304"/>
        <w:gridCol w:w="548"/>
        <w:gridCol w:w="212"/>
        <w:gridCol w:w="707"/>
        <w:gridCol w:w="53"/>
        <w:gridCol w:w="760"/>
      </w:tblGrid>
      <w:tr w:rsidR="00F82B64" w:rsidRPr="00F82B64" w:rsidTr="008335A2">
        <w:trPr>
          <w:trHeight w:val="255"/>
        </w:trPr>
        <w:tc>
          <w:tcPr>
            <w:tcW w:w="48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 xml:space="preserve">№ </w:t>
            </w:r>
            <w:proofErr w:type="spellStart"/>
            <w:r w:rsidRPr="00F82B64">
              <w:rPr>
                <w:rFonts w:ascii="Arial" w:hAnsi="Arial" w:cs="Arial"/>
                <w:sz w:val="18"/>
                <w:szCs w:val="18"/>
                <w:lang w:eastAsia="ru-RU"/>
              </w:rPr>
              <w:t>пп</w:t>
            </w:r>
            <w:proofErr w:type="spellEnd"/>
          </w:p>
        </w:tc>
        <w:tc>
          <w:tcPr>
            <w:tcW w:w="15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Обоснование</w:t>
            </w:r>
          </w:p>
        </w:tc>
        <w:tc>
          <w:tcPr>
            <w:tcW w:w="39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Наименование</w:t>
            </w:r>
          </w:p>
        </w:tc>
        <w:tc>
          <w:tcPr>
            <w:tcW w:w="113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Ед. изм.</w:t>
            </w:r>
          </w:p>
        </w:tc>
        <w:tc>
          <w:tcPr>
            <w:tcW w:w="172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Кол.</w:t>
            </w:r>
          </w:p>
        </w:tc>
        <w:tc>
          <w:tcPr>
            <w:tcW w:w="3378" w:type="dxa"/>
            <w:gridSpan w:val="8"/>
            <w:tcBorders>
              <w:top w:val="single" w:sz="4" w:space="0" w:color="auto"/>
              <w:left w:val="nil"/>
              <w:bottom w:val="single" w:sz="4" w:space="0" w:color="auto"/>
              <w:right w:val="single" w:sz="4" w:space="0" w:color="auto"/>
            </w:tcBorders>
            <w:shd w:val="clear" w:color="auto" w:fill="auto"/>
            <w:vAlign w:val="center"/>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Стоимость единицы, руб.</w:t>
            </w:r>
          </w:p>
        </w:tc>
        <w:tc>
          <w:tcPr>
            <w:tcW w:w="3754" w:type="dxa"/>
            <w:gridSpan w:val="8"/>
            <w:tcBorders>
              <w:top w:val="single" w:sz="4" w:space="0" w:color="auto"/>
              <w:left w:val="nil"/>
              <w:bottom w:val="single" w:sz="4" w:space="0" w:color="auto"/>
              <w:right w:val="single" w:sz="4" w:space="0" w:color="auto"/>
            </w:tcBorders>
            <w:shd w:val="clear" w:color="auto" w:fill="auto"/>
            <w:vAlign w:val="center"/>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Общая стоимость, руб.</w:t>
            </w:r>
          </w:p>
        </w:tc>
      </w:tr>
      <w:tr w:rsidR="00F82B64" w:rsidRPr="00F82B64" w:rsidTr="008335A2">
        <w:trPr>
          <w:trHeight w:val="270"/>
        </w:trPr>
        <w:tc>
          <w:tcPr>
            <w:tcW w:w="484" w:type="dxa"/>
            <w:vMerge/>
            <w:tcBorders>
              <w:top w:val="single" w:sz="4" w:space="0" w:color="auto"/>
              <w:left w:val="single" w:sz="4" w:space="0" w:color="auto"/>
              <w:bottom w:val="single" w:sz="4" w:space="0" w:color="auto"/>
              <w:right w:val="single" w:sz="4" w:space="0" w:color="auto"/>
            </w:tcBorders>
            <w:vAlign w:val="center"/>
            <w:hideMark/>
          </w:tcPr>
          <w:p w:rsidR="00F82B64" w:rsidRPr="00F82B64" w:rsidRDefault="00F82B64" w:rsidP="00F82B64">
            <w:pPr>
              <w:suppressAutoHyphens w:val="0"/>
              <w:rPr>
                <w:rFonts w:ascii="Arial" w:hAnsi="Arial" w:cs="Arial"/>
                <w:sz w:val="18"/>
                <w:szCs w:val="18"/>
                <w:lang w:eastAsia="ru-RU"/>
              </w:rPr>
            </w:pPr>
          </w:p>
        </w:tc>
        <w:tc>
          <w:tcPr>
            <w:tcW w:w="1520" w:type="dxa"/>
            <w:vMerge/>
            <w:tcBorders>
              <w:top w:val="single" w:sz="4" w:space="0" w:color="auto"/>
              <w:left w:val="single" w:sz="4" w:space="0" w:color="auto"/>
              <w:bottom w:val="single" w:sz="4" w:space="0" w:color="auto"/>
              <w:right w:val="single" w:sz="4" w:space="0" w:color="auto"/>
            </w:tcBorders>
            <w:vAlign w:val="center"/>
            <w:hideMark/>
          </w:tcPr>
          <w:p w:rsidR="00F82B64" w:rsidRPr="00F82B64" w:rsidRDefault="00F82B64" w:rsidP="00F82B64">
            <w:pPr>
              <w:suppressAutoHyphens w:val="0"/>
              <w:rPr>
                <w:rFonts w:ascii="Arial" w:hAnsi="Arial" w:cs="Arial"/>
                <w:sz w:val="18"/>
                <w:szCs w:val="18"/>
                <w:lang w:eastAsia="ru-RU"/>
              </w:rPr>
            </w:pPr>
          </w:p>
        </w:tc>
        <w:tc>
          <w:tcPr>
            <w:tcW w:w="3968" w:type="dxa"/>
            <w:vMerge/>
            <w:tcBorders>
              <w:top w:val="single" w:sz="4" w:space="0" w:color="auto"/>
              <w:left w:val="single" w:sz="4" w:space="0" w:color="auto"/>
              <w:bottom w:val="single" w:sz="4" w:space="0" w:color="auto"/>
              <w:right w:val="single" w:sz="4" w:space="0" w:color="auto"/>
            </w:tcBorders>
            <w:vAlign w:val="center"/>
            <w:hideMark/>
          </w:tcPr>
          <w:p w:rsidR="00F82B64" w:rsidRPr="00F82B64" w:rsidRDefault="00F82B64" w:rsidP="00F82B64">
            <w:pPr>
              <w:suppressAutoHyphens w:val="0"/>
              <w:rPr>
                <w:rFonts w:ascii="Arial" w:hAnsi="Arial" w:cs="Arial"/>
                <w:sz w:val="18"/>
                <w:szCs w:val="18"/>
                <w:lang w:eastAsia="ru-RU"/>
              </w:rPr>
            </w:pPr>
          </w:p>
        </w:tc>
        <w:tc>
          <w:tcPr>
            <w:tcW w:w="1136" w:type="dxa"/>
            <w:gridSpan w:val="2"/>
            <w:vMerge/>
            <w:tcBorders>
              <w:top w:val="single" w:sz="4" w:space="0" w:color="auto"/>
              <w:left w:val="single" w:sz="4" w:space="0" w:color="auto"/>
              <w:bottom w:val="single" w:sz="4" w:space="0" w:color="auto"/>
              <w:right w:val="single" w:sz="4" w:space="0" w:color="auto"/>
            </w:tcBorders>
            <w:vAlign w:val="center"/>
            <w:hideMark/>
          </w:tcPr>
          <w:p w:rsidR="00F82B64" w:rsidRPr="00F82B64" w:rsidRDefault="00F82B64" w:rsidP="00F82B64">
            <w:pPr>
              <w:suppressAutoHyphens w:val="0"/>
              <w:rPr>
                <w:rFonts w:ascii="Arial" w:hAnsi="Arial" w:cs="Arial"/>
                <w:sz w:val="18"/>
                <w:szCs w:val="18"/>
                <w:lang w:eastAsia="ru-RU"/>
              </w:rPr>
            </w:pPr>
          </w:p>
        </w:tc>
        <w:tc>
          <w:tcPr>
            <w:tcW w:w="1720" w:type="dxa"/>
            <w:gridSpan w:val="2"/>
            <w:vMerge/>
            <w:tcBorders>
              <w:top w:val="single" w:sz="4" w:space="0" w:color="auto"/>
              <w:left w:val="single" w:sz="4" w:space="0" w:color="auto"/>
              <w:bottom w:val="single" w:sz="4" w:space="0" w:color="auto"/>
              <w:right w:val="single" w:sz="4" w:space="0" w:color="auto"/>
            </w:tcBorders>
            <w:vAlign w:val="center"/>
            <w:hideMark/>
          </w:tcPr>
          <w:p w:rsidR="00F82B64" w:rsidRPr="00F82B64" w:rsidRDefault="00F82B64" w:rsidP="00F82B64">
            <w:pPr>
              <w:suppressAutoHyphens w:val="0"/>
              <w:rPr>
                <w:rFonts w:ascii="Arial" w:hAnsi="Arial" w:cs="Arial"/>
                <w:sz w:val="18"/>
                <w:szCs w:val="18"/>
                <w:lang w:eastAsia="ru-RU"/>
              </w:rPr>
            </w:pPr>
          </w:p>
        </w:tc>
        <w:tc>
          <w:tcPr>
            <w:tcW w:w="884"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Всего</w:t>
            </w:r>
          </w:p>
        </w:tc>
        <w:tc>
          <w:tcPr>
            <w:tcW w:w="2494" w:type="dxa"/>
            <w:gridSpan w:val="6"/>
            <w:tcBorders>
              <w:top w:val="single" w:sz="4" w:space="0" w:color="auto"/>
              <w:left w:val="nil"/>
              <w:bottom w:val="single" w:sz="4" w:space="0" w:color="auto"/>
              <w:right w:val="single" w:sz="4" w:space="0" w:color="auto"/>
            </w:tcBorders>
            <w:shd w:val="clear" w:color="auto" w:fill="auto"/>
            <w:vAlign w:val="center"/>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В том числе</w:t>
            </w:r>
          </w:p>
        </w:tc>
        <w:tc>
          <w:tcPr>
            <w:tcW w:w="117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Всего</w:t>
            </w:r>
          </w:p>
        </w:tc>
        <w:tc>
          <w:tcPr>
            <w:tcW w:w="2584" w:type="dxa"/>
            <w:gridSpan w:val="6"/>
            <w:tcBorders>
              <w:top w:val="single" w:sz="4" w:space="0" w:color="auto"/>
              <w:left w:val="nil"/>
              <w:bottom w:val="single" w:sz="4" w:space="0" w:color="auto"/>
              <w:right w:val="single" w:sz="4" w:space="0" w:color="auto"/>
            </w:tcBorders>
            <w:shd w:val="clear" w:color="auto" w:fill="auto"/>
            <w:vAlign w:val="center"/>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В том числе</w:t>
            </w:r>
          </w:p>
        </w:tc>
      </w:tr>
      <w:tr w:rsidR="00F82B64" w:rsidRPr="00F82B64" w:rsidTr="008335A2">
        <w:trPr>
          <w:trHeight w:val="480"/>
        </w:trPr>
        <w:tc>
          <w:tcPr>
            <w:tcW w:w="484" w:type="dxa"/>
            <w:vMerge/>
            <w:tcBorders>
              <w:top w:val="single" w:sz="4" w:space="0" w:color="auto"/>
              <w:left w:val="single" w:sz="4" w:space="0" w:color="auto"/>
              <w:bottom w:val="single" w:sz="4" w:space="0" w:color="auto"/>
              <w:right w:val="single" w:sz="4" w:space="0" w:color="auto"/>
            </w:tcBorders>
            <w:vAlign w:val="center"/>
            <w:hideMark/>
          </w:tcPr>
          <w:p w:rsidR="00F82B64" w:rsidRPr="00F82B64" w:rsidRDefault="00F82B64" w:rsidP="00F82B64">
            <w:pPr>
              <w:suppressAutoHyphens w:val="0"/>
              <w:rPr>
                <w:rFonts w:ascii="Arial" w:hAnsi="Arial" w:cs="Arial"/>
                <w:sz w:val="18"/>
                <w:szCs w:val="18"/>
                <w:lang w:eastAsia="ru-RU"/>
              </w:rPr>
            </w:pPr>
          </w:p>
        </w:tc>
        <w:tc>
          <w:tcPr>
            <w:tcW w:w="1520" w:type="dxa"/>
            <w:vMerge/>
            <w:tcBorders>
              <w:top w:val="single" w:sz="4" w:space="0" w:color="auto"/>
              <w:left w:val="single" w:sz="4" w:space="0" w:color="auto"/>
              <w:bottom w:val="single" w:sz="4" w:space="0" w:color="auto"/>
              <w:right w:val="single" w:sz="4" w:space="0" w:color="auto"/>
            </w:tcBorders>
            <w:vAlign w:val="center"/>
            <w:hideMark/>
          </w:tcPr>
          <w:p w:rsidR="00F82B64" w:rsidRPr="00F82B64" w:rsidRDefault="00F82B64" w:rsidP="00F82B64">
            <w:pPr>
              <w:suppressAutoHyphens w:val="0"/>
              <w:rPr>
                <w:rFonts w:ascii="Arial" w:hAnsi="Arial" w:cs="Arial"/>
                <w:sz w:val="18"/>
                <w:szCs w:val="18"/>
                <w:lang w:eastAsia="ru-RU"/>
              </w:rPr>
            </w:pPr>
          </w:p>
        </w:tc>
        <w:tc>
          <w:tcPr>
            <w:tcW w:w="3968" w:type="dxa"/>
            <w:vMerge/>
            <w:tcBorders>
              <w:top w:val="single" w:sz="4" w:space="0" w:color="auto"/>
              <w:left w:val="single" w:sz="4" w:space="0" w:color="auto"/>
              <w:bottom w:val="single" w:sz="4" w:space="0" w:color="auto"/>
              <w:right w:val="single" w:sz="4" w:space="0" w:color="auto"/>
            </w:tcBorders>
            <w:vAlign w:val="center"/>
            <w:hideMark/>
          </w:tcPr>
          <w:p w:rsidR="00F82B64" w:rsidRPr="00F82B64" w:rsidRDefault="00F82B64" w:rsidP="00F82B64">
            <w:pPr>
              <w:suppressAutoHyphens w:val="0"/>
              <w:rPr>
                <w:rFonts w:ascii="Arial" w:hAnsi="Arial" w:cs="Arial"/>
                <w:sz w:val="18"/>
                <w:szCs w:val="18"/>
                <w:lang w:eastAsia="ru-RU"/>
              </w:rPr>
            </w:pPr>
          </w:p>
        </w:tc>
        <w:tc>
          <w:tcPr>
            <w:tcW w:w="1136" w:type="dxa"/>
            <w:gridSpan w:val="2"/>
            <w:vMerge/>
            <w:tcBorders>
              <w:top w:val="single" w:sz="4" w:space="0" w:color="auto"/>
              <w:left w:val="single" w:sz="4" w:space="0" w:color="auto"/>
              <w:bottom w:val="single" w:sz="4" w:space="0" w:color="auto"/>
              <w:right w:val="single" w:sz="4" w:space="0" w:color="auto"/>
            </w:tcBorders>
            <w:vAlign w:val="center"/>
            <w:hideMark/>
          </w:tcPr>
          <w:p w:rsidR="00F82B64" w:rsidRPr="00F82B64" w:rsidRDefault="00F82B64" w:rsidP="00F82B64">
            <w:pPr>
              <w:suppressAutoHyphens w:val="0"/>
              <w:rPr>
                <w:rFonts w:ascii="Arial" w:hAnsi="Arial" w:cs="Arial"/>
                <w:sz w:val="18"/>
                <w:szCs w:val="18"/>
                <w:lang w:eastAsia="ru-RU"/>
              </w:rPr>
            </w:pPr>
          </w:p>
        </w:tc>
        <w:tc>
          <w:tcPr>
            <w:tcW w:w="1720" w:type="dxa"/>
            <w:gridSpan w:val="2"/>
            <w:vMerge/>
            <w:tcBorders>
              <w:top w:val="single" w:sz="4" w:space="0" w:color="auto"/>
              <w:left w:val="single" w:sz="4" w:space="0" w:color="auto"/>
              <w:bottom w:val="single" w:sz="4" w:space="0" w:color="auto"/>
              <w:right w:val="single" w:sz="4" w:space="0" w:color="auto"/>
            </w:tcBorders>
            <w:vAlign w:val="center"/>
            <w:hideMark/>
          </w:tcPr>
          <w:p w:rsidR="00F82B64" w:rsidRPr="00F82B64" w:rsidRDefault="00F82B64" w:rsidP="00F82B64">
            <w:pPr>
              <w:suppressAutoHyphens w:val="0"/>
              <w:rPr>
                <w:rFonts w:ascii="Arial" w:hAnsi="Arial" w:cs="Arial"/>
                <w:sz w:val="18"/>
                <w:szCs w:val="18"/>
                <w:lang w:eastAsia="ru-RU"/>
              </w:rPr>
            </w:pPr>
          </w:p>
        </w:tc>
        <w:tc>
          <w:tcPr>
            <w:tcW w:w="884" w:type="dxa"/>
            <w:gridSpan w:val="2"/>
            <w:vMerge/>
            <w:tcBorders>
              <w:top w:val="nil"/>
              <w:left w:val="single" w:sz="4" w:space="0" w:color="auto"/>
              <w:bottom w:val="single" w:sz="4" w:space="0" w:color="auto"/>
              <w:right w:val="single" w:sz="4" w:space="0" w:color="auto"/>
            </w:tcBorders>
            <w:vAlign w:val="center"/>
            <w:hideMark/>
          </w:tcPr>
          <w:p w:rsidR="00F82B64" w:rsidRPr="00F82B64" w:rsidRDefault="00F82B64" w:rsidP="00F82B64">
            <w:pPr>
              <w:suppressAutoHyphens w:val="0"/>
              <w:rPr>
                <w:rFonts w:ascii="Arial" w:hAnsi="Arial" w:cs="Arial"/>
                <w:sz w:val="18"/>
                <w:szCs w:val="18"/>
                <w:lang w:eastAsia="ru-RU"/>
              </w:rPr>
            </w:pPr>
          </w:p>
        </w:tc>
        <w:tc>
          <w:tcPr>
            <w:tcW w:w="852" w:type="dxa"/>
            <w:gridSpan w:val="2"/>
            <w:tcBorders>
              <w:top w:val="nil"/>
              <w:left w:val="nil"/>
              <w:bottom w:val="single" w:sz="4" w:space="0" w:color="auto"/>
              <w:right w:val="single" w:sz="4" w:space="0" w:color="auto"/>
            </w:tcBorders>
            <w:shd w:val="clear" w:color="auto" w:fill="auto"/>
            <w:vAlign w:val="center"/>
            <w:hideMark/>
          </w:tcPr>
          <w:p w:rsidR="00F82B64" w:rsidRPr="00F82B64" w:rsidRDefault="00F82B64" w:rsidP="00F82B64">
            <w:pPr>
              <w:suppressAutoHyphens w:val="0"/>
              <w:jc w:val="center"/>
              <w:rPr>
                <w:rFonts w:ascii="Arial" w:hAnsi="Arial" w:cs="Arial"/>
                <w:sz w:val="18"/>
                <w:szCs w:val="18"/>
                <w:lang w:eastAsia="ru-RU"/>
              </w:rPr>
            </w:pPr>
            <w:proofErr w:type="spellStart"/>
            <w:r w:rsidRPr="00F82B64">
              <w:rPr>
                <w:rFonts w:ascii="Arial" w:hAnsi="Arial" w:cs="Arial"/>
                <w:sz w:val="18"/>
                <w:szCs w:val="18"/>
                <w:lang w:eastAsia="ru-RU"/>
              </w:rPr>
              <w:t>Осн</w:t>
            </w:r>
            <w:proofErr w:type="gramStart"/>
            <w:r w:rsidRPr="00F82B64">
              <w:rPr>
                <w:rFonts w:ascii="Arial" w:hAnsi="Arial" w:cs="Arial"/>
                <w:sz w:val="18"/>
                <w:szCs w:val="18"/>
                <w:lang w:eastAsia="ru-RU"/>
              </w:rPr>
              <w:t>.З</w:t>
            </w:r>
            <w:proofErr w:type="spellEnd"/>
            <w:proofErr w:type="gramEnd"/>
            <w:r w:rsidRPr="00F82B64">
              <w:rPr>
                <w:rFonts w:ascii="Arial" w:hAnsi="Arial" w:cs="Arial"/>
                <w:sz w:val="18"/>
                <w:szCs w:val="18"/>
                <w:lang w:eastAsia="ru-RU"/>
              </w:rPr>
              <w:t>/п</w:t>
            </w:r>
          </w:p>
        </w:tc>
        <w:tc>
          <w:tcPr>
            <w:tcW w:w="919" w:type="dxa"/>
            <w:gridSpan w:val="2"/>
            <w:tcBorders>
              <w:top w:val="nil"/>
              <w:left w:val="nil"/>
              <w:bottom w:val="single" w:sz="4" w:space="0" w:color="auto"/>
              <w:right w:val="single" w:sz="4" w:space="0" w:color="auto"/>
            </w:tcBorders>
            <w:shd w:val="clear" w:color="auto" w:fill="auto"/>
            <w:vAlign w:val="center"/>
            <w:hideMark/>
          </w:tcPr>
          <w:p w:rsidR="00F82B64" w:rsidRPr="00F82B64" w:rsidRDefault="00F82B64" w:rsidP="00F82B64">
            <w:pPr>
              <w:suppressAutoHyphens w:val="0"/>
              <w:jc w:val="center"/>
              <w:rPr>
                <w:rFonts w:ascii="Arial" w:hAnsi="Arial" w:cs="Arial"/>
                <w:sz w:val="18"/>
                <w:szCs w:val="18"/>
                <w:lang w:eastAsia="ru-RU"/>
              </w:rPr>
            </w:pPr>
            <w:proofErr w:type="spellStart"/>
            <w:r w:rsidRPr="00F82B64">
              <w:rPr>
                <w:rFonts w:ascii="Arial" w:hAnsi="Arial" w:cs="Arial"/>
                <w:sz w:val="18"/>
                <w:szCs w:val="18"/>
                <w:lang w:eastAsia="ru-RU"/>
              </w:rPr>
              <w:t>Эк</w:t>
            </w:r>
            <w:proofErr w:type="gramStart"/>
            <w:r w:rsidRPr="00F82B64">
              <w:rPr>
                <w:rFonts w:ascii="Arial" w:hAnsi="Arial" w:cs="Arial"/>
                <w:sz w:val="18"/>
                <w:szCs w:val="18"/>
                <w:lang w:eastAsia="ru-RU"/>
              </w:rPr>
              <w:t>.М</w:t>
            </w:r>
            <w:proofErr w:type="gramEnd"/>
            <w:r w:rsidRPr="00F82B64">
              <w:rPr>
                <w:rFonts w:ascii="Arial" w:hAnsi="Arial" w:cs="Arial"/>
                <w:sz w:val="18"/>
                <w:szCs w:val="18"/>
                <w:lang w:eastAsia="ru-RU"/>
              </w:rPr>
              <w:t>аш</w:t>
            </w:r>
            <w:proofErr w:type="spellEnd"/>
            <w:r w:rsidRPr="00F82B64">
              <w:rPr>
                <w:rFonts w:ascii="Arial" w:hAnsi="Arial" w:cs="Arial"/>
                <w:sz w:val="18"/>
                <w:szCs w:val="18"/>
                <w:lang w:eastAsia="ru-RU"/>
              </w:rPr>
              <w:t>.</w:t>
            </w:r>
          </w:p>
        </w:tc>
        <w:tc>
          <w:tcPr>
            <w:tcW w:w="723" w:type="dxa"/>
            <w:gridSpan w:val="2"/>
            <w:tcBorders>
              <w:top w:val="nil"/>
              <w:left w:val="nil"/>
              <w:bottom w:val="single" w:sz="4" w:space="0" w:color="auto"/>
              <w:right w:val="single" w:sz="4" w:space="0" w:color="auto"/>
            </w:tcBorders>
            <w:shd w:val="clear" w:color="auto" w:fill="auto"/>
            <w:vAlign w:val="center"/>
            <w:hideMark/>
          </w:tcPr>
          <w:p w:rsidR="00F82B64" w:rsidRPr="00F82B64" w:rsidRDefault="00F82B64" w:rsidP="00F82B64">
            <w:pPr>
              <w:suppressAutoHyphens w:val="0"/>
              <w:jc w:val="center"/>
              <w:rPr>
                <w:rFonts w:ascii="Arial" w:hAnsi="Arial" w:cs="Arial"/>
                <w:sz w:val="18"/>
                <w:szCs w:val="18"/>
                <w:lang w:eastAsia="ru-RU"/>
              </w:rPr>
            </w:pPr>
            <w:proofErr w:type="gramStart"/>
            <w:r w:rsidRPr="00F82B64">
              <w:rPr>
                <w:rFonts w:ascii="Arial" w:hAnsi="Arial" w:cs="Arial"/>
                <w:sz w:val="18"/>
                <w:szCs w:val="18"/>
                <w:lang w:eastAsia="ru-RU"/>
              </w:rPr>
              <w:t>З</w:t>
            </w:r>
            <w:proofErr w:type="gramEnd"/>
            <w:r w:rsidRPr="00F82B64">
              <w:rPr>
                <w:rFonts w:ascii="Arial" w:hAnsi="Arial" w:cs="Arial"/>
                <w:sz w:val="18"/>
                <w:szCs w:val="18"/>
                <w:lang w:eastAsia="ru-RU"/>
              </w:rPr>
              <w:t>/</w:t>
            </w:r>
            <w:proofErr w:type="spellStart"/>
            <w:r w:rsidRPr="00F82B64">
              <w:rPr>
                <w:rFonts w:ascii="Arial" w:hAnsi="Arial" w:cs="Arial"/>
                <w:sz w:val="18"/>
                <w:szCs w:val="18"/>
                <w:lang w:eastAsia="ru-RU"/>
              </w:rPr>
              <w:t>пМех</w:t>
            </w:r>
            <w:proofErr w:type="spellEnd"/>
          </w:p>
        </w:tc>
        <w:tc>
          <w:tcPr>
            <w:tcW w:w="1170" w:type="dxa"/>
            <w:gridSpan w:val="2"/>
            <w:vMerge/>
            <w:tcBorders>
              <w:top w:val="nil"/>
              <w:left w:val="single" w:sz="4" w:space="0" w:color="auto"/>
              <w:bottom w:val="single" w:sz="4" w:space="0" w:color="auto"/>
              <w:right w:val="single" w:sz="4" w:space="0" w:color="auto"/>
            </w:tcBorders>
            <w:vAlign w:val="center"/>
            <w:hideMark/>
          </w:tcPr>
          <w:p w:rsidR="00F82B64" w:rsidRPr="00F82B64" w:rsidRDefault="00F82B64" w:rsidP="00F82B64">
            <w:pPr>
              <w:suppressAutoHyphens w:val="0"/>
              <w:rPr>
                <w:rFonts w:ascii="Arial" w:hAnsi="Arial" w:cs="Arial"/>
                <w:sz w:val="18"/>
                <w:szCs w:val="18"/>
                <w:lang w:eastAsia="ru-RU"/>
              </w:rPr>
            </w:pPr>
          </w:p>
        </w:tc>
        <w:tc>
          <w:tcPr>
            <w:tcW w:w="852" w:type="dxa"/>
            <w:gridSpan w:val="2"/>
            <w:tcBorders>
              <w:top w:val="nil"/>
              <w:left w:val="nil"/>
              <w:bottom w:val="single" w:sz="4" w:space="0" w:color="auto"/>
              <w:right w:val="single" w:sz="4" w:space="0" w:color="auto"/>
            </w:tcBorders>
            <w:shd w:val="clear" w:color="auto" w:fill="auto"/>
            <w:vAlign w:val="center"/>
            <w:hideMark/>
          </w:tcPr>
          <w:p w:rsidR="00F82B64" w:rsidRPr="00F82B64" w:rsidRDefault="00F82B64" w:rsidP="00F82B64">
            <w:pPr>
              <w:suppressAutoHyphens w:val="0"/>
              <w:jc w:val="center"/>
              <w:rPr>
                <w:rFonts w:ascii="Arial" w:hAnsi="Arial" w:cs="Arial"/>
                <w:sz w:val="18"/>
                <w:szCs w:val="18"/>
                <w:lang w:eastAsia="ru-RU"/>
              </w:rPr>
            </w:pPr>
            <w:proofErr w:type="spellStart"/>
            <w:r w:rsidRPr="00F82B64">
              <w:rPr>
                <w:rFonts w:ascii="Arial" w:hAnsi="Arial" w:cs="Arial"/>
                <w:sz w:val="18"/>
                <w:szCs w:val="18"/>
                <w:lang w:eastAsia="ru-RU"/>
              </w:rPr>
              <w:t>Осн</w:t>
            </w:r>
            <w:proofErr w:type="gramStart"/>
            <w:r w:rsidRPr="00F82B64">
              <w:rPr>
                <w:rFonts w:ascii="Arial" w:hAnsi="Arial" w:cs="Arial"/>
                <w:sz w:val="18"/>
                <w:szCs w:val="18"/>
                <w:lang w:eastAsia="ru-RU"/>
              </w:rPr>
              <w:t>.З</w:t>
            </w:r>
            <w:proofErr w:type="spellEnd"/>
            <w:proofErr w:type="gramEnd"/>
            <w:r w:rsidRPr="00F82B64">
              <w:rPr>
                <w:rFonts w:ascii="Arial" w:hAnsi="Arial" w:cs="Arial"/>
                <w:sz w:val="18"/>
                <w:szCs w:val="18"/>
                <w:lang w:eastAsia="ru-RU"/>
              </w:rPr>
              <w:t>/п</w:t>
            </w:r>
          </w:p>
        </w:tc>
        <w:tc>
          <w:tcPr>
            <w:tcW w:w="919" w:type="dxa"/>
            <w:gridSpan w:val="2"/>
            <w:tcBorders>
              <w:top w:val="nil"/>
              <w:left w:val="nil"/>
              <w:bottom w:val="single" w:sz="4" w:space="0" w:color="auto"/>
              <w:right w:val="single" w:sz="4" w:space="0" w:color="auto"/>
            </w:tcBorders>
            <w:shd w:val="clear" w:color="auto" w:fill="auto"/>
            <w:vAlign w:val="center"/>
            <w:hideMark/>
          </w:tcPr>
          <w:p w:rsidR="00F82B64" w:rsidRPr="00F82B64" w:rsidRDefault="00F82B64" w:rsidP="00F82B64">
            <w:pPr>
              <w:suppressAutoHyphens w:val="0"/>
              <w:jc w:val="center"/>
              <w:rPr>
                <w:rFonts w:ascii="Arial" w:hAnsi="Arial" w:cs="Arial"/>
                <w:sz w:val="18"/>
                <w:szCs w:val="18"/>
                <w:lang w:eastAsia="ru-RU"/>
              </w:rPr>
            </w:pPr>
            <w:proofErr w:type="spellStart"/>
            <w:r w:rsidRPr="00F82B64">
              <w:rPr>
                <w:rFonts w:ascii="Arial" w:hAnsi="Arial" w:cs="Arial"/>
                <w:sz w:val="18"/>
                <w:szCs w:val="18"/>
                <w:lang w:eastAsia="ru-RU"/>
              </w:rPr>
              <w:t>Эк</w:t>
            </w:r>
            <w:proofErr w:type="gramStart"/>
            <w:r w:rsidRPr="00F82B64">
              <w:rPr>
                <w:rFonts w:ascii="Arial" w:hAnsi="Arial" w:cs="Arial"/>
                <w:sz w:val="18"/>
                <w:szCs w:val="18"/>
                <w:lang w:eastAsia="ru-RU"/>
              </w:rPr>
              <w:t>.М</w:t>
            </w:r>
            <w:proofErr w:type="gramEnd"/>
            <w:r w:rsidRPr="00F82B64">
              <w:rPr>
                <w:rFonts w:ascii="Arial" w:hAnsi="Arial" w:cs="Arial"/>
                <w:sz w:val="18"/>
                <w:szCs w:val="18"/>
                <w:lang w:eastAsia="ru-RU"/>
              </w:rPr>
              <w:t>аш</w:t>
            </w:r>
            <w:proofErr w:type="spellEnd"/>
            <w:r w:rsidRPr="00F82B64">
              <w:rPr>
                <w:rFonts w:ascii="Arial" w:hAnsi="Arial" w:cs="Arial"/>
                <w:sz w:val="18"/>
                <w:szCs w:val="18"/>
                <w:lang w:eastAsia="ru-RU"/>
              </w:rPr>
              <w:t>.</w:t>
            </w:r>
          </w:p>
        </w:tc>
        <w:tc>
          <w:tcPr>
            <w:tcW w:w="813" w:type="dxa"/>
            <w:gridSpan w:val="2"/>
            <w:tcBorders>
              <w:top w:val="nil"/>
              <w:left w:val="nil"/>
              <w:bottom w:val="single" w:sz="4" w:space="0" w:color="auto"/>
              <w:right w:val="single" w:sz="4" w:space="0" w:color="auto"/>
            </w:tcBorders>
            <w:shd w:val="clear" w:color="auto" w:fill="auto"/>
            <w:vAlign w:val="center"/>
            <w:hideMark/>
          </w:tcPr>
          <w:p w:rsidR="00F82B64" w:rsidRPr="00F82B64" w:rsidRDefault="00F82B64" w:rsidP="00F82B64">
            <w:pPr>
              <w:suppressAutoHyphens w:val="0"/>
              <w:jc w:val="center"/>
              <w:rPr>
                <w:rFonts w:ascii="Arial" w:hAnsi="Arial" w:cs="Arial"/>
                <w:sz w:val="18"/>
                <w:szCs w:val="18"/>
                <w:lang w:eastAsia="ru-RU"/>
              </w:rPr>
            </w:pPr>
            <w:proofErr w:type="gramStart"/>
            <w:r w:rsidRPr="00F82B64">
              <w:rPr>
                <w:rFonts w:ascii="Arial" w:hAnsi="Arial" w:cs="Arial"/>
                <w:sz w:val="18"/>
                <w:szCs w:val="18"/>
                <w:lang w:eastAsia="ru-RU"/>
              </w:rPr>
              <w:t>З</w:t>
            </w:r>
            <w:proofErr w:type="gramEnd"/>
            <w:r w:rsidRPr="00F82B64">
              <w:rPr>
                <w:rFonts w:ascii="Arial" w:hAnsi="Arial" w:cs="Arial"/>
                <w:sz w:val="18"/>
                <w:szCs w:val="18"/>
                <w:lang w:eastAsia="ru-RU"/>
              </w:rPr>
              <w:t>/</w:t>
            </w:r>
            <w:proofErr w:type="spellStart"/>
            <w:r w:rsidRPr="00F82B64">
              <w:rPr>
                <w:rFonts w:ascii="Arial" w:hAnsi="Arial" w:cs="Arial"/>
                <w:sz w:val="18"/>
                <w:szCs w:val="18"/>
                <w:lang w:eastAsia="ru-RU"/>
              </w:rPr>
              <w:t>пМех</w:t>
            </w:r>
            <w:proofErr w:type="spellEnd"/>
          </w:p>
        </w:tc>
      </w:tr>
      <w:tr w:rsidR="00F82B64" w:rsidRPr="00F82B64" w:rsidTr="008335A2">
        <w:trPr>
          <w:trHeight w:val="255"/>
        </w:trPr>
        <w:tc>
          <w:tcPr>
            <w:tcW w:w="484" w:type="dxa"/>
            <w:tcBorders>
              <w:top w:val="nil"/>
              <w:left w:val="single" w:sz="4" w:space="0" w:color="auto"/>
              <w:bottom w:val="single" w:sz="4" w:space="0" w:color="auto"/>
              <w:right w:val="single" w:sz="4" w:space="0" w:color="auto"/>
            </w:tcBorders>
            <w:shd w:val="clear" w:color="auto" w:fill="auto"/>
            <w:noWrap/>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1</w:t>
            </w:r>
          </w:p>
        </w:tc>
        <w:tc>
          <w:tcPr>
            <w:tcW w:w="1520" w:type="dxa"/>
            <w:tcBorders>
              <w:top w:val="nil"/>
              <w:left w:val="nil"/>
              <w:bottom w:val="single" w:sz="4" w:space="0" w:color="auto"/>
              <w:right w:val="single" w:sz="4" w:space="0" w:color="auto"/>
            </w:tcBorders>
            <w:shd w:val="clear" w:color="auto" w:fill="auto"/>
            <w:noWrap/>
            <w:vAlign w:val="center"/>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2</w:t>
            </w:r>
          </w:p>
        </w:tc>
        <w:tc>
          <w:tcPr>
            <w:tcW w:w="3968" w:type="dxa"/>
            <w:tcBorders>
              <w:top w:val="nil"/>
              <w:left w:val="nil"/>
              <w:bottom w:val="single" w:sz="4" w:space="0" w:color="auto"/>
              <w:right w:val="single" w:sz="4" w:space="0" w:color="auto"/>
            </w:tcBorders>
            <w:shd w:val="clear" w:color="auto" w:fill="auto"/>
            <w:vAlign w:val="center"/>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3</w:t>
            </w:r>
          </w:p>
        </w:tc>
        <w:tc>
          <w:tcPr>
            <w:tcW w:w="1136" w:type="dxa"/>
            <w:gridSpan w:val="2"/>
            <w:tcBorders>
              <w:top w:val="nil"/>
              <w:left w:val="nil"/>
              <w:bottom w:val="single" w:sz="4" w:space="0" w:color="auto"/>
              <w:right w:val="single" w:sz="4" w:space="0" w:color="auto"/>
            </w:tcBorders>
            <w:shd w:val="clear" w:color="auto" w:fill="auto"/>
            <w:vAlign w:val="center"/>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4</w:t>
            </w:r>
          </w:p>
        </w:tc>
        <w:tc>
          <w:tcPr>
            <w:tcW w:w="1720"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5</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6</w:t>
            </w:r>
          </w:p>
        </w:tc>
        <w:tc>
          <w:tcPr>
            <w:tcW w:w="852" w:type="dxa"/>
            <w:gridSpan w:val="2"/>
            <w:tcBorders>
              <w:top w:val="nil"/>
              <w:left w:val="nil"/>
              <w:bottom w:val="single" w:sz="4" w:space="0" w:color="auto"/>
              <w:right w:val="single" w:sz="4" w:space="0" w:color="auto"/>
            </w:tcBorders>
            <w:shd w:val="clear" w:color="auto" w:fill="auto"/>
            <w:noWrap/>
            <w:vAlign w:val="center"/>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7</w:t>
            </w:r>
          </w:p>
        </w:tc>
        <w:tc>
          <w:tcPr>
            <w:tcW w:w="919" w:type="dxa"/>
            <w:gridSpan w:val="2"/>
            <w:tcBorders>
              <w:top w:val="nil"/>
              <w:left w:val="nil"/>
              <w:bottom w:val="single" w:sz="4" w:space="0" w:color="auto"/>
              <w:right w:val="single" w:sz="4" w:space="0" w:color="auto"/>
            </w:tcBorders>
            <w:shd w:val="clear" w:color="auto" w:fill="auto"/>
            <w:noWrap/>
            <w:vAlign w:val="center"/>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8</w:t>
            </w:r>
          </w:p>
        </w:tc>
        <w:tc>
          <w:tcPr>
            <w:tcW w:w="723" w:type="dxa"/>
            <w:gridSpan w:val="2"/>
            <w:tcBorders>
              <w:top w:val="nil"/>
              <w:left w:val="nil"/>
              <w:bottom w:val="single" w:sz="4" w:space="0" w:color="auto"/>
              <w:right w:val="single" w:sz="4" w:space="0" w:color="auto"/>
            </w:tcBorders>
            <w:shd w:val="clear" w:color="auto" w:fill="auto"/>
            <w:noWrap/>
            <w:vAlign w:val="center"/>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9</w:t>
            </w:r>
          </w:p>
        </w:tc>
        <w:tc>
          <w:tcPr>
            <w:tcW w:w="1170" w:type="dxa"/>
            <w:gridSpan w:val="2"/>
            <w:tcBorders>
              <w:top w:val="nil"/>
              <w:left w:val="nil"/>
              <w:bottom w:val="single" w:sz="4" w:space="0" w:color="auto"/>
              <w:right w:val="single" w:sz="4" w:space="0" w:color="auto"/>
            </w:tcBorders>
            <w:shd w:val="clear" w:color="auto" w:fill="auto"/>
            <w:noWrap/>
            <w:vAlign w:val="center"/>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10</w:t>
            </w:r>
          </w:p>
        </w:tc>
        <w:tc>
          <w:tcPr>
            <w:tcW w:w="852" w:type="dxa"/>
            <w:gridSpan w:val="2"/>
            <w:tcBorders>
              <w:top w:val="nil"/>
              <w:left w:val="nil"/>
              <w:bottom w:val="single" w:sz="4" w:space="0" w:color="auto"/>
              <w:right w:val="single" w:sz="4" w:space="0" w:color="auto"/>
            </w:tcBorders>
            <w:shd w:val="clear" w:color="auto" w:fill="auto"/>
            <w:noWrap/>
            <w:vAlign w:val="center"/>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11</w:t>
            </w:r>
          </w:p>
        </w:tc>
        <w:tc>
          <w:tcPr>
            <w:tcW w:w="919" w:type="dxa"/>
            <w:gridSpan w:val="2"/>
            <w:tcBorders>
              <w:top w:val="nil"/>
              <w:left w:val="nil"/>
              <w:bottom w:val="single" w:sz="4" w:space="0" w:color="auto"/>
              <w:right w:val="single" w:sz="4" w:space="0" w:color="auto"/>
            </w:tcBorders>
            <w:shd w:val="clear" w:color="auto" w:fill="auto"/>
            <w:noWrap/>
            <w:vAlign w:val="center"/>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12</w:t>
            </w:r>
          </w:p>
        </w:tc>
        <w:tc>
          <w:tcPr>
            <w:tcW w:w="813" w:type="dxa"/>
            <w:gridSpan w:val="2"/>
            <w:tcBorders>
              <w:top w:val="nil"/>
              <w:left w:val="nil"/>
              <w:bottom w:val="single" w:sz="4" w:space="0" w:color="auto"/>
              <w:right w:val="single" w:sz="4" w:space="0" w:color="auto"/>
            </w:tcBorders>
            <w:shd w:val="clear" w:color="auto" w:fill="auto"/>
            <w:noWrap/>
            <w:vAlign w:val="center"/>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13</w:t>
            </w:r>
          </w:p>
        </w:tc>
      </w:tr>
      <w:tr w:rsidR="00F82B64" w:rsidRPr="00F82B64" w:rsidTr="00F82B64">
        <w:trPr>
          <w:trHeight w:val="383"/>
        </w:trPr>
        <w:tc>
          <w:tcPr>
            <w:tcW w:w="15960" w:type="dxa"/>
            <w:gridSpan w:val="23"/>
            <w:tcBorders>
              <w:top w:val="single" w:sz="4" w:space="0" w:color="auto"/>
              <w:left w:val="single" w:sz="4" w:space="0" w:color="auto"/>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b/>
                <w:bCs/>
                <w:sz w:val="20"/>
                <w:szCs w:val="20"/>
                <w:lang w:eastAsia="ru-RU"/>
              </w:rPr>
            </w:pPr>
            <w:r w:rsidRPr="00F82B64">
              <w:rPr>
                <w:rFonts w:ascii="Arial" w:hAnsi="Arial" w:cs="Arial"/>
                <w:b/>
                <w:bCs/>
                <w:sz w:val="20"/>
                <w:szCs w:val="20"/>
                <w:lang w:eastAsia="ru-RU"/>
              </w:rPr>
              <w:t>Раздел 1. Монтажные работы</w:t>
            </w:r>
          </w:p>
        </w:tc>
      </w:tr>
      <w:tr w:rsidR="00F82B64" w:rsidRPr="00F82B64" w:rsidTr="008335A2">
        <w:trPr>
          <w:trHeight w:val="3930"/>
        </w:trPr>
        <w:tc>
          <w:tcPr>
            <w:tcW w:w="484" w:type="dxa"/>
            <w:tcBorders>
              <w:top w:val="nil"/>
              <w:left w:val="single" w:sz="4" w:space="0" w:color="auto"/>
              <w:bottom w:val="single" w:sz="4" w:space="0" w:color="auto"/>
              <w:right w:val="single" w:sz="4" w:space="0" w:color="auto"/>
            </w:tcBorders>
            <w:shd w:val="clear" w:color="auto" w:fill="auto"/>
            <w:noWrap/>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lastRenderedPageBreak/>
              <w:t>1</w:t>
            </w:r>
          </w:p>
        </w:tc>
        <w:tc>
          <w:tcPr>
            <w:tcW w:w="1520" w:type="dxa"/>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b/>
                <w:bCs/>
                <w:sz w:val="18"/>
                <w:szCs w:val="18"/>
                <w:lang w:eastAsia="ru-RU"/>
              </w:rPr>
            </w:pPr>
            <w:r w:rsidRPr="00F82B64">
              <w:rPr>
                <w:rFonts w:ascii="Arial" w:hAnsi="Arial" w:cs="Arial"/>
                <w:b/>
                <w:bCs/>
                <w:sz w:val="18"/>
                <w:szCs w:val="18"/>
                <w:lang w:eastAsia="ru-RU"/>
              </w:rPr>
              <w:t>ТЕР33-04-017-01</w:t>
            </w:r>
          </w:p>
        </w:tc>
        <w:tc>
          <w:tcPr>
            <w:tcW w:w="3968" w:type="dxa"/>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 xml:space="preserve">Демонтаж самонесущих изолированных проводов (СИП-2А) напряжением от 0,4 </w:t>
            </w:r>
            <w:proofErr w:type="spellStart"/>
            <w:r w:rsidRPr="00F82B64">
              <w:rPr>
                <w:rFonts w:ascii="Arial" w:hAnsi="Arial" w:cs="Arial"/>
                <w:sz w:val="18"/>
                <w:szCs w:val="18"/>
                <w:lang w:eastAsia="ru-RU"/>
              </w:rPr>
              <w:t>кВ</w:t>
            </w:r>
            <w:proofErr w:type="spellEnd"/>
            <w:r w:rsidRPr="00F82B64">
              <w:rPr>
                <w:rFonts w:ascii="Arial" w:hAnsi="Arial" w:cs="Arial"/>
                <w:sz w:val="18"/>
                <w:szCs w:val="18"/>
                <w:lang w:eastAsia="ru-RU"/>
              </w:rPr>
              <w:t xml:space="preserve"> до 1 </w:t>
            </w:r>
            <w:proofErr w:type="spellStart"/>
            <w:r w:rsidRPr="00F82B64">
              <w:rPr>
                <w:rFonts w:ascii="Arial" w:hAnsi="Arial" w:cs="Arial"/>
                <w:sz w:val="18"/>
                <w:szCs w:val="18"/>
                <w:lang w:eastAsia="ru-RU"/>
              </w:rPr>
              <w:t>кВ</w:t>
            </w:r>
            <w:proofErr w:type="spellEnd"/>
            <w:r w:rsidRPr="00F82B64">
              <w:rPr>
                <w:rFonts w:ascii="Arial" w:hAnsi="Arial" w:cs="Arial"/>
                <w:sz w:val="18"/>
                <w:szCs w:val="18"/>
                <w:lang w:eastAsia="ru-RU"/>
              </w:rPr>
              <w:t xml:space="preserve"> (со снятием напряжения) при количестве 29 опор: с использованием автогидроподъемника</w:t>
            </w:r>
            <w:r w:rsidRPr="00F82B64">
              <w:rPr>
                <w:rFonts w:ascii="Arial" w:hAnsi="Arial" w:cs="Arial"/>
                <w:i/>
                <w:iCs/>
                <w:sz w:val="14"/>
                <w:szCs w:val="14"/>
                <w:lang w:eastAsia="ru-RU"/>
              </w:rPr>
              <w:br/>
              <w:t xml:space="preserve">(Табл.3, п.1 Демонтаж оборудования, пригодного для дальнейшего использования, со снятием с места установки, необходимой (частичной) разборкой и консервированием с целью длительного или кратковременного хранения ОЗП=0,7; </w:t>
            </w:r>
            <w:proofErr w:type="gramStart"/>
            <w:r w:rsidRPr="00F82B64">
              <w:rPr>
                <w:rFonts w:ascii="Arial" w:hAnsi="Arial" w:cs="Arial"/>
                <w:i/>
                <w:iCs/>
                <w:sz w:val="14"/>
                <w:szCs w:val="14"/>
                <w:lang w:eastAsia="ru-RU"/>
              </w:rPr>
              <w:t xml:space="preserve">ЭМ=0,7 к </w:t>
            </w:r>
            <w:proofErr w:type="spellStart"/>
            <w:r w:rsidRPr="00F82B64">
              <w:rPr>
                <w:rFonts w:ascii="Arial" w:hAnsi="Arial" w:cs="Arial"/>
                <w:i/>
                <w:iCs/>
                <w:sz w:val="14"/>
                <w:szCs w:val="14"/>
                <w:lang w:eastAsia="ru-RU"/>
              </w:rPr>
              <w:t>расх</w:t>
            </w:r>
            <w:proofErr w:type="spellEnd"/>
            <w:r w:rsidRPr="00F82B64">
              <w:rPr>
                <w:rFonts w:ascii="Arial" w:hAnsi="Arial" w:cs="Arial"/>
                <w:i/>
                <w:iCs/>
                <w:sz w:val="14"/>
                <w:szCs w:val="14"/>
                <w:lang w:eastAsia="ru-RU"/>
              </w:rPr>
              <w:t xml:space="preserve">.; ЗПМ=0,7; МАТ=0 к </w:t>
            </w:r>
            <w:proofErr w:type="spellStart"/>
            <w:r w:rsidRPr="00F82B64">
              <w:rPr>
                <w:rFonts w:ascii="Arial" w:hAnsi="Arial" w:cs="Arial"/>
                <w:i/>
                <w:iCs/>
                <w:sz w:val="14"/>
                <w:szCs w:val="14"/>
                <w:lang w:eastAsia="ru-RU"/>
              </w:rPr>
              <w:t>расх</w:t>
            </w:r>
            <w:proofErr w:type="spellEnd"/>
            <w:r w:rsidRPr="00F82B64">
              <w:rPr>
                <w:rFonts w:ascii="Arial" w:hAnsi="Arial" w:cs="Arial"/>
                <w:i/>
                <w:iCs/>
                <w:sz w:val="14"/>
                <w:szCs w:val="14"/>
                <w:lang w:eastAsia="ru-RU"/>
              </w:rPr>
              <w:t>.; ТЗ=0,7; ТЗМ=0,7;</w:t>
            </w:r>
            <w:r w:rsidRPr="00F82B64">
              <w:rPr>
                <w:rFonts w:ascii="Arial" w:hAnsi="Arial" w:cs="Arial"/>
                <w:i/>
                <w:iCs/>
                <w:sz w:val="14"/>
                <w:szCs w:val="14"/>
                <w:lang w:eastAsia="ru-RU"/>
              </w:rPr>
              <w:br/>
              <w:t>Прил.3, Табл.1, п.4 Производство работ осуществляется в охранной зоне действующей воздушной линии электропередачи, вблизи объектов, находящихся под напряжением, внутри существующих зданий, внутренняя проводка в которых не обесточена, если это приведет к ограничению действий рабочих в соответствии с требованиями техники безопасности.</w:t>
            </w:r>
            <w:proofErr w:type="gramEnd"/>
            <w:r w:rsidRPr="00F82B64">
              <w:rPr>
                <w:rFonts w:ascii="Arial" w:hAnsi="Arial" w:cs="Arial"/>
                <w:i/>
                <w:iCs/>
                <w:sz w:val="14"/>
                <w:szCs w:val="14"/>
                <w:lang w:eastAsia="ru-RU"/>
              </w:rPr>
              <w:t xml:space="preserve"> </w:t>
            </w:r>
            <w:proofErr w:type="gramStart"/>
            <w:r w:rsidRPr="00F82B64">
              <w:rPr>
                <w:rFonts w:ascii="Arial" w:hAnsi="Arial" w:cs="Arial"/>
                <w:i/>
                <w:iCs/>
                <w:sz w:val="14"/>
                <w:szCs w:val="14"/>
                <w:lang w:eastAsia="ru-RU"/>
              </w:rPr>
              <w:t xml:space="preserve">ОЗП=1,2; ЭМ=1,2 к </w:t>
            </w:r>
            <w:proofErr w:type="spellStart"/>
            <w:r w:rsidRPr="00F82B64">
              <w:rPr>
                <w:rFonts w:ascii="Arial" w:hAnsi="Arial" w:cs="Arial"/>
                <w:i/>
                <w:iCs/>
                <w:sz w:val="14"/>
                <w:szCs w:val="14"/>
                <w:lang w:eastAsia="ru-RU"/>
              </w:rPr>
              <w:t>расх</w:t>
            </w:r>
            <w:proofErr w:type="spellEnd"/>
            <w:r w:rsidRPr="00F82B64">
              <w:rPr>
                <w:rFonts w:ascii="Arial" w:hAnsi="Arial" w:cs="Arial"/>
                <w:i/>
                <w:iCs/>
                <w:sz w:val="14"/>
                <w:szCs w:val="14"/>
                <w:lang w:eastAsia="ru-RU"/>
              </w:rPr>
              <w:t>.; ЗПМ=1,2; ТЗ=1,2; ТЗМ=1,2)</w:t>
            </w:r>
            <w:proofErr w:type="gramEnd"/>
          </w:p>
        </w:tc>
        <w:tc>
          <w:tcPr>
            <w:tcW w:w="1136"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1000 м</w:t>
            </w:r>
          </w:p>
        </w:tc>
        <w:tc>
          <w:tcPr>
            <w:tcW w:w="1720"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6"/>
                <w:szCs w:val="16"/>
                <w:lang w:eastAsia="ru-RU"/>
              </w:rPr>
            </w:pPr>
            <w:r w:rsidRPr="00F82B64">
              <w:rPr>
                <w:rFonts w:ascii="Arial" w:hAnsi="Arial" w:cs="Arial"/>
                <w:sz w:val="16"/>
                <w:szCs w:val="16"/>
                <w:lang w:eastAsia="ru-RU"/>
              </w:rPr>
              <w:t>7,121</w:t>
            </w:r>
            <w:r w:rsidRPr="00F82B64">
              <w:rPr>
                <w:rFonts w:ascii="Arial" w:hAnsi="Arial" w:cs="Arial"/>
                <w:i/>
                <w:iCs/>
                <w:sz w:val="12"/>
                <w:szCs w:val="12"/>
                <w:lang w:eastAsia="ru-RU"/>
              </w:rPr>
              <w:br/>
              <w:t>10-2,879</w:t>
            </w:r>
          </w:p>
        </w:tc>
        <w:tc>
          <w:tcPr>
            <w:tcW w:w="884"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3572,38</w:t>
            </w:r>
          </w:p>
        </w:tc>
        <w:tc>
          <w:tcPr>
            <w:tcW w:w="852"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734,34</w:t>
            </w:r>
          </w:p>
        </w:tc>
        <w:tc>
          <w:tcPr>
            <w:tcW w:w="919"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2838,04</w:t>
            </w:r>
          </w:p>
        </w:tc>
        <w:tc>
          <w:tcPr>
            <w:tcW w:w="723"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467,53</w:t>
            </w:r>
          </w:p>
        </w:tc>
        <w:tc>
          <w:tcPr>
            <w:tcW w:w="1170"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25439</w:t>
            </w:r>
          </w:p>
        </w:tc>
        <w:tc>
          <w:tcPr>
            <w:tcW w:w="852"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5229</w:t>
            </w:r>
          </w:p>
        </w:tc>
        <w:tc>
          <w:tcPr>
            <w:tcW w:w="919"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20210</w:t>
            </w:r>
          </w:p>
        </w:tc>
        <w:tc>
          <w:tcPr>
            <w:tcW w:w="813"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3329</w:t>
            </w:r>
          </w:p>
        </w:tc>
      </w:tr>
      <w:tr w:rsidR="00F82B64" w:rsidRPr="00F82B64" w:rsidTr="008335A2">
        <w:trPr>
          <w:trHeight w:val="2280"/>
        </w:trPr>
        <w:tc>
          <w:tcPr>
            <w:tcW w:w="484" w:type="dxa"/>
            <w:tcBorders>
              <w:top w:val="nil"/>
              <w:left w:val="single" w:sz="4" w:space="0" w:color="auto"/>
              <w:bottom w:val="single" w:sz="4" w:space="0" w:color="auto"/>
              <w:right w:val="single" w:sz="4" w:space="0" w:color="auto"/>
            </w:tcBorders>
            <w:shd w:val="clear" w:color="auto" w:fill="auto"/>
            <w:noWrap/>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2</w:t>
            </w:r>
          </w:p>
        </w:tc>
        <w:tc>
          <w:tcPr>
            <w:tcW w:w="1520" w:type="dxa"/>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b/>
                <w:bCs/>
                <w:sz w:val="18"/>
                <w:szCs w:val="18"/>
                <w:lang w:eastAsia="ru-RU"/>
              </w:rPr>
            </w:pPr>
            <w:r w:rsidRPr="00F82B64">
              <w:rPr>
                <w:rFonts w:ascii="Arial" w:hAnsi="Arial" w:cs="Arial"/>
                <w:b/>
                <w:bCs/>
                <w:sz w:val="18"/>
                <w:szCs w:val="18"/>
                <w:lang w:eastAsia="ru-RU"/>
              </w:rPr>
              <w:t>ТЕР33-04-016-02</w:t>
            </w:r>
          </w:p>
        </w:tc>
        <w:tc>
          <w:tcPr>
            <w:tcW w:w="3968" w:type="dxa"/>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 xml:space="preserve">Развозка конструкций и материалов опор </w:t>
            </w:r>
            <w:proofErr w:type="gramStart"/>
            <w:r w:rsidRPr="00F82B64">
              <w:rPr>
                <w:rFonts w:ascii="Arial" w:hAnsi="Arial" w:cs="Arial"/>
                <w:sz w:val="18"/>
                <w:szCs w:val="18"/>
                <w:lang w:eastAsia="ru-RU"/>
              </w:rPr>
              <w:t>ВЛ</w:t>
            </w:r>
            <w:proofErr w:type="gramEnd"/>
            <w:r w:rsidRPr="00F82B64">
              <w:rPr>
                <w:rFonts w:ascii="Arial" w:hAnsi="Arial" w:cs="Arial"/>
                <w:sz w:val="18"/>
                <w:szCs w:val="18"/>
                <w:lang w:eastAsia="ru-RU"/>
              </w:rPr>
              <w:t xml:space="preserve"> 0,38-10 </w:t>
            </w:r>
            <w:proofErr w:type="spellStart"/>
            <w:r w:rsidRPr="00F82B64">
              <w:rPr>
                <w:rFonts w:ascii="Arial" w:hAnsi="Arial" w:cs="Arial"/>
                <w:sz w:val="18"/>
                <w:szCs w:val="18"/>
                <w:lang w:eastAsia="ru-RU"/>
              </w:rPr>
              <w:t>кВ</w:t>
            </w:r>
            <w:proofErr w:type="spellEnd"/>
            <w:r w:rsidRPr="00F82B64">
              <w:rPr>
                <w:rFonts w:ascii="Arial" w:hAnsi="Arial" w:cs="Arial"/>
                <w:sz w:val="18"/>
                <w:szCs w:val="18"/>
                <w:lang w:eastAsia="ru-RU"/>
              </w:rPr>
              <w:t xml:space="preserve"> по трассе: одностоечных железобетонных опор</w:t>
            </w:r>
            <w:r w:rsidRPr="00F82B64">
              <w:rPr>
                <w:rFonts w:ascii="Arial" w:hAnsi="Arial" w:cs="Arial"/>
                <w:i/>
                <w:iCs/>
                <w:sz w:val="14"/>
                <w:szCs w:val="14"/>
                <w:lang w:eastAsia="ru-RU"/>
              </w:rPr>
              <w:br/>
              <w:t xml:space="preserve">(Прил.3, Табл.1, п.4 Производство работ осуществляется в охранной зоне действующей воздушной линии электропередачи, вблизи объектов, находящихся под напряжением, внутри существующих зданий, внутренняя проводка в которых не обесточена, если это приведет к ограничению действий рабочих в соответствии с требованиями техники безопасности. </w:t>
            </w:r>
            <w:proofErr w:type="gramStart"/>
            <w:r w:rsidRPr="00F82B64">
              <w:rPr>
                <w:rFonts w:ascii="Arial" w:hAnsi="Arial" w:cs="Arial"/>
                <w:i/>
                <w:iCs/>
                <w:sz w:val="14"/>
                <w:szCs w:val="14"/>
                <w:lang w:eastAsia="ru-RU"/>
              </w:rPr>
              <w:t xml:space="preserve">ОЗП=1,2; ЭМ=1,2 к </w:t>
            </w:r>
            <w:proofErr w:type="spellStart"/>
            <w:r w:rsidRPr="00F82B64">
              <w:rPr>
                <w:rFonts w:ascii="Arial" w:hAnsi="Arial" w:cs="Arial"/>
                <w:i/>
                <w:iCs/>
                <w:sz w:val="14"/>
                <w:szCs w:val="14"/>
                <w:lang w:eastAsia="ru-RU"/>
              </w:rPr>
              <w:t>расх</w:t>
            </w:r>
            <w:proofErr w:type="spellEnd"/>
            <w:r w:rsidRPr="00F82B64">
              <w:rPr>
                <w:rFonts w:ascii="Arial" w:hAnsi="Arial" w:cs="Arial"/>
                <w:i/>
                <w:iCs/>
                <w:sz w:val="14"/>
                <w:szCs w:val="14"/>
                <w:lang w:eastAsia="ru-RU"/>
              </w:rPr>
              <w:t>.; ЗПМ=1,2; ТЗ=1,2; ТЗМ=1,2)</w:t>
            </w:r>
            <w:proofErr w:type="gramEnd"/>
          </w:p>
        </w:tc>
        <w:tc>
          <w:tcPr>
            <w:tcW w:w="1136"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1 опора</w:t>
            </w:r>
          </w:p>
        </w:tc>
        <w:tc>
          <w:tcPr>
            <w:tcW w:w="1720"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center"/>
              <w:rPr>
                <w:rFonts w:ascii="Arial" w:hAnsi="Arial" w:cs="Arial"/>
                <w:sz w:val="16"/>
                <w:szCs w:val="16"/>
                <w:lang w:eastAsia="ru-RU"/>
              </w:rPr>
            </w:pPr>
            <w:r w:rsidRPr="00F82B64">
              <w:rPr>
                <w:rFonts w:ascii="Arial" w:hAnsi="Arial" w:cs="Arial"/>
                <w:sz w:val="16"/>
                <w:szCs w:val="16"/>
                <w:lang w:eastAsia="ru-RU"/>
              </w:rPr>
              <w:t>17</w:t>
            </w:r>
          </w:p>
        </w:tc>
        <w:tc>
          <w:tcPr>
            <w:tcW w:w="884"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70,57</w:t>
            </w:r>
          </w:p>
        </w:tc>
        <w:tc>
          <w:tcPr>
            <w:tcW w:w="852"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6,07</w:t>
            </w:r>
          </w:p>
        </w:tc>
        <w:tc>
          <w:tcPr>
            <w:tcW w:w="919"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64,5</w:t>
            </w:r>
          </w:p>
        </w:tc>
        <w:tc>
          <w:tcPr>
            <w:tcW w:w="723"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10,96</w:t>
            </w:r>
          </w:p>
        </w:tc>
        <w:tc>
          <w:tcPr>
            <w:tcW w:w="1170"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1200</w:t>
            </w:r>
          </w:p>
        </w:tc>
        <w:tc>
          <w:tcPr>
            <w:tcW w:w="852"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103</w:t>
            </w:r>
          </w:p>
        </w:tc>
        <w:tc>
          <w:tcPr>
            <w:tcW w:w="919"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1097</w:t>
            </w:r>
          </w:p>
        </w:tc>
        <w:tc>
          <w:tcPr>
            <w:tcW w:w="813"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186</w:t>
            </w:r>
          </w:p>
        </w:tc>
      </w:tr>
      <w:tr w:rsidR="00F82B64" w:rsidRPr="00F82B64" w:rsidTr="008335A2">
        <w:trPr>
          <w:trHeight w:val="2280"/>
        </w:trPr>
        <w:tc>
          <w:tcPr>
            <w:tcW w:w="484" w:type="dxa"/>
            <w:tcBorders>
              <w:top w:val="nil"/>
              <w:left w:val="single" w:sz="4" w:space="0" w:color="auto"/>
              <w:bottom w:val="single" w:sz="4" w:space="0" w:color="auto"/>
              <w:right w:val="single" w:sz="4" w:space="0" w:color="auto"/>
            </w:tcBorders>
            <w:shd w:val="clear" w:color="auto" w:fill="auto"/>
            <w:noWrap/>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3</w:t>
            </w:r>
          </w:p>
        </w:tc>
        <w:tc>
          <w:tcPr>
            <w:tcW w:w="1520" w:type="dxa"/>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b/>
                <w:bCs/>
                <w:sz w:val="18"/>
                <w:szCs w:val="18"/>
                <w:lang w:eastAsia="ru-RU"/>
              </w:rPr>
            </w:pPr>
            <w:r w:rsidRPr="00F82B64">
              <w:rPr>
                <w:rFonts w:ascii="Arial" w:hAnsi="Arial" w:cs="Arial"/>
                <w:b/>
                <w:bCs/>
                <w:sz w:val="18"/>
                <w:szCs w:val="18"/>
                <w:lang w:eastAsia="ru-RU"/>
              </w:rPr>
              <w:t>ТЕР33-04-016-05</w:t>
            </w:r>
          </w:p>
        </w:tc>
        <w:tc>
          <w:tcPr>
            <w:tcW w:w="3968" w:type="dxa"/>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 xml:space="preserve">Развозка конструкций и материалов опор </w:t>
            </w:r>
            <w:proofErr w:type="gramStart"/>
            <w:r w:rsidRPr="00F82B64">
              <w:rPr>
                <w:rFonts w:ascii="Arial" w:hAnsi="Arial" w:cs="Arial"/>
                <w:sz w:val="18"/>
                <w:szCs w:val="18"/>
                <w:lang w:eastAsia="ru-RU"/>
              </w:rPr>
              <w:t>ВЛ</w:t>
            </w:r>
            <w:proofErr w:type="gramEnd"/>
            <w:r w:rsidRPr="00F82B64">
              <w:rPr>
                <w:rFonts w:ascii="Arial" w:hAnsi="Arial" w:cs="Arial"/>
                <w:sz w:val="18"/>
                <w:szCs w:val="18"/>
                <w:lang w:eastAsia="ru-RU"/>
              </w:rPr>
              <w:t xml:space="preserve"> 0,38-10 </w:t>
            </w:r>
            <w:proofErr w:type="spellStart"/>
            <w:r w:rsidRPr="00F82B64">
              <w:rPr>
                <w:rFonts w:ascii="Arial" w:hAnsi="Arial" w:cs="Arial"/>
                <w:sz w:val="18"/>
                <w:szCs w:val="18"/>
                <w:lang w:eastAsia="ru-RU"/>
              </w:rPr>
              <w:t>кВ</w:t>
            </w:r>
            <w:proofErr w:type="spellEnd"/>
            <w:r w:rsidRPr="00F82B64">
              <w:rPr>
                <w:rFonts w:ascii="Arial" w:hAnsi="Arial" w:cs="Arial"/>
                <w:sz w:val="18"/>
                <w:szCs w:val="18"/>
                <w:lang w:eastAsia="ru-RU"/>
              </w:rPr>
              <w:t xml:space="preserve"> по трассе: материалов оснастки одностоечных опор</w:t>
            </w:r>
            <w:r w:rsidRPr="00F82B64">
              <w:rPr>
                <w:rFonts w:ascii="Arial" w:hAnsi="Arial" w:cs="Arial"/>
                <w:i/>
                <w:iCs/>
                <w:sz w:val="14"/>
                <w:szCs w:val="14"/>
                <w:lang w:eastAsia="ru-RU"/>
              </w:rPr>
              <w:br/>
              <w:t xml:space="preserve">(Прил.3, Табл.1, п.4 Производство работ осуществляется в охранной зоне действующей воздушной линии электропередачи, вблизи объектов, находящихся под напряжением, внутри существующих зданий, внутренняя проводка в которых не обесточена, если это приведет к ограничению действий рабочих в соответствии с требованиями техники безопасности. </w:t>
            </w:r>
            <w:proofErr w:type="gramStart"/>
            <w:r w:rsidRPr="00F82B64">
              <w:rPr>
                <w:rFonts w:ascii="Arial" w:hAnsi="Arial" w:cs="Arial"/>
                <w:i/>
                <w:iCs/>
                <w:sz w:val="14"/>
                <w:szCs w:val="14"/>
                <w:lang w:eastAsia="ru-RU"/>
              </w:rPr>
              <w:t xml:space="preserve">ОЗП=1,2; ЭМ=1,2 к </w:t>
            </w:r>
            <w:proofErr w:type="spellStart"/>
            <w:r w:rsidRPr="00F82B64">
              <w:rPr>
                <w:rFonts w:ascii="Arial" w:hAnsi="Arial" w:cs="Arial"/>
                <w:i/>
                <w:iCs/>
                <w:sz w:val="14"/>
                <w:szCs w:val="14"/>
                <w:lang w:eastAsia="ru-RU"/>
              </w:rPr>
              <w:t>расх</w:t>
            </w:r>
            <w:proofErr w:type="spellEnd"/>
            <w:r w:rsidRPr="00F82B64">
              <w:rPr>
                <w:rFonts w:ascii="Arial" w:hAnsi="Arial" w:cs="Arial"/>
                <w:i/>
                <w:iCs/>
                <w:sz w:val="14"/>
                <w:szCs w:val="14"/>
                <w:lang w:eastAsia="ru-RU"/>
              </w:rPr>
              <w:t>.; ЗПМ=1,2; ТЗ=1,2; ТЗМ=1,2)</w:t>
            </w:r>
            <w:proofErr w:type="gramEnd"/>
          </w:p>
        </w:tc>
        <w:tc>
          <w:tcPr>
            <w:tcW w:w="1136"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1 опора</w:t>
            </w:r>
          </w:p>
        </w:tc>
        <w:tc>
          <w:tcPr>
            <w:tcW w:w="1720"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center"/>
              <w:rPr>
                <w:rFonts w:ascii="Arial" w:hAnsi="Arial" w:cs="Arial"/>
                <w:sz w:val="16"/>
                <w:szCs w:val="16"/>
                <w:lang w:eastAsia="ru-RU"/>
              </w:rPr>
            </w:pPr>
            <w:r w:rsidRPr="00F82B64">
              <w:rPr>
                <w:rFonts w:ascii="Arial" w:hAnsi="Arial" w:cs="Arial"/>
                <w:sz w:val="16"/>
                <w:szCs w:val="16"/>
                <w:lang w:eastAsia="ru-RU"/>
              </w:rPr>
              <w:t>17</w:t>
            </w:r>
          </w:p>
        </w:tc>
        <w:tc>
          <w:tcPr>
            <w:tcW w:w="884"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19,67</w:t>
            </w:r>
          </w:p>
        </w:tc>
        <w:tc>
          <w:tcPr>
            <w:tcW w:w="852"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3,46</w:t>
            </w:r>
          </w:p>
        </w:tc>
        <w:tc>
          <w:tcPr>
            <w:tcW w:w="919"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16,21</w:t>
            </w:r>
          </w:p>
        </w:tc>
        <w:tc>
          <w:tcPr>
            <w:tcW w:w="723"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3,19</w:t>
            </w:r>
          </w:p>
        </w:tc>
        <w:tc>
          <w:tcPr>
            <w:tcW w:w="1170"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334</w:t>
            </w:r>
          </w:p>
        </w:tc>
        <w:tc>
          <w:tcPr>
            <w:tcW w:w="852"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59</w:t>
            </w:r>
          </w:p>
        </w:tc>
        <w:tc>
          <w:tcPr>
            <w:tcW w:w="919"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275</w:t>
            </w:r>
          </w:p>
        </w:tc>
        <w:tc>
          <w:tcPr>
            <w:tcW w:w="813"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54</w:t>
            </w:r>
          </w:p>
        </w:tc>
      </w:tr>
      <w:tr w:rsidR="00F82B64" w:rsidRPr="00F82B64" w:rsidTr="008335A2">
        <w:trPr>
          <w:trHeight w:val="2040"/>
        </w:trPr>
        <w:tc>
          <w:tcPr>
            <w:tcW w:w="484" w:type="dxa"/>
            <w:tcBorders>
              <w:top w:val="nil"/>
              <w:left w:val="single" w:sz="4" w:space="0" w:color="auto"/>
              <w:bottom w:val="single" w:sz="4" w:space="0" w:color="auto"/>
              <w:right w:val="single" w:sz="4" w:space="0" w:color="auto"/>
            </w:tcBorders>
            <w:shd w:val="clear" w:color="auto" w:fill="auto"/>
            <w:noWrap/>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lastRenderedPageBreak/>
              <w:t>4</w:t>
            </w:r>
          </w:p>
        </w:tc>
        <w:tc>
          <w:tcPr>
            <w:tcW w:w="1520" w:type="dxa"/>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b/>
                <w:bCs/>
                <w:sz w:val="18"/>
                <w:szCs w:val="18"/>
                <w:lang w:eastAsia="ru-RU"/>
              </w:rPr>
            </w:pPr>
            <w:r w:rsidRPr="00F82B64">
              <w:rPr>
                <w:rFonts w:ascii="Arial" w:hAnsi="Arial" w:cs="Arial"/>
                <w:b/>
                <w:bCs/>
                <w:sz w:val="18"/>
                <w:szCs w:val="18"/>
                <w:lang w:eastAsia="ru-RU"/>
              </w:rPr>
              <w:t>ТЕР33-04-003-01</w:t>
            </w:r>
          </w:p>
        </w:tc>
        <w:tc>
          <w:tcPr>
            <w:tcW w:w="3968" w:type="dxa"/>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 xml:space="preserve">Установка железобетонных опор </w:t>
            </w:r>
            <w:proofErr w:type="gramStart"/>
            <w:r w:rsidRPr="00F82B64">
              <w:rPr>
                <w:rFonts w:ascii="Arial" w:hAnsi="Arial" w:cs="Arial"/>
                <w:sz w:val="18"/>
                <w:szCs w:val="18"/>
                <w:lang w:eastAsia="ru-RU"/>
              </w:rPr>
              <w:t>ВЛ</w:t>
            </w:r>
            <w:proofErr w:type="gramEnd"/>
            <w:r w:rsidRPr="00F82B64">
              <w:rPr>
                <w:rFonts w:ascii="Arial" w:hAnsi="Arial" w:cs="Arial"/>
                <w:sz w:val="18"/>
                <w:szCs w:val="18"/>
                <w:lang w:eastAsia="ru-RU"/>
              </w:rPr>
              <w:t xml:space="preserve"> 0,38; 6-10 </w:t>
            </w:r>
            <w:proofErr w:type="spellStart"/>
            <w:r w:rsidRPr="00F82B64">
              <w:rPr>
                <w:rFonts w:ascii="Arial" w:hAnsi="Arial" w:cs="Arial"/>
                <w:sz w:val="18"/>
                <w:szCs w:val="18"/>
                <w:lang w:eastAsia="ru-RU"/>
              </w:rPr>
              <w:t>кВ</w:t>
            </w:r>
            <w:proofErr w:type="spellEnd"/>
            <w:r w:rsidRPr="00F82B64">
              <w:rPr>
                <w:rFonts w:ascii="Arial" w:hAnsi="Arial" w:cs="Arial"/>
                <w:sz w:val="18"/>
                <w:szCs w:val="18"/>
                <w:lang w:eastAsia="ru-RU"/>
              </w:rPr>
              <w:t xml:space="preserve"> с траверсами без приставок: одностоечных</w:t>
            </w:r>
            <w:r w:rsidRPr="00F82B64">
              <w:rPr>
                <w:rFonts w:ascii="Arial" w:hAnsi="Arial" w:cs="Arial"/>
                <w:i/>
                <w:iCs/>
                <w:sz w:val="14"/>
                <w:szCs w:val="14"/>
                <w:lang w:eastAsia="ru-RU"/>
              </w:rPr>
              <w:br/>
              <w:t xml:space="preserve">(Прил.3, Табл.1, п.4 Производство работ осуществляется в охранной зоне действующей воздушной линии электропередачи, вблизи объектов, находящихся под напряжением, внутри существующих зданий, внутренняя проводка в которых не обесточена, если это приведет к ограничению действий рабочих в соответствии с требованиями техники безопасности. </w:t>
            </w:r>
            <w:proofErr w:type="gramStart"/>
            <w:r w:rsidRPr="00F82B64">
              <w:rPr>
                <w:rFonts w:ascii="Arial" w:hAnsi="Arial" w:cs="Arial"/>
                <w:i/>
                <w:iCs/>
                <w:sz w:val="14"/>
                <w:szCs w:val="14"/>
                <w:lang w:eastAsia="ru-RU"/>
              </w:rPr>
              <w:t xml:space="preserve">ОЗП=1,2; ЭМ=1,2 к </w:t>
            </w:r>
            <w:proofErr w:type="spellStart"/>
            <w:r w:rsidRPr="00F82B64">
              <w:rPr>
                <w:rFonts w:ascii="Arial" w:hAnsi="Arial" w:cs="Arial"/>
                <w:i/>
                <w:iCs/>
                <w:sz w:val="14"/>
                <w:szCs w:val="14"/>
                <w:lang w:eastAsia="ru-RU"/>
              </w:rPr>
              <w:t>расх</w:t>
            </w:r>
            <w:proofErr w:type="spellEnd"/>
            <w:r w:rsidRPr="00F82B64">
              <w:rPr>
                <w:rFonts w:ascii="Arial" w:hAnsi="Arial" w:cs="Arial"/>
                <w:i/>
                <w:iCs/>
                <w:sz w:val="14"/>
                <w:szCs w:val="14"/>
                <w:lang w:eastAsia="ru-RU"/>
              </w:rPr>
              <w:t>.; ЗПМ=1,2; ТЗ=1,2; ТЗМ=1,2)</w:t>
            </w:r>
            <w:proofErr w:type="gramEnd"/>
          </w:p>
        </w:tc>
        <w:tc>
          <w:tcPr>
            <w:tcW w:w="1136"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1 опора</w:t>
            </w:r>
          </w:p>
        </w:tc>
        <w:tc>
          <w:tcPr>
            <w:tcW w:w="1720"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center"/>
              <w:rPr>
                <w:rFonts w:ascii="Arial" w:hAnsi="Arial" w:cs="Arial"/>
                <w:sz w:val="16"/>
                <w:szCs w:val="16"/>
                <w:lang w:eastAsia="ru-RU"/>
              </w:rPr>
            </w:pPr>
            <w:r w:rsidRPr="00F82B64">
              <w:rPr>
                <w:rFonts w:ascii="Arial" w:hAnsi="Arial" w:cs="Arial"/>
                <w:sz w:val="16"/>
                <w:szCs w:val="16"/>
                <w:lang w:eastAsia="ru-RU"/>
              </w:rPr>
              <w:t>17</w:t>
            </w:r>
          </w:p>
        </w:tc>
        <w:tc>
          <w:tcPr>
            <w:tcW w:w="884"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310</w:t>
            </w:r>
          </w:p>
        </w:tc>
        <w:tc>
          <w:tcPr>
            <w:tcW w:w="852"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56,9</w:t>
            </w:r>
          </w:p>
        </w:tc>
        <w:tc>
          <w:tcPr>
            <w:tcW w:w="919"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195,98</w:t>
            </w:r>
          </w:p>
        </w:tc>
        <w:tc>
          <w:tcPr>
            <w:tcW w:w="723"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15,29</w:t>
            </w:r>
          </w:p>
        </w:tc>
        <w:tc>
          <w:tcPr>
            <w:tcW w:w="1170"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5270</w:t>
            </w:r>
          </w:p>
        </w:tc>
        <w:tc>
          <w:tcPr>
            <w:tcW w:w="852"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967</w:t>
            </w:r>
          </w:p>
        </w:tc>
        <w:tc>
          <w:tcPr>
            <w:tcW w:w="919"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3332</w:t>
            </w:r>
          </w:p>
        </w:tc>
        <w:tc>
          <w:tcPr>
            <w:tcW w:w="813"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260</w:t>
            </w:r>
          </w:p>
        </w:tc>
      </w:tr>
      <w:tr w:rsidR="00F82B64" w:rsidRPr="00F82B64" w:rsidTr="008335A2">
        <w:trPr>
          <w:trHeight w:val="720"/>
        </w:trPr>
        <w:tc>
          <w:tcPr>
            <w:tcW w:w="484" w:type="dxa"/>
            <w:tcBorders>
              <w:top w:val="nil"/>
              <w:left w:val="single" w:sz="4" w:space="0" w:color="auto"/>
              <w:bottom w:val="single" w:sz="4" w:space="0" w:color="auto"/>
              <w:right w:val="single" w:sz="4" w:space="0" w:color="auto"/>
            </w:tcBorders>
            <w:shd w:val="clear" w:color="auto" w:fill="auto"/>
            <w:noWrap/>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5</w:t>
            </w:r>
          </w:p>
        </w:tc>
        <w:tc>
          <w:tcPr>
            <w:tcW w:w="1520" w:type="dxa"/>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b/>
                <w:bCs/>
                <w:sz w:val="18"/>
                <w:szCs w:val="18"/>
                <w:lang w:eastAsia="ru-RU"/>
              </w:rPr>
            </w:pPr>
            <w:r w:rsidRPr="00F82B64">
              <w:rPr>
                <w:rFonts w:ascii="Arial" w:hAnsi="Arial" w:cs="Arial"/>
                <w:b/>
                <w:bCs/>
                <w:sz w:val="18"/>
                <w:szCs w:val="18"/>
                <w:lang w:eastAsia="ru-RU"/>
              </w:rPr>
              <w:t>ТССЦ-403-1187</w:t>
            </w:r>
          </w:p>
        </w:tc>
        <w:tc>
          <w:tcPr>
            <w:tcW w:w="3968" w:type="dxa"/>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 xml:space="preserve">Стойка опоры </w:t>
            </w:r>
            <w:proofErr w:type="gramStart"/>
            <w:r w:rsidRPr="00F82B64">
              <w:rPr>
                <w:rFonts w:ascii="Arial" w:hAnsi="Arial" w:cs="Arial"/>
                <w:sz w:val="18"/>
                <w:szCs w:val="18"/>
                <w:lang w:eastAsia="ru-RU"/>
              </w:rPr>
              <w:t>СВ</w:t>
            </w:r>
            <w:proofErr w:type="gramEnd"/>
            <w:r w:rsidRPr="00F82B64">
              <w:rPr>
                <w:rFonts w:ascii="Arial" w:hAnsi="Arial" w:cs="Arial"/>
                <w:sz w:val="18"/>
                <w:szCs w:val="18"/>
                <w:lang w:eastAsia="ru-RU"/>
              </w:rPr>
              <w:t xml:space="preserve"> 95-2 /бетон В25 (М350), объем 0,30 м3, расход ар-</w:t>
            </w:r>
            <w:proofErr w:type="spellStart"/>
            <w:r w:rsidRPr="00F82B64">
              <w:rPr>
                <w:rFonts w:ascii="Arial" w:hAnsi="Arial" w:cs="Arial"/>
                <w:sz w:val="18"/>
                <w:szCs w:val="18"/>
                <w:lang w:eastAsia="ru-RU"/>
              </w:rPr>
              <w:t>ры</w:t>
            </w:r>
            <w:proofErr w:type="spellEnd"/>
            <w:r w:rsidRPr="00F82B64">
              <w:rPr>
                <w:rFonts w:ascii="Arial" w:hAnsi="Arial" w:cs="Arial"/>
                <w:sz w:val="18"/>
                <w:szCs w:val="18"/>
                <w:lang w:eastAsia="ru-RU"/>
              </w:rPr>
              <w:t xml:space="preserve"> 28,7 кг/ (серия 3.407.1-143; 3.407.1-136)</w:t>
            </w:r>
          </w:p>
        </w:tc>
        <w:tc>
          <w:tcPr>
            <w:tcW w:w="1136"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шт.</w:t>
            </w:r>
          </w:p>
        </w:tc>
        <w:tc>
          <w:tcPr>
            <w:tcW w:w="1720"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center"/>
              <w:rPr>
                <w:rFonts w:ascii="Arial" w:hAnsi="Arial" w:cs="Arial"/>
                <w:sz w:val="16"/>
                <w:szCs w:val="16"/>
                <w:lang w:eastAsia="ru-RU"/>
              </w:rPr>
            </w:pPr>
            <w:r w:rsidRPr="00F82B64">
              <w:rPr>
                <w:rFonts w:ascii="Arial" w:hAnsi="Arial" w:cs="Arial"/>
                <w:sz w:val="16"/>
                <w:szCs w:val="16"/>
                <w:lang w:eastAsia="ru-RU"/>
              </w:rPr>
              <w:t>17</w:t>
            </w:r>
          </w:p>
        </w:tc>
        <w:tc>
          <w:tcPr>
            <w:tcW w:w="884"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970,35</w:t>
            </w:r>
          </w:p>
        </w:tc>
        <w:tc>
          <w:tcPr>
            <w:tcW w:w="852"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723"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1170"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16496</w:t>
            </w:r>
          </w:p>
        </w:tc>
        <w:tc>
          <w:tcPr>
            <w:tcW w:w="852"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r>
      <w:tr w:rsidR="00F82B64" w:rsidRPr="00F82B64" w:rsidTr="008335A2">
        <w:trPr>
          <w:trHeight w:val="2760"/>
        </w:trPr>
        <w:tc>
          <w:tcPr>
            <w:tcW w:w="484" w:type="dxa"/>
            <w:tcBorders>
              <w:top w:val="nil"/>
              <w:left w:val="single" w:sz="4" w:space="0" w:color="auto"/>
              <w:bottom w:val="single" w:sz="4" w:space="0" w:color="auto"/>
              <w:right w:val="single" w:sz="4" w:space="0" w:color="auto"/>
            </w:tcBorders>
            <w:shd w:val="clear" w:color="auto" w:fill="auto"/>
            <w:noWrap/>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6</w:t>
            </w:r>
          </w:p>
        </w:tc>
        <w:tc>
          <w:tcPr>
            <w:tcW w:w="1520" w:type="dxa"/>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b/>
                <w:bCs/>
                <w:sz w:val="18"/>
                <w:szCs w:val="18"/>
                <w:lang w:eastAsia="ru-RU"/>
              </w:rPr>
            </w:pPr>
            <w:r w:rsidRPr="00F82B64">
              <w:rPr>
                <w:rFonts w:ascii="Arial" w:hAnsi="Arial" w:cs="Arial"/>
                <w:b/>
                <w:bCs/>
                <w:sz w:val="18"/>
                <w:szCs w:val="18"/>
                <w:lang w:eastAsia="ru-RU"/>
              </w:rPr>
              <w:t>ТЕР33-04-017-01</w:t>
            </w:r>
          </w:p>
        </w:tc>
        <w:tc>
          <w:tcPr>
            <w:tcW w:w="3968" w:type="dxa"/>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proofErr w:type="gramStart"/>
            <w:r w:rsidRPr="00F82B64">
              <w:rPr>
                <w:rFonts w:ascii="Arial" w:hAnsi="Arial" w:cs="Arial"/>
                <w:sz w:val="18"/>
                <w:szCs w:val="18"/>
                <w:lang w:eastAsia="ru-RU"/>
              </w:rPr>
              <w:t xml:space="preserve">Подвеска самонесущих изолированных проводов (СИП-2А) напряжением от 0,4 </w:t>
            </w:r>
            <w:proofErr w:type="spellStart"/>
            <w:r w:rsidRPr="00F82B64">
              <w:rPr>
                <w:rFonts w:ascii="Arial" w:hAnsi="Arial" w:cs="Arial"/>
                <w:sz w:val="18"/>
                <w:szCs w:val="18"/>
                <w:lang w:eastAsia="ru-RU"/>
              </w:rPr>
              <w:t>кВ</w:t>
            </w:r>
            <w:proofErr w:type="spellEnd"/>
            <w:r w:rsidRPr="00F82B64">
              <w:rPr>
                <w:rFonts w:ascii="Arial" w:hAnsi="Arial" w:cs="Arial"/>
                <w:sz w:val="18"/>
                <w:szCs w:val="18"/>
                <w:lang w:eastAsia="ru-RU"/>
              </w:rPr>
              <w:t xml:space="preserve"> до 1 </w:t>
            </w:r>
            <w:proofErr w:type="spellStart"/>
            <w:r w:rsidRPr="00F82B64">
              <w:rPr>
                <w:rFonts w:ascii="Arial" w:hAnsi="Arial" w:cs="Arial"/>
                <w:sz w:val="18"/>
                <w:szCs w:val="18"/>
                <w:lang w:eastAsia="ru-RU"/>
              </w:rPr>
              <w:t>кВ</w:t>
            </w:r>
            <w:proofErr w:type="spellEnd"/>
            <w:r w:rsidRPr="00F82B64">
              <w:rPr>
                <w:rFonts w:ascii="Arial" w:hAnsi="Arial" w:cs="Arial"/>
                <w:sz w:val="18"/>
                <w:szCs w:val="18"/>
                <w:lang w:eastAsia="ru-RU"/>
              </w:rPr>
              <w:t xml:space="preserve"> (со снятием напряжения) при количестве 29 опор: с использованием автогидроподъемника</w:t>
            </w:r>
            <w:r w:rsidRPr="00F82B64">
              <w:rPr>
                <w:rFonts w:ascii="Arial" w:hAnsi="Arial" w:cs="Arial"/>
                <w:i/>
                <w:iCs/>
                <w:sz w:val="14"/>
                <w:szCs w:val="14"/>
                <w:lang w:eastAsia="ru-RU"/>
              </w:rPr>
              <w:br/>
              <w:t>(Прил.3, Табл.1, п.4 Производство работ осуществляется в охранной зоне действующей воздушной линии электропередачи, вблизи объектов, находящихся под напряжением, внутри существующих зданий, внутренняя проводка в которых не обесточена, если это приведет к ограничению действий рабочих в</w:t>
            </w:r>
            <w:proofErr w:type="gramEnd"/>
            <w:r w:rsidRPr="00F82B64">
              <w:rPr>
                <w:rFonts w:ascii="Arial" w:hAnsi="Arial" w:cs="Arial"/>
                <w:i/>
                <w:iCs/>
                <w:sz w:val="14"/>
                <w:szCs w:val="14"/>
                <w:lang w:eastAsia="ru-RU"/>
              </w:rPr>
              <w:t xml:space="preserve"> </w:t>
            </w:r>
            <w:proofErr w:type="gramStart"/>
            <w:r w:rsidRPr="00F82B64">
              <w:rPr>
                <w:rFonts w:ascii="Arial" w:hAnsi="Arial" w:cs="Arial"/>
                <w:i/>
                <w:iCs/>
                <w:sz w:val="14"/>
                <w:szCs w:val="14"/>
                <w:lang w:eastAsia="ru-RU"/>
              </w:rPr>
              <w:t>соответствии</w:t>
            </w:r>
            <w:proofErr w:type="gramEnd"/>
            <w:r w:rsidRPr="00F82B64">
              <w:rPr>
                <w:rFonts w:ascii="Arial" w:hAnsi="Arial" w:cs="Arial"/>
                <w:i/>
                <w:iCs/>
                <w:sz w:val="14"/>
                <w:szCs w:val="14"/>
                <w:lang w:eastAsia="ru-RU"/>
              </w:rPr>
              <w:t xml:space="preserve"> с требованиями техники безопасности. </w:t>
            </w:r>
            <w:proofErr w:type="gramStart"/>
            <w:r w:rsidRPr="00F82B64">
              <w:rPr>
                <w:rFonts w:ascii="Arial" w:hAnsi="Arial" w:cs="Arial"/>
                <w:i/>
                <w:iCs/>
                <w:sz w:val="14"/>
                <w:szCs w:val="14"/>
                <w:lang w:eastAsia="ru-RU"/>
              </w:rPr>
              <w:t xml:space="preserve">ОЗП=1,2; ЭМ=1,2 к </w:t>
            </w:r>
            <w:proofErr w:type="spellStart"/>
            <w:r w:rsidRPr="00F82B64">
              <w:rPr>
                <w:rFonts w:ascii="Arial" w:hAnsi="Arial" w:cs="Arial"/>
                <w:i/>
                <w:iCs/>
                <w:sz w:val="14"/>
                <w:szCs w:val="14"/>
                <w:lang w:eastAsia="ru-RU"/>
              </w:rPr>
              <w:t>расх</w:t>
            </w:r>
            <w:proofErr w:type="spellEnd"/>
            <w:r w:rsidRPr="00F82B64">
              <w:rPr>
                <w:rFonts w:ascii="Arial" w:hAnsi="Arial" w:cs="Arial"/>
                <w:i/>
                <w:iCs/>
                <w:sz w:val="14"/>
                <w:szCs w:val="14"/>
                <w:lang w:eastAsia="ru-RU"/>
              </w:rPr>
              <w:t>.; ЗПМ=1,2; ТЗ=1,2; ТЗМ=1,2)</w:t>
            </w:r>
            <w:proofErr w:type="gramEnd"/>
          </w:p>
        </w:tc>
        <w:tc>
          <w:tcPr>
            <w:tcW w:w="1136"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1000 м</w:t>
            </w:r>
          </w:p>
        </w:tc>
        <w:tc>
          <w:tcPr>
            <w:tcW w:w="1720"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6"/>
                <w:szCs w:val="16"/>
                <w:lang w:eastAsia="ru-RU"/>
              </w:rPr>
            </w:pPr>
            <w:r w:rsidRPr="00F82B64">
              <w:rPr>
                <w:rFonts w:ascii="Arial" w:hAnsi="Arial" w:cs="Arial"/>
                <w:sz w:val="16"/>
                <w:szCs w:val="16"/>
                <w:lang w:eastAsia="ru-RU"/>
              </w:rPr>
              <w:t>18,57</w:t>
            </w:r>
            <w:r w:rsidRPr="00F82B64">
              <w:rPr>
                <w:rFonts w:ascii="Arial" w:hAnsi="Arial" w:cs="Arial"/>
                <w:i/>
                <w:iCs/>
                <w:sz w:val="12"/>
                <w:szCs w:val="12"/>
                <w:lang w:eastAsia="ru-RU"/>
              </w:rPr>
              <w:br/>
              <w:t>17,5+1,07</w:t>
            </w:r>
          </w:p>
        </w:tc>
        <w:tc>
          <w:tcPr>
            <w:tcW w:w="884"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12663,05</w:t>
            </w:r>
          </w:p>
        </w:tc>
        <w:tc>
          <w:tcPr>
            <w:tcW w:w="852"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1049,06</w:t>
            </w:r>
          </w:p>
        </w:tc>
        <w:tc>
          <w:tcPr>
            <w:tcW w:w="919"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4054,33</w:t>
            </w:r>
          </w:p>
        </w:tc>
        <w:tc>
          <w:tcPr>
            <w:tcW w:w="723"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667,9</w:t>
            </w:r>
          </w:p>
        </w:tc>
        <w:tc>
          <w:tcPr>
            <w:tcW w:w="1170"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235153</w:t>
            </w:r>
          </w:p>
        </w:tc>
        <w:tc>
          <w:tcPr>
            <w:tcW w:w="852"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19481</w:t>
            </w:r>
          </w:p>
        </w:tc>
        <w:tc>
          <w:tcPr>
            <w:tcW w:w="919"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75289</w:t>
            </w:r>
          </w:p>
        </w:tc>
        <w:tc>
          <w:tcPr>
            <w:tcW w:w="813"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12403</w:t>
            </w:r>
          </w:p>
        </w:tc>
      </w:tr>
      <w:tr w:rsidR="00F82B64" w:rsidRPr="00F82B64" w:rsidTr="008335A2">
        <w:trPr>
          <w:trHeight w:val="720"/>
        </w:trPr>
        <w:tc>
          <w:tcPr>
            <w:tcW w:w="484" w:type="dxa"/>
            <w:tcBorders>
              <w:top w:val="nil"/>
              <w:left w:val="single" w:sz="4" w:space="0" w:color="auto"/>
              <w:bottom w:val="single" w:sz="4" w:space="0" w:color="auto"/>
              <w:right w:val="single" w:sz="4" w:space="0" w:color="auto"/>
            </w:tcBorders>
            <w:shd w:val="clear" w:color="auto" w:fill="auto"/>
            <w:noWrap/>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7</w:t>
            </w:r>
          </w:p>
        </w:tc>
        <w:tc>
          <w:tcPr>
            <w:tcW w:w="1520" w:type="dxa"/>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b/>
                <w:bCs/>
                <w:sz w:val="18"/>
                <w:szCs w:val="18"/>
                <w:lang w:eastAsia="ru-RU"/>
              </w:rPr>
            </w:pPr>
            <w:r w:rsidRPr="00F82B64">
              <w:rPr>
                <w:rFonts w:ascii="Arial" w:hAnsi="Arial" w:cs="Arial"/>
                <w:b/>
                <w:bCs/>
                <w:sz w:val="18"/>
                <w:szCs w:val="18"/>
                <w:lang w:eastAsia="ru-RU"/>
              </w:rPr>
              <w:t>ТССЦ-502-0859</w:t>
            </w:r>
          </w:p>
        </w:tc>
        <w:tc>
          <w:tcPr>
            <w:tcW w:w="3968" w:type="dxa"/>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Провода самонесущие изолированные для воздушных линий электропередачи с алюминиевыми жилами марки СИП-3 1х50-20</w:t>
            </w:r>
          </w:p>
        </w:tc>
        <w:tc>
          <w:tcPr>
            <w:tcW w:w="1136"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1000 м</w:t>
            </w:r>
          </w:p>
        </w:tc>
        <w:tc>
          <w:tcPr>
            <w:tcW w:w="1720"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center"/>
              <w:rPr>
                <w:rFonts w:ascii="Arial" w:hAnsi="Arial" w:cs="Arial"/>
                <w:sz w:val="16"/>
                <w:szCs w:val="16"/>
                <w:lang w:eastAsia="ru-RU"/>
              </w:rPr>
            </w:pPr>
            <w:r w:rsidRPr="00F82B64">
              <w:rPr>
                <w:rFonts w:ascii="Arial" w:hAnsi="Arial" w:cs="Arial"/>
                <w:sz w:val="16"/>
                <w:szCs w:val="16"/>
                <w:lang w:eastAsia="ru-RU"/>
              </w:rPr>
              <w:t>0,11</w:t>
            </w:r>
          </w:p>
        </w:tc>
        <w:tc>
          <w:tcPr>
            <w:tcW w:w="884"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17965,17</w:t>
            </w:r>
          </w:p>
        </w:tc>
        <w:tc>
          <w:tcPr>
            <w:tcW w:w="852"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723"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1170"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1976</w:t>
            </w:r>
          </w:p>
        </w:tc>
        <w:tc>
          <w:tcPr>
            <w:tcW w:w="852"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r>
      <w:tr w:rsidR="00F82B64" w:rsidRPr="00F82B64" w:rsidTr="008335A2">
        <w:trPr>
          <w:trHeight w:val="960"/>
        </w:trPr>
        <w:tc>
          <w:tcPr>
            <w:tcW w:w="484" w:type="dxa"/>
            <w:tcBorders>
              <w:top w:val="nil"/>
              <w:left w:val="single" w:sz="4" w:space="0" w:color="auto"/>
              <w:bottom w:val="single" w:sz="4" w:space="0" w:color="auto"/>
              <w:right w:val="single" w:sz="4" w:space="0" w:color="auto"/>
            </w:tcBorders>
            <w:shd w:val="clear" w:color="auto" w:fill="auto"/>
            <w:noWrap/>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8</w:t>
            </w:r>
          </w:p>
        </w:tc>
        <w:tc>
          <w:tcPr>
            <w:tcW w:w="1520" w:type="dxa"/>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b/>
                <w:bCs/>
                <w:sz w:val="18"/>
                <w:szCs w:val="18"/>
                <w:lang w:eastAsia="ru-RU"/>
              </w:rPr>
            </w:pPr>
            <w:r w:rsidRPr="00F82B64">
              <w:rPr>
                <w:rFonts w:ascii="Arial" w:hAnsi="Arial" w:cs="Arial"/>
                <w:b/>
                <w:bCs/>
                <w:sz w:val="18"/>
                <w:szCs w:val="18"/>
                <w:lang w:eastAsia="ru-RU"/>
              </w:rPr>
              <w:t>ТССЦ-502-0875</w:t>
            </w:r>
          </w:p>
        </w:tc>
        <w:tc>
          <w:tcPr>
            <w:tcW w:w="3968" w:type="dxa"/>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Провода самонесущие изолированные для воздушных линий электропередачи с алюминиевыми жилами марки СИП-4 2х16-0,6/1,0</w:t>
            </w:r>
          </w:p>
        </w:tc>
        <w:tc>
          <w:tcPr>
            <w:tcW w:w="1136"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1000 м</w:t>
            </w:r>
          </w:p>
        </w:tc>
        <w:tc>
          <w:tcPr>
            <w:tcW w:w="1720"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6"/>
                <w:szCs w:val="16"/>
                <w:lang w:eastAsia="ru-RU"/>
              </w:rPr>
            </w:pPr>
            <w:r w:rsidRPr="00F82B64">
              <w:rPr>
                <w:rFonts w:ascii="Arial" w:hAnsi="Arial" w:cs="Arial"/>
                <w:sz w:val="16"/>
                <w:szCs w:val="16"/>
                <w:lang w:eastAsia="ru-RU"/>
              </w:rPr>
              <w:t>18,83</w:t>
            </w:r>
            <w:r w:rsidRPr="00F82B64">
              <w:rPr>
                <w:rFonts w:ascii="Arial" w:hAnsi="Arial" w:cs="Arial"/>
                <w:i/>
                <w:iCs/>
                <w:sz w:val="12"/>
                <w:szCs w:val="12"/>
                <w:lang w:eastAsia="ru-RU"/>
              </w:rPr>
              <w:br/>
              <w:t>18,94-0,11</w:t>
            </w:r>
          </w:p>
        </w:tc>
        <w:tc>
          <w:tcPr>
            <w:tcW w:w="884"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10690,1</w:t>
            </w:r>
          </w:p>
        </w:tc>
        <w:tc>
          <w:tcPr>
            <w:tcW w:w="852"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723"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1170"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201295</w:t>
            </w:r>
          </w:p>
        </w:tc>
        <w:tc>
          <w:tcPr>
            <w:tcW w:w="852"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r>
      <w:tr w:rsidR="00F82B64" w:rsidRPr="00F82B64" w:rsidTr="008335A2">
        <w:trPr>
          <w:trHeight w:val="720"/>
        </w:trPr>
        <w:tc>
          <w:tcPr>
            <w:tcW w:w="484" w:type="dxa"/>
            <w:tcBorders>
              <w:top w:val="nil"/>
              <w:left w:val="single" w:sz="4" w:space="0" w:color="auto"/>
              <w:bottom w:val="single" w:sz="4" w:space="0" w:color="auto"/>
              <w:right w:val="single" w:sz="4" w:space="0" w:color="auto"/>
            </w:tcBorders>
            <w:shd w:val="clear" w:color="auto" w:fill="auto"/>
            <w:noWrap/>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9</w:t>
            </w:r>
          </w:p>
        </w:tc>
        <w:tc>
          <w:tcPr>
            <w:tcW w:w="1520" w:type="dxa"/>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b/>
                <w:bCs/>
                <w:sz w:val="18"/>
                <w:szCs w:val="18"/>
                <w:lang w:eastAsia="ru-RU"/>
              </w:rPr>
            </w:pPr>
            <w:r w:rsidRPr="00F82B64">
              <w:rPr>
                <w:rFonts w:ascii="Arial" w:hAnsi="Arial" w:cs="Arial"/>
                <w:b/>
                <w:bCs/>
                <w:sz w:val="18"/>
                <w:szCs w:val="18"/>
                <w:lang w:eastAsia="ru-RU"/>
              </w:rPr>
              <w:t>ТССЦ-111-3138</w:t>
            </w:r>
          </w:p>
        </w:tc>
        <w:tc>
          <w:tcPr>
            <w:tcW w:w="3968" w:type="dxa"/>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Комплект для простого анкерного крепления ЕА1500-3 в составе: кронштейн CS10.3, зажим РА1500</w:t>
            </w:r>
          </w:p>
        </w:tc>
        <w:tc>
          <w:tcPr>
            <w:tcW w:w="1136"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proofErr w:type="spellStart"/>
            <w:r w:rsidRPr="00F82B64">
              <w:rPr>
                <w:rFonts w:ascii="Arial" w:hAnsi="Arial" w:cs="Arial"/>
                <w:sz w:val="18"/>
                <w:szCs w:val="18"/>
                <w:lang w:eastAsia="ru-RU"/>
              </w:rPr>
              <w:t>компл</w:t>
            </w:r>
            <w:proofErr w:type="spellEnd"/>
            <w:r w:rsidRPr="00F82B64">
              <w:rPr>
                <w:rFonts w:ascii="Arial" w:hAnsi="Arial" w:cs="Arial"/>
                <w:sz w:val="18"/>
                <w:szCs w:val="18"/>
                <w:lang w:eastAsia="ru-RU"/>
              </w:rPr>
              <w:t>.</w:t>
            </w:r>
          </w:p>
        </w:tc>
        <w:tc>
          <w:tcPr>
            <w:tcW w:w="1720"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6"/>
                <w:szCs w:val="16"/>
                <w:lang w:eastAsia="ru-RU"/>
              </w:rPr>
            </w:pPr>
            <w:r w:rsidRPr="00F82B64">
              <w:rPr>
                <w:rFonts w:ascii="Arial" w:hAnsi="Arial" w:cs="Arial"/>
                <w:sz w:val="16"/>
                <w:szCs w:val="16"/>
                <w:lang w:eastAsia="ru-RU"/>
              </w:rPr>
              <w:t>221</w:t>
            </w:r>
            <w:r w:rsidRPr="00F82B64">
              <w:rPr>
                <w:rFonts w:ascii="Arial" w:hAnsi="Arial" w:cs="Arial"/>
                <w:i/>
                <w:iCs/>
                <w:sz w:val="12"/>
                <w:szCs w:val="12"/>
                <w:lang w:eastAsia="ru-RU"/>
              </w:rPr>
              <w:br/>
              <w:t>206+15</w:t>
            </w:r>
          </w:p>
        </w:tc>
        <w:tc>
          <w:tcPr>
            <w:tcW w:w="884"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247,2</w:t>
            </w:r>
          </w:p>
        </w:tc>
        <w:tc>
          <w:tcPr>
            <w:tcW w:w="852"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723"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1170"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54631</w:t>
            </w:r>
          </w:p>
        </w:tc>
        <w:tc>
          <w:tcPr>
            <w:tcW w:w="852"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r>
      <w:tr w:rsidR="00F82B64" w:rsidRPr="00F82B64" w:rsidTr="008335A2">
        <w:trPr>
          <w:trHeight w:val="480"/>
        </w:trPr>
        <w:tc>
          <w:tcPr>
            <w:tcW w:w="484" w:type="dxa"/>
            <w:tcBorders>
              <w:top w:val="nil"/>
              <w:left w:val="single" w:sz="4" w:space="0" w:color="auto"/>
              <w:bottom w:val="single" w:sz="4" w:space="0" w:color="auto"/>
              <w:right w:val="single" w:sz="4" w:space="0" w:color="auto"/>
            </w:tcBorders>
            <w:shd w:val="clear" w:color="auto" w:fill="auto"/>
            <w:noWrap/>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10</w:t>
            </w:r>
          </w:p>
        </w:tc>
        <w:tc>
          <w:tcPr>
            <w:tcW w:w="1520" w:type="dxa"/>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b/>
                <w:bCs/>
                <w:sz w:val="18"/>
                <w:szCs w:val="18"/>
                <w:lang w:eastAsia="ru-RU"/>
              </w:rPr>
            </w:pPr>
            <w:r w:rsidRPr="00F82B64">
              <w:rPr>
                <w:rFonts w:ascii="Arial" w:hAnsi="Arial" w:cs="Arial"/>
                <w:b/>
                <w:bCs/>
                <w:sz w:val="18"/>
                <w:szCs w:val="18"/>
                <w:lang w:eastAsia="ru-RU"/>
              </w:rPr>
              <w:t>ТССЦ-111-0139</w:t>
            </w:r>
          </w:p>
        </w:tc>
        <w:tc>
          <w:tcPr>
            <w:tcW w:w="3968" w:type="dxa"/>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 xml:space="preserve">Зажим </w:t>
            </w:r>
            <w:proofErr w:type="spellStart"/>
            <w:r w:rsidRPr="00F82B64">
              <w:rPr>
                <w:rFonts w:ascii="Arial" w:hAnsi="Arial" w:cs="Arial"/>
                <w:sz w:val="18"/>
                <w:szCs w:val="18"/>
                <w:lang w:eastAsia="ru-RU"/>
              </w:rPr>
              <w:t>ответвительный</w:t>
            </w:r>
            <w:proofErr w:type="spellEnd"/>
            <w:r w:rsidRPr="00F82B64">
              <w:rPr>
                <w:rFonts w:ascii="Arial" w:hAnsi="Arial" w:cs="Arial"/>
                <w:sz w:val="18"/>
                <w:szCs w:val="18"/>
                <w:lang w:eastAsia="ru-RU"/>
              </w:rPr>
              <w:t xml:space="preserve"> с прокалыванием изоляции (СИП) P 645</w:t>
            </w:r>
          </w:p>
        </w:tc>
        <w:tc>
          <w:tcPr>
            <w:tcW w:w="1136"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шт.</w:t>
            </w:r>
          </w:p>
        </w:tc>
        <w:tc>
          <w:tcPr>
            <w:tcW w:w="1720"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6"/>
                <w:szCs w:val="16"/>
                <w:lang w:eastAsia="ru-RU"/>
              </w:rPr>
            </w:pPr>
            <w:r w:rsidRPr="00F82B64">
              <w:rPr>
                <w:rFonts w:ascii="Arial" w:hAnsi="Arial" w:cs="Arial"/>
                <w:sz w:val="16"/>
                <w:szCs w:val="16"/>
                <w:lang w:eastAsia="ru-RU"/>
              </w:rPr>
              <w:t>413</w:t>
            </w:r>
            <w:r w:rsidRPr="00F82B64">
              <w:rPr>
                <w:rFonts w:ascii="Arial" w:hAnsi="Arial" w:cs="Arial"/>
                <w:i/>
                <w:iCs/>
                <w:sz w:val="12"/>
                <w:szCs w:val="12"/>
                <w:lang w:eastAsia="ru-RU"/>
              </w:rPr>
              <w:br/>
              <w:t>386+27</w:t>
            </w:r>
          </w:p>
        </w:tc>
        <w:tc>
          <w:tcPr>
            <w:tcW w:w="884"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36,01</w:t>
            </w:r>
          </w:p>
        </w:tc>
        <w:tc>
          <w:tcPr>
            <w:tcW w:w="852"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723"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1170"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14872</w:t>
            </w:r>
          </w:p>
        </w:tc>
        <w:tc>
          <w:tcPr>
            <w:tcW w:w="852"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r>
      <w:tr w:rsidR="00F82B64" w:rsidRPr="00F82B64" w:rsidTr="008335A2">
        <w:trPr>
          <w:trHeight w:val="405"/>
        </w:trPr>
        <w:tc>
          <w:tcPr>
            <w:tcW w:w="484" w:type="dxa"/>
            <w:tcBorders>
              <w:top w:val="nil"/>
              <w:left w:val="single" w:sz="4" w:space="0" w:color="auto"/>
              <w:bottom w:val="single" w:sz="4" w:space="0" w:color="auto"/>
              <w:right w:val="single" w:sz="4" w:space="0" w:color="auto"/>
            </w:tcBorders>
            <w:shd w:val="clear" w:color="auto" w:fill="auto"/>
            <w:noWrap/>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11</w:t>
            </w:r>
          </w:p>
        </w:tc>
        <w:tc>
          <w:tcPr>
            <w:tcW w:w="1520" w:type="dxa"/>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b/>
                <w:bCs/>
                <w:sz w:val="18"/>
                <w:szCs w:val="18"/>
                <w:lang w:eastAsia="ru-RU"/>
              </w:rPr>
            </w:pPr>
            <w:r w:rsidRPr="00F82B64">
              <w:rPr>
                <w:rFonts w:ascii="Arial" w:hAnsi="Arial" w:cs="Arial"/>
                <w:b/>
                <w:bCs/>
                <w:sz w:val="18"/>
                <w:szCs w:val="18"/>
                <w:lang w:eastAsia="ru-RU"/>
              </w:rPr>
              <w:t>ТССЦ-111-3170</w:t>
            </w:r>
          </w:p>
        </w:tc>
        <w:tc>
          <w:tcPr>
            <w:tcW w:w="3968" w:type="dxa"/>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Скрепа размером 20 мм NC20 (СИП)</w:t>
            </w:r>
          </w:p>
        </w:tc>
        <w:tc>
          <w:tcPr>
            <w:tcW w:w="1136"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шт.</w:t>
            </w:r>
          </w:p>
        </w:tc>
        <w:tc>
          <w:tcPr>
            <w:tcW w:w="1720"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6"/>
                <w:szCs w:val="16"/>
                <w:lang w:eastAsia="ru-RU"/>
              </w:rPr>
            </w:pPr>
            <w:r w:rsidRPr="00F82B64">
              <w:rPr>
                <w:rFonts w:ascii="Arial" w:hAnsi="Arial" w:cs="Arial"/>
                <w:sz w:val="16"/>
                <w:szCs w:val="16"/>
                <w:lang w:eastAsia="ru-RU"/>
              </w:rPr>
              <w:t>120</w:t>
            </w:r>
            <w:r w:rsidRPr="00F82B64">
              <w:rPr>
                <w:rFonts w:ascii="Arial" w:hAnsi="Arial" w:cs="Arial"/>
                <w:i/>
                <w:iCs/>
                <w:sz w:val="12"/>
                <w:szCs w:val="12"/>
                <w:lang w:eastAsia="ru-RU"/>
              </w:rPr>
              <w:br/>
              <w:t>112+8</w:t>
            </w:r>
          </w:p>
        </w:tc>
        <w:tc>
          <w:tcPr>
            <w:tcW w:w="884"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5,95</w:t>
            </w:r>
          </w:p>
        </w:tc>
        <w:tc>
          <w:tcPr>
            <w:tcW w:w="852"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723"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1170"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714</w:t>
            </w:r>
          </w:p>
        </w:tc>
        <w:tc>
          <w:tcPr>
            <w:tcW w:w="852"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r>
      <w:tr w:rsidR="00F82B64" w:rsidRPr="00F82B64" w:rsidTr="008335A2">
        <w:trPr>
          <w:trHeight w:val="255"/>
        </w:trPr>
        <w:tc>
          <w:tcPr>
            <w:tcW w:w="484" w:type="dxa"/>
            <w:tcBorders>
              <w:top w:val="nil"/>
              <w:left w:val="single" w:sz="4" w:space="0" w:color="auto"/>
              <w:bottom w:val="single" w:sz="4" w:space="0" w:color="auto"/>
              <w:right w:val="single" w:sz="4" w:space="0" w:color="auto"/>
            </w:tcBorders>
            <w:shd w:val="clear" w:color="auto" w:fill="auto"/>
            <w:noWrap/>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12</w:t>
            </w:r>
          </w:p>
        </w:tc>
        <w:tc>
          <w:tcPr>
            <w:tcW w:w="1520" w:type="dxa"/>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b/>
                <w:bCs/>
                <w:sz w:val="18"/>
                <w:szCs w:val="18"/>
                <w:lang w:eastAsia="ru-RU"/>
              </w:rPr>
            </w:pPr>
            <w:r w:rsidRPr="00F82B64">
              <w:rPr>
                <w:rFonts w:ascii="Arial" w:hAnsi="Arial" w:cs="Arial"/>
                <w:b/>
                <w:bCs/>
                <w:sz w:val="18"/>
                <w:szCs w:val="18"/>
                <w:lang w:eastAsia="ru-RU"/>
              </w:rPr>
              <w:t>ТССЦ-111-0008</w:t>
            </w:r>
          </w:p>
        </w:tc>
        <w:tc>
          <w:tcPr>
            <w:tcW w:w="3968" w:type="dxa"/>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 xml:space="preserve">Зажим </w:t>
            </w:r>
            <w:proofErr w:type="spellStart"/>
            <w:r w:rsidRPr="00F82B64">
              <w:rPr>
                <w:rFonts w:ascii="Arial" w:hAnsi="Arial" w:cs="Arial"/>
                <w:sz w:val="18"/>
                <w:szCs w:val="18"/>
                <w:lang w:eastAsia="ru-RU"/>
              </w:rPr>
              <w:t>плашечный</w:t>
            </w:r>
            <w:proofErr w:type="spellEnd"/>
          </w:p>
        </w:tc>
        <w:tc>
          <w:tcPr>
            <w:tcW w:w="1136"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100 шт.</w:t>
            </w:r>
          </w:p>
        </w:tc>
        <w:tc>
          <w:tcPr>
            <w:tcW w:w="1720"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center"/>
              <w:rPr>
                <w:rFonts w:ascii="Arial" w:hAnsi="Arial" w:cs="Arial"/>
                <w:sz w:val="16"/>
                <w:szCs w:val="16"/>
                <w:lang w:eastAsia="ru-RU"/>
              </w:rPr>
            </w:pPr>
            <w:r w:rsidRPr="00F82B64">
              <w:rPr>
                <w:rFonts w:ascii="Arial" w:hAnsi="Arial" w:cs="Arial"/>
                <w:sz w:val="16"/>
                <w:szCs w:val="16"/>
                <w:lang w:eastAsia="ru-RU"/>
              </w:rPr>
              <w:t>0,83</w:t>
            </w:r>
          </w:p>
        </w:tc>
        <w:tc>
          <w:tcPr>
            <w:tcW w:w="884"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2975</w:t>
            </w:r>
          </w:p>
        </w:tc>
        <w:tc>
          <w:tcPr>
            <w:tcW w:w="852"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723"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1170"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2469</w:t>
            </w:r>
          </w:p>
        </w:tc>
        <w:tc>
          <w:tcPr>
            <w:tcW w:w="852"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r>
      <w:tr w:rsidR="00F82B64" w:rsidRPr="00F82B64" w:rsidTr="008335A2">
        <w:trPr>
          <w:trHeight w:val="480"/>
        </w:trPr>
        <w:tc>
          <w:tcPr>
            <w:tcW w:w="484" w:type="dxa"/>
            <w:tcBorders>
              <w:top w:val="nil"/>
              <w:left w:val="single" w:sz="4" w:space="0" w:color="auto"/>
              <w:bottom w:val="single" w:sz="4" w:space="0" w:color="auto"/>
              <w:right w:val="single" w:sz="4" w:space="0" w:color="auto"/>
            </w:tcBorders>
            <w:shd w:val="clear" w:color="auto" w:fill="auto"/>
            <w:noWrap/>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13</w:t>
            </w:r>
          </w:p>
        </w:tc>
        <w:tc>
          <w:tcPr>
            <w:tcW w:w="1520" w:type="dxa"/>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b/>
                <w:bCs/>
                <w:sz w:val="18"/>
                <w:szCs w:val="18"/>
                <w:lang w:eastAsia="ru-RU"/>
              </w:rPr>
            </w:pPr>
            <w:r w:rsidRPr="00F82B64">
              <w:rPr>
                <w:rFonts w:ascii="Arial" w:hAnsi="Arial" w:cs="Arial"/>
                <w:b/>
                <w:bCs/>
                <w:sz w:val="18"/>
                <w:szCs w:val="18"/>
                <w:lang w:eastAsia="ru-RU"/>
              </w:rPr>
              <w:t>ТССЦ-111-3141</w:t>
            </w:r>
          </w:p>
        </w:tc>
        <w:tc>
          <w:tcPr>
            <w:tcW w:w="3968" w:type="dxa"/>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Комплект промежуточной подвески (СИП) ES 1500E</w:t>
            </w:r>
          </w:p>
        </w:tc>
        <w:tc>
          <w:tcPr>
            <w:tcW w:w="1136"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proofErr w:type="spellStart"/>
            <w:r w:rsidRPr="00F82B64">
              <w:rPr>
                <w:rFonts w:ascii="Arial" w:hAnsi="Arial" w:cs="Arial"/>
                <w:sz w:val="18"/>
                <w:szCs w:val="18"/>
                <w:lang w:eastAsia="ru-RU"/>
              </w:rPr>
              <w:t>компл</w:t>
            </w:r>
            <w:proofErr w:type="spellEnd"/>
            <w:r w:rsidRPr="00F82B64">
              <w:rPr>
                <w:rFonts w:ascii="Arial" w:hAnsi="Arial" w:cs="Arial"/>
                <w:sz w:val="18"/>
                <w:szCs w:val="18"/>
                <w:lang w:eastAsia="ru-RU"/>
              </w:rPr>
              <w:t>.</w:t>
            </w:r>
          </w:p>
        </w:tc>
        <w:tc>
          <w:tcPr>
            <w:tcW w:w="1720"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6"/>
                <w:szCs w:val="16"/>
                <w:lang w:eastAsia="ru-RU"/>
              </w:rPr>
            </w:pPr>
            <w:r w:rsidRPr="00F82B64">
              <w:rPr>
                <w:rFonts w:ascii="Arial" w:hAnsi="Arial" w:cs="Arial"/>
                <w:sz w:val="16"/>
                <w:szCs w:val="16"/>
                <w:lang w:eastAsia="ru-RU"/>
              </w:rPr>
              <w:t>209</w:t>
            </w:r>
            <w:r w:rsidRPr="00F82B64">
              <w:rPr>
                <w:rFonts w:ascii="Arial" w:hAnsi="Arial" w:cs="Arial"/>
                <w:i/>
                <w:iCs/>
                <w:sz w:val="12"/>
                <w:szCs w:val="12"/>
                <w:lang w:eastAsia="ru-RU"/>
              </w:rPr>
              <w:br/>
              <w:t>195+14</w:t>
            </w:r>
          </w:p>
        </w:tc>
        <w:tc>
          <w:tcPr>
            <w:tcW w:w="884"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171,2</w:t>
            </w:r>
          </w:p>
        </w:tc>
        <w:tc>
          <w:tcPr>
            <w:tcW w:w="852"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723"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1170"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35781</w:t>
            </w:r>
          </w:p>
        </w:tc>
        <w:tc>
          <w:tcPr>
            <w:tcW w:w="852"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r>
      <w:tr w:rsidR="00F82B64" w:rsidRPr="00F82B64" w:rsidTr="008335A2">
        <w:trPr>
          <w:trHeight w:val="960"/>
        </w:trPr>
        <w:tc>
          <w:tcPr>
            <w:tcW w:w="484" w:type="dxa"/>
            <w:tcBorders>
              <w:top w:val="nil"/>
              <w:left w:val="single" w:sz="4" w:space="0" w:color="auto"/>
              <w:bottom w:val="single" w:sz="4" w:space="0" w:color="auto"/>
              <w:right w:val="single" w:sz="4" w:space="0" w:color="auto"/>
            </w:tcBorders>
            <w:shd w:val="clear" w:color="auto" w:fill="auto"/>
            <w:noWrap/>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lastRenderedPageBreak/>
              <w:t>14</w:t>
            </w:r>
          </w:p>
        </w:tc>
        <w:tc>
          <w:tcPr>
            <w:tcW w:w="1520" w:type="dxa"/>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b/>
                <w:bCs/>
                <w:sz w:val="18"/>
                <w:szCs w:val="18"/>
                <w:lang w:eastAsia="ru-RU"/>
              </w:rPr>
            </w:pPr>
            <w:r w:rsidRPr="00F82B64">
              <w:rPr>
                <w:rFonts w:ascii="Arial" w:hAnsi="Arial" w:cs="Arial"/>
                <w:b/>
                <w:bCs/>
                <w:sz w:val="18"/>
                <w:szCs w:val="18"/>
                <w:lang w:eastAsia="ru-RU"/>
              </w:rPr>
              <w:t>ТССЦ-111-3165</w:t>
            </w:r>
          </w:p>
        </w:tc>
        <w:tc>
          <w:tcPr>
            <w:tcW w:w="3968" w:type="dxa"/>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 xml:space="preserve">Лента крепления шириной 20 мм, толщиной 0,7 мм, длиной 50 м из нержавеющей стали (в </w:t>
            </w:r>
            <w:proofErr w:type="spellStart"/>
            <w:r w:rsidRPr="00F82B64">
              <w:rPr>
                <w:rFonts w:ascii="Arial" w:hAnsi="Arial" w:cs="Arial"/>
                <w:sz w:val="18"/>
                <w:szCs w:val="18"/>
                <w:lang w:eastAsia="ru-RU"/>
              </w:rPr>
              <w:t>пластмасовой</w:t>
            </w:r>
            <w:proofErr w:type="spellEnd"/>
            <w:r w:rsidRPr="00F82B64">
              <w:rPr>
                <w:rFonts w:ascii="Arial" w:hAnsi="Arial" w:cs="Arial"/>
                <w:sz w:val="18"/>
                <w:szCs w:val="18"/>
                <w:lang w:eastAsia="ru-RU"/>
              </w:rPr>
              <w:t xml:space="preserve"> коробке с кабельной бухтой) F207 (СИП)</w:t>
            </w:r>
          </w:p>
        </w:tc>
        <w:tc>
          <w:tcPr>
            <w:tcW w:w="1136"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шт.</w:t>
            </w:r>
          </w:p>
        </w:tc>
        <w:tc>
          <w:tcPr>
            <w:tcW w:w="1720"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center"/>
              <w:rPr>
                <w:rFonts w:ascii="Arial" w:hAnsi="Arial" w:cs="Arial"/>
                <w:sz w:val="16"/>
                <w:szCs w:val="16"/>
                <w:lang w:eastAsia="ru-RU"/>
              </w:rPr>
            </w:pPr>
            <w:r w:rsidRPr="00F82B64">
              <w:rPr>
                <w:rFonts w:ascii="Arial" w:hAnsi="Arial" w:cs="Arial"/>
                <w:sz w:val="16"/>
                <w:szCs w:val="16"/>
                <w:lang w:eastAsia="ru-RU"/>
              </w:rPr>
              <w:t>2</w:t>
            </w:r>
          </w:p>
        </w:tc>
        <w:tc>
          <w:tcPr>
            <w:tcW w:w="884"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961,97</w:t>
            </w:r>
          </w:p>
        </w:tc>
        <w:tc>
          <w:tcPr>
            <w:tcW w:w="852"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723"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1170"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1924</w:t>
            </w:r>
          </w:p>
        </w:tc>
        <w:tc>
          <w:tcPr>
            <w:tcW w:w="852"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r>
      <w:tr w:rsidR="00F82B64" w:rsidRPr="00F82B64" w:rsidTr="008335A2">
        <w:trPr>
          <w:trHeight w:val="255"/>
        </w:trPr>
        <w:tc>
          <w:tcPr>
            <w:tcW w:w="484" w:type="dxa"/>
            <w:tcBorders>
              <w:top w:val="nil"/>
              <w:left w:val="single" w:sz="4" w:space="0" w:color="auto"/>
              <w:bottom w:val="single" w:sz="4" w:space="0" w:color="auto"/>
              <w:right w:val="single" w:sz="4" w:space="0" w:color="auto"/>
            </w:tcBorders>
            <w:shd w:val="clear" w:color="auto" w:fill="auto"/>
            <w:noWrap/>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15</w:t>
            </w:r>
          </w:p>
        </w:tc>
        <w:tc>
          <w:tcPr>
            <w:tcW w:w="1520" w:type="dxa"/>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b/>
                <w:bCs/>
                <w:sz w:val="18"/>
                <w:szCs w:val="18"/>
                <w:lang w:eastAsia="ru-RU"/>
              </w:rPr>
            </w:pPr>
            <w:r w:rsidRPr="00F82B64">
              <w:rPr>
                <w:rFonts w:ascii="Arial" w:hAnsi="Arial" w:cs="Arial"/>
                <w:b/>
                <w:bCs/>
                <w:sz w:val="18"/>
                <w:szCs w:val="18"/>
                <w:lang w:eastAsia="ru-RU"/>
              </w:rPr>
              <w:t>ТССЦ-301-1380</w:t>
            </w:r>
          </w:p>
        </w:tc>
        <w:tc>
          <w:tcPr>
            <w:tcW w:w="3968" w:type="dxa"/>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Трубки защитные гофрированные</w:t>
            </w:r>
            <w:proofErr w:type="gramStart"/>
            <w:r w:rsidRPr="00F82B64">
              <w:rPr>
                <w:rFonts w:ascii="Arial" w:hAnsi="Arial" w:cs="Arial"/>
                <w:sz w:val="18"/>
                <w:szCs w:val="18"/>
                <w:lang w:eastAsia="ru-RU"/>
              </w:rPr>
              <w:t xml:space="preserve"> Д</w:t>
            </w:r>
            <w:proofErr w:type="gramEnd"/>
            <w:r w:rsidRPr="00F82B64">
              <w:rPr>
                <w:rFonts w:ascii="Arial" w:hAnsi="Arial" w:cs="Arial"/>
                <w:sz w:val="18"/>
                <w:szCs w:val="18"/>
                <w:lang w:eastAsia="ru-RU"/>
              </w:rPr>
              <w:t>=25мм</w:t>
            </w:r>
          </w:p>
        </w:tc>
        <w:tc>
          <w:tcPr>
            <w:tcW w:w="1136"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м</w:t>
            </w:r>
          </w:p>
        </w:tc>
        <w:tc>
          <w:tcPr>
            <w:tcW w:w="1720"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center"/>
              <w:rPr>
                <w:rFonts w:ascii="Arial" w:hAnsi="Arial" w:cs="Arial"/>
                <w:sz w:val="16"/>
                <w:szCs w:val="16"/>
                <w:lang w:eastAsia="ru-RU"/>
              </w:rPr>
            </w:pPr>
            <w:r w:rsidRPr="00F82B64">
              <w:rPr>
                <w:rFonts w:ascii="Arial" w:hAnsi="Arial" w:cs="Arial"/>
                <w:sz w:val="16"/>
                <w:szCs w:val="16"/>
                <w:lang w:eastAsia="ru-RU"/>
              </w:rPr>
              <w:t>20</w:t>
            </w:r>
          </w:p>
        </w:tc>
        <w:tc>
          <w:tcPr>
            <w:tcW w:w="884"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10,01</w:t>
            </w:r>
          </w:p>
        </w:tc>
        <w:tc>
          <w:tcPr>
            <w:tcW w:w="852"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723"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1170"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200</w:t>
            </w:r>
          </w:p>
        </w:tc>
        <w:tc>
          <w:tcPr>
            <w:tcW w:w="852"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r>
      <w:tr w:rsidR="00F82B64" w:rsidRPr="00F82B64" w:rsidTr="008335A2">
        <w:trPr>
          <w:trHeight w:val="2040"/>
        </w:trPr>
        <w:tc>
          <w:tcPr>
            <w:tcW w:w="484" w:type="dxa"/>
            <w:tcBorders>
              <w:top w:val="nil"/>
              <w:left w:val="single" w:sz="4" w:space="0" w:color="auto"/>
              <w:bottom w:val="single" w:sz="4" w:space="0" w:color="auto"/>
              <w:right w:val="single" w:sz="4" w:space="0" w:color="auto"/>
            </w:tcBorders>
            <w:shd w:val="clear" w:color="auto" w:fill="auto"/>
            <w:noWrap/>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16</w:t>
            </w:r>
          </w:p>
        </w:tc>
        <w:tc>
          <w:tcPr>
            <w:tcW w:w="1520" w:type="dxa"/>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b/>
                <w:bCs/>
                <w:sz w:val="18"/>
                <w:szCs w:val="18"/>
                <w:lang w:eastAsia="ru-RU"/>
              </w:rPr>
            </w:pPr>
            <w:r w:rsidRPr="00F82B64">
              <w:rPr>
                <w:rFonts w:ascii="Arial" w:hAnsi="Arial" w:cs="Arial"/>
                <w:b/>
                <w:bCs/>
                <w:sz w:val="18"/>
                <w:szCs w:val="18"/>
                <w:lang w:eastAsia="ru-RU"/>
              </w:rPr>
              <w:t>ТЕРм08-03-573-04</w:t>
            </w:r>
          </w:p>
        </w:tc>
        <w:tc>
          <w:tcPr>
            <w:tcW w:w="3968" w:type="dxa"/>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proofErr w:type="gramStart"/>
            <w:r w:rsidRPr="00F82B64">
              <w:rPr>
                <w:rFonts w:ascii="Arial" w:hAnsi="Arial" w:cs="Arial"/>
                <w:sz w:val="18"/>
                <w:szCs w:val="18"/>
                <w:lang w:eastAsia="ru-RU"/>
              </w:rPr>
              <w:t>Шкаф (пульт) управления навесной, высота, ширина и глубина: до 600х600х350 мм</w:t>
            </w:r>
            <w:r w:rsidRPr="00F82B64">
              <w:rPr>
                <w:rFonts w:ascii="Arial" w:hAnsi="Arial" w:cs="Arial"/>
                <w:i/>
                <w:iCs/>
                <w:sz w:val="14"/>
                <w:szCs w:val="14"/>
                <w:lang w:eastAsia="ru-RU"/>
              </w:rPr>
              <w:br/>
              <w:t>(Прил.3, Табл.1, п.4 Производство работ осуществляется в охранной зоне действующей воздушной линии электропередачи, вблизи объектов, находящихся под напряжением, внутри существующих зданий, внутренняя проводка в которых не обесточена, если это приведет к ограничению действий рабочих в соответствии с требованиями техники безопасности.</w:t>
            </w:r>
            <w:proofErr w:type="gramEnd"/>
            <w:r w:rsidRPr="00F82B64">
              <w:rPr>
                <w:rFonts w:ascii="Arial" w:hAnsi="Arial" w:cs="Arial"/>
                <w:i/>
                <w:iCs/>
                <w:sz w:val="14"/>
                <w:szCs w:val="14"/>
                <w:lang w:eastAsia="ru-RU"/>
              </w:rPr>
              <w:t xml:space="preserve"> </w:t>
            </w:r>
            <w:proofErr w:type="gramStart"/>
            <w:r w:rsidRPr="00F82B64">
              <w:rPr>
                <w:rFonts w:ascii="Arial" w:hAnsi="Arial" w:cs="Arial"/>
                <w:i/>
                <w:iCs/>
                <w:sz w:val="14"/>
                <w:szCs w:val="14"/>
                <w:lang w:eastAsia="ru-RU"/>
              </w:rPr>
              <w:t xml:space="preserve">ОЗП=1,2; ЭМ=1,2 к </w:t>
            </w:r>
            <w:proofErr w:type="spellStart"/>
            <w:r w:rsidRPr="00F82B64">
              <w:rPr>
                <w:rFonts w:ascii="Arial" w:hAnsi="Arial" w:cs="Arial"/>
                <w:i/>
                <w:iCs/>
                <w:sz w:val="14"/>
                <w:szCs w:val="14"/>
                <w:lang w:eastAsia="ru-RU"/>
              </w:rPr>
              <w:t>расх</w:t>
            </w:r>
            <w:proofErr w:type="spellEnd"/>
            <w:r w:rsidRPr="00F82B64">
              <w:rPr>
                <w:rFonts w:ascii="Arial" w:hAnsi="Arial" w:cs="Arial"/>
                <w:i/>
                <w:iCs/>
                <w:sz w:val="14"/>
                <w:szCs w:val="14"/>
                <w:lang w:eastAsia="ru-RU"/>
              </w:rPr>
              <w:t>.; ЗПМ=1,2; ТЗ=1,2; ТЗМ=1,2)</w:t>
            </w:r>
            <w:proofErr w:type="gramEnd"/>
          </w:p>
        </w:tc>
        <w:tc>
          <w:tcPr>
            <w:tcW w:w="1136"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1 шт.</w:t>
            </w:r>
          </w:p>
        </w:tc>
        <w:tc>
          <w:tcPr>
            <w:tcW w:w="1720"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center"/>
              <w:rPr>
                <w:rFonts w:ascii="Arial" w:hAnsi="Arial" w:cs="Arial"/>
                <w:sz w:val="16"/>
                <w:szCs w:val="16"/>
                <w:lang w:eastAsia="ru-RU"/>
              </w:rPr>
            </w:pPr>
            <w:r w:rsidRPr="00F82B64">
              <w:rPr>
                <w:rFonts w:ascii="Arial" w:hAnsi="Arial" w:cs="Arial"/>
                <w:sz w:val="16"/>
                <w:szCs w:val="16"/>
                <w:lang w:eastAsia="ru-RU"/>
              </w:rPr>
              <w:t>20</w:t>
            </w:r>
          </w:p>
        </w:tc>
        <w:tc>
          <w:tcPr>
            <w:tcW w:w="884"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112,15</w:t>
            </w:r>
          </w:p>
        </w:tc>
        <w:tc>
          <w:tcPr>
            <w:tcW w:w="852"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39,73</w:t>
            </w:r>
          </w:p>
        </w:tc>
        <w:tc>
          <w:tcPr>
            <w:tcW w:w="919"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68,32</w:t>
            </w:r>
          </w:p>
        </w:tc>
        <w:tc>
          <w:tcPr>
            <w:tcW w:w="723"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5,34</w:t>
            </w:r>
          </w:p>
        </w:tc>
        <w:tc>
          <w:tcPr>
            <w:tcW w:w="1170"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2243</w:t>
            </w:r>
          </w:p>
        </w:tc>
        <w:tc>
          <w:tcPr>
            <w:tcW w:w="852"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795</w:t>
            </w:r>
          </w:p>
        </w:tc>
        <w:tc>
          <w:tcPr>
            <w:tcW w:w="919"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1366</w:t>
            </w:r>
          </w:p>
        </w:tc>
        <w:tc>
          <w:tcPr>
            <w:tcW w:w="813"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107</w:t>
            </w:r>
          </w:p>
        </w:tc>
      </w:tr>
      <w:tr w:rsidR="00F82B64" w:rsidRPr="00F82B64" w:rsidTr="008335A2">
        <w:trPr>
          <w:trHeight w:val="2280"/>
        </w:trPr>
        <w:tc>
          <w:tcPr>
            <w:tcW w:w="484" w:type="dxa"/>
            <w:tcBorders>
              <w:top w:val="nil"/>
              <w:left w:val="single" w:sz="4" w:space="0" w:color="auto"/>
              <w:bottom w:val="single" w:sz="4" w:space="0" w:color="auto"/>
              <w:right w:val="single" w:sz="4" w:space="0" w:color="auto"/>
            </w:tcBorders>
            <w:shd w:val="clear" w:color="auto" w:fill="auto"/>
            <w:noWrap/>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17</w:t>
            </w:r>
          </w:p>
        </w:tc>
        <w:tc>
          <w:tcPr>
            <w:tcW w:w="1520" w:type="dxa"/>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b/>
                <w:bCs/>
                <w:sz w:val="18"/>
                <w:szCs w:val="18"/>
                <w:lang w:eastAsia="ru-RU"/>
              </w:rPr>
            </w:pPr>
            <w:r w:rsidRPr="00F82B64">
              <w:rPr>
                <w:rFonts w:ascii="Arial" w:hAnsi="Arial" w:cs="Arial"/>
                <w:b/>
                <w:bCs/>
                <w:sz w:val="18"/>
                <w:szCs w:val="18"/>
                <w:lang w:eastAsia="ru-RU"/>
              </w:rPr>
              <w:t>ТЕРм10-06-068-15</w:t>
            </w:r>
          </w:p>
        </w:tc>
        <w:tc>
          <w:tcPr>
            <w:tcW w:w="3968" w:type="dxa"/>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Конфигурация и настройка сетевых компонентов (мост, маршрутизатор, модем и т.п.)</w:t>
            </w:r>
            <w:r w:rsidRPr="00F82B64">
              <w:rPr>
                <w:rFonts w:ascii="Arial" w:hAnsi="Arial" w:cs="Arial"/>
                <w:i/>
                <w:iCs/>
                <w:sz w:val="14"/>
                <w:szCs w:val="14"/>
                <w:lang w:eastAsia="ru-RU"/>
              </w:rPr>
              <w:br/>
            </w:r>
            <w:proofErr w:type="gramStart"/>
            <w:r w:rsidRPr="00F82B64">
              <w:rPr>
                <w:rFonts w:ascii="Arial" w:hAnsi="Arial" w:cs="Arial"/>
                <w:i/>
                <w:iCs/>
                <w:sz w:val="14"/>
                <w:szCs w:val="14"/>
                <w:lang w:eastAsia="ru-RU"/>
              </w:rPr>
              <w:t>(Прил.3, Табл.1, п.4 Производство работ осуществляется в охранной зоне действующей воздушной линии электропередачи, вблизи объектов, находящихся под напряжением, внутри существующих зданий, внутренняя проводка в которых не обесточена, если это приведет к ограничению действий рабочих в соответствии с требованиями техники безопасности.</w:t>
            </w:r>
            <w:proofErr w:type="gramEnd"/>
            <w:r w:rsidRPr="00F82B64">
              <w:rPr>
                <w:rFonts w:ascii="Arial" w:hAnsi="Arial" w:cs="Arial"/>
                <w:i/>
                <w:iCs/>
                <w:sz w:val="14"/>
                <w:szCs w:val="14"/>
                <w:lang w:eastAsia="ru-RU"/>
              </w:rPr>
              <w:t xml:space="preserve"> </w:t>
            </w:r>
            <w:proofErr w:type="gramStart"/>
            <w:r w:rsidRPr="00F82B64">
              <w:rPr>
                <w:rFonts w:ascii="Arial" w:hAnsi="Arial" w:cs="Arial"/>
                <w:i/>
                <w:iCs/>
                <w:sz w:val="14"/>
                <w:szCs w:val="14"/>
                <w:lang w:eastAsia="ru-RU"/>
              </w:rPr>
              <w:t xml:space="preserve">ОЗП=1,2; ЭМ=1,2 к </w:t>
            </w:r>
            <w:proofErr w:type="spellStart"/>
            <w:r w:rsidRPr="00F82B64">
              <w:rPr>
                <w:rFonts w:ascii="Arial" w:hAnsi="Arial" w:cs="Arial"/>
                <w:i/>
                <w:iCs/>
                <w:sz w:val="14"/>
                <w:szCs w:val="14"/>
                <w:lang w:eastAsia="ru-RU"/>
              </w:rPr>
              <w:t>расх</w:t>
            </w:r>
            <w:proofErr w:type="spellEnd"/>
            <w:r w:rsidRPr="00F82B64">
              <w:rPr>
                <w:rFonts w:ascii="Arial" w:hAnsi="Arial" w:cs="Arial"/>
                <w:i/>
                <w:iCs/>
                <w:sz w:val="14"/>
                <w:szCs w:val="14"/>
                <w:lang w:eastAsia="ru-RU"/>
              </w:rPr>
              <w:t>.; ЗПМ=1,2; ТЗ=1,2; ТЗМ=1,2)</w:t>
            </w:r>
            <w:proofErr w:type="gramEnd"/>
          </w:p>
        </w:tc>
        <w:tc>
          <w:tcPr>
            <w:tcW w:w="1136"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1 шт.</w:t>
            </w:r>
          </w:p>
        </w:tc>
        <w:tc>
          <w:tcPr>
            <w:tcW w:w="1720"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center"/>
              <w:rPr>
                <w:rFonts w:ascii="Arial" w:hAnsi="Arial" w:cs="Arial"/>
                <w:sz w:val="16"/>
                <w:szCs w:val="16"/>
                <w:lang w:eastAsia="ru-RU"/>
              </w:rPr>
            </w:pPr>
            <w:r w:rsidRPr="00F82B64">
              <w:rPr>
                <w:rFonts w:ascii="Arial" w:hAnsi="Arial" w:cs="Arial"/>
                <w:sz w:val="16"/>
                <w:szCs w:val="16"/>
                <w:lang w:eastAsia="ru-RU"/>
              </w:rPr>
              <w:t>20</w:t>
            </w:r>
          </w:p>
        </w:tc>
        <w:tc>
          <w:tcPr>
            <w:tcW w:w="884"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813,6</w:t>
            </w:r>
          </w:p>
        </w:tc>
        <w:tc>
          <w:tcPr>
            <w:tcW w:w="852"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800,26</w:t>
            </w:r>
          </w:p>
        </w:tc>
        <w:tc>
          <w:tcPr>
            <w:tcW w:w="919"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723"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1170"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16272</w:t>
            </w:r>
          </w:p>
        </w:tc>
        <w:tc>
          <w:tcPr>
            <w:tcW w:w="852"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16005</w:t>
            </w:r>
          </w:p>
        </w:tc>
        <w:tc>
          <w:tcPr>
            <w:tcW w:w="919"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r>
      <w:tr w:rsidR="00F82B64" w:rsidRPr="00F82B64" w:rsidTr="008335A2">
        <w:trPr>
          <w:trHeight w:val="300"/>
        </w:trPr>
        <w:tc>
          <w:tcPr>
            <w:tcW w:w="12206" w:type="dxa"/>
            <w:gridSpan w:val="15"/>
            <w:tcBorders>
              <w:top w:val="single" w:sz="4" w:space="0" w:color="auto"/>
              <w:left w:val="single" w:sz="4" w:space="0" w:color="auto"/>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Итого прямые затраты по разделу в базисных ценах</w:t>
            </w:r>
          </w:p>
        </w:tc>
        <w:tc>
          <w:tcPr>
            <w:tcW w:w="1170"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616269</w:t>
            </w:r>
          </w:p>
        </w:tc>
        <w:tc>
          <w:tcPr>
            <w:tcW w:w="852"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42639</w:t>
            </w:r>
          </w:p>
        </w:tc>
        <w:tc>
          <w:tcPr>
            <w:tcW w:w="919"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101569</w:t>
            </w:r>
          </w:p>
        </w:tc>
        <w:tc>
          <w:tcPr>
            <w:tcW w:w="813"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16339</w:t>
            </w:r>
          </w:p>
        </w:tc>
      </w:tr>
      <w:tr w:rsidR="00F82B64" w:rsidRPr="00F82B64" w:rsidTr="008335A2">
        <w:trPr>
          <w:trHeight w:val="300"/>
        </w:trPr>
        <w:tc>
          <w:tcPr>
            <w:tcW w:w="12206" w:type="dxa"/>
            <w:gridSpan w:val="15"/>
            <w:tcBorders>
              <w:top w:val="single" w:sz="4" w:space="0" w:color="auto"/>
              <w:left w:val="single" w:sz="4" w:space="0" w:color="auto"/>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Накладные расходы</w:t>
            </w:r>
          </w:p>
        </w:tc>
        <w:tc>
          <w:tcPr>
            <w:tcW w:w="1170"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50131</w:t>
            </w:r>
          </w:p>
        </w:tc>
        <w:tc>
          <w:tcPr>
            <w:tcW w:w="852"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r>
      <w:tr w:rsidR="00F82B64" w:rsidRPr="00F82B64" w:rsidTr="008335A2">
        <w:trPr>
          <w:trHeight w:val="300"/>
        </w:trPr>
        <w:tc>
          <w:tcPr>
            <w:tcW w:w="12206" w:type="dxa"/>
            <w:gridSpan w:val="15"/>
            <w:tcBorders>
              <w:top w:val="single" w:sz="4" w:space="0" w:color="auto"/>
              <w:left w:val="single" w:sz="4" w:space="0" w:color="auto"/>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Сметная прибыль</w:t>
            </w:r>
          </w:p>
        </w:tc>
        <w:tc>
          <w:tcPr>
            <w:tcW w:w="1170"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38336</w:t>
            </w:r>
          </w:p>
        </w:tc>
        <w:tc>
          <w:tcPr>
            <w:tcW w:w="852"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r>
      <w:tr w:rsidR="00F82B64" w:rsidRPr="00F82B64" w:rsidTr="008335A2">
        <w:trPr>
          <w:trHeight w:val="300"/>
        </w:trPr>
        <w:tc>
          <w:tcPr>
            <w:tcW w:w="12206" w:type="dxa"/>
            <w:gridSpan w:val="15"/>
            <w:tcBorders>
              <w:top w:val="single" w:sz="4" w:space="0" w:color="auto"/>
              <w:left w:val="single" w:sz="4" w:space="0" w:color="auto"/>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b/>
                <w:bCs/>
                <w:sz w:val="18"/>
                <w:szCs w:val="18"/>
                <w:lang w:eastAsia="ru-RU"/>
              </w:rPr>
            </w:pPr>
            <w:r w:rsidRPr="00F82B64">
              <w:rPr>
                <w:rFonts w:ascii="Arial" w:hAnsi="Arial" w:cs="Arial"/>
                <w:b/>
                <w:bCs/>
                <w:sz w:val="18"/>
                <w:szCs w:val="18"/>
                <w:lang w:eastAsia="ru-RU"/>
              </w:rPr>
              <w:t>Итого по разделу 1 Монтажные работы</w:t>
            </w:r>
          </w:p>
        </w:tc>
        <w:tc>
          <w:tcPr>
            <w:tcW w:w="1170"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b/>
                <w:bCs/>
                <w:sz w:val="16"/>
                <w:szCs w:val="16"/>
                <w:lang w:eastAsia="ru-RU"/>
              </w:rPr>
            </w:pPr>
            <w:r w:rsidRPr="00F82B64">
              <w:rPr>
                <w:rFonts w:ascii="Arial" w:hAnsi="Arial" w:cs="Arial"/>
                <w:b/>
                <w:bCs/>
                <w:sz w:val="16"/>
                <w:szCs w:val="16"/>
                <w:lang w:eastAsia="ru-RU"/>
              </w:rPr>
              <w:t>5010673</w:t>
            </w:r>
          </w:p>
        </w:tc>
        <w:tc>
          <w:tcPr>
            <w:tcW w:w="852"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r>
      <w:tr w:rsidR="00F82B64" w:rsidRPr="00F82B64" w:rsidTr="00F82B64">
        <w:trPr>
          <w:trHeight w:val="383"/>
        </w:trPr>
        <w:tc>
          <w:tcPr>
            <w:tcW w:w="15960" w:type="dxa"/>
            <w:gridSpan w:val="23"/>
            <w:tcBorders>
              <w:top w:val="single" w:sz="4" w:space="0" w:color="auto"/>
              <w:left w:val="single" w:sz="4" w:space="0" w:color="auto"/>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b/>
                <w:bCs/>
                <w:sz w:val="20"/>
                <w:szCs w:val="20"/>
                <w:lang w:eastAsia="ru-RU"/>
              </w:rPr>
            </w:pPr>
            <w:r w:rsidRPr="00F82B64">
              <w:rPr>
                <w:rFonts w:ascii="Arial" w:hAnsi="Arial" w:cs="Arial"/>
                <w:b/>
                <w:bCs/>
                <w:sz w:val="20"/>
                <w:szCs w:val="20"/>
                <w:lang w:eastAsia="ru-RU"/>
              </w:rPr>
              <w:t>Раздел 2. Материалы и оборудование в текущих ценах без НДС</w:t>
            </w:r>
          </w:p>
        </w:tc>
      </w:tr>
      <w:tr w:rsidR="00F82B64" w:rsidRPr="00F82B64" w:rsidTr="008335A2">
        <w:trPr>
          <w:trHeight w:val="480"/>
        </w:trPr>
        <w:tc>
          <w:tcPr>
            <w:tcW w:w="484" w:type="dxa"/>
            <w:tcBorders>
              <w:top w:val="nil"/>
              <w:left w:val="single" w:sz="4" w:space="0" w:color="auto"/>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b/>
                <w:bCs/>
                <w:sz w:val="18"/>
                <w:szCs w:val="18"/>
                <w:lang w:eastAsia="ru-RU"/>
              </w:rPr>
            </w:pPr>
            <w:r w:rsidRPr="00F82B64">
              <w:rPr>
                <w:rFonts w:ascii="Arial" w:hAnsi="Arial" w:cs="Arial"/>
                <w:b/>
                <w:bCs/>
                <w:sz w:val="18"/>
                <w:szCs w:val="18"/>
                <w:lang w:eastAsia="ru-RU"/>
              </w:rPr>
              <w:t>18</w:t>
            </w:r>
            <w:proofErr w:type="gramStart"/>
            <w:r w:rsidRPr="00F82B64">
              <w:rPr>
                <w:rFonts w:ascii="Arial" w:hAnsi="Arial" w:cs="Arial"/>
                <w:b/>
                <w:bCs/>
                <w:i/>
                <w:iCs/>
                <w:sz w:val="18"/>
                <w:szCs w:val="18"/>
                <w:lang w:eastAsia="ru-RU"/>
              </w:rPr>
              <w:br/>
              <w:t>О</w:t>
            </w:r>
            <w:proofErr w:type="gramEnd"/>
          </w:p>
        </w:tc>
        <w:tc>
          <w:tcPr>
            <w:tcW w:w="1520" w:type="dxa"/>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b/>
                <w:bCs/>
                <w:sz w:val="18"/>
                <w:szCs w:val="18"/>
                <w:lang w:eastAsia="ru-RU"/>
              </w:rPr>
            </w:pPr>
            <w:r w:rsidRPr="00F82B64">
              <w:rPr>
                <w:rFonts w:ascii="Arial" w:hAnsi="Arial" w:cs="Arial"/>
                <w:b/>
                <w:bCs/>
                <w:sz w:val="18"/>
                <w:szCs w:val="18"/>
                <w:lang w:eastAsia="ru-RU"/>
              </w:rPr>
              <w:t>Цена поставщика</w:t>
            </w:r>
          </w:p>
        </w:tc>
        <w:tc>
          <w:tcPr>
            <w:tcW w:w="3968" w:type="dxa"/>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b/>
                <w:bCs/>
                <w:sz w:val="18"/>
                <w:szCs w:val="18"/>
                <w:lang w:eastAsia="ru-RU"/>
              </w:rPr>
            </w:pPr>
            <w:r w:rsidRPr="00F82B64">
              <w:rPr>
                <w:rFonts w:ascii="Arial" w:hAnsi="Arial" w:cs="Arial"/>
                <w:b/>
                <w:bCs/>
                <w:sz w:val="18"/>
                <w:szCs w:val="18"/>
                <w:lang w:eastAsia="ru-RU"/>
              </w:rPr>
              <w:t>Шкаф учета и управления в сборе</w:t>
            </w:r>
          </w:p>
        </w:tc>
        <w:tc>
          <w:tcPr>
            <w:tcW w:w="1136"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b/>
                <w:bCs/>
                <w:sz w:val="18"/>
                <w:szCs w:val="18"/>
                <w:lang w:eastAsia="ru-RU"/>
              </w:rPr>
            </w:pPr>
            <w:proofErr w:type="spellStart"/>
            <w:proofErr w:type="gramStart"/>
            <w:r w:rsidRPr="00F82B64">
              <w:rPr>
                <w:rFonts w:ascii="Arial" w:hAnsi="Arial" w:cs="Arial"/>
                <w:b/>
                <w:bCs/>
                <w:sz w:val="18"/>
                <w:szCs w:val="18"/>
                <w:lang w:eastAsia="ru-RU"/>
              </w:rPr>
              <w:t>шт</w:t>
            </w:r>
            <w:proofErr w:type="spellEnd"/>
            <w:proofErr w:type="gramEnd"/>
          </w:p>
        </w:tc>
        <w:tc>
          <w:tcPr>
            <w:tcW w:w="1720"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center"/>
              <w:rPr>
                <w:rFonts w:ascii="Arial" w:hAnsi="Arial" w:cs="Arial"/>
                <w:b/>
                <w:bCs/>
                <w:sz w:val="16"/>
                <w:szCs w:val="16"/>
                <w:lang w:eastAsia="ru-RU"/>
              </w:rPr>
            </w:pPr>
            <w:r w:rsidRPr="00F82B64">
              <w:rPr>
                <w:rFonts w:ascii="Arial" w:hAnsi="Arial" w:cs="Arial"/>
                <w:b/>
                <w:bCs/>
                <w:sz w:val="16"/>
                <w:szCs w:val="16"/>
                <w:lang w:eastAsia="ru-RU"/>
              </w:rPr>
              <w:t>20</w:t>
            </w:r>
          </w:p>
        </w:tc>
        <w:tc>
          <w:tcPr>
            <w:tcW w:w="884"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b/>
                <w:bCs/>
                <w:sz w:val="16"/>
                <w:szCs w:val="16"/>
                <w:lang w:eastAsia="ru-RU"/>
              </w:rPr>
            </w:pPr>
            <w:r w:rsidRPr="00F82B64">
              <w:rPr>
                <w:rFonts w:ascii="Arial" w:hAnsi="Arial" w:cs="Arial"/>
                <w:b/>
                <w:bCs/>
                <w:sz w:val="16"/>
                <w:szCs w:val="16"/>
                <w:lang w:eastAsia="ru-RU"/>
              </w:rPr>
              <w:t>48135</w:t>
            </w:r>
          </w:p>
        </w:tc>
        <w:tc>
          <w:tcPr>
            <w:tcW w:w="852"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723"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1170"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b/>
                <w:bCs/>
                <w:sz w:val="16"/>
                <w:szCs w:val="16"/>
                <w:lang w:eastAsia="ru-RU"/>
              </w:rPr>
            </w:pPr>
            <w:r w:rsidRPr="00F82B64">
              <w:rPr>
                <w:rFonts w:ascii="Arial" w:hAnsi="Arial" w:cs="Arial"/>
                <w:b/>
                <w:bCs/>
                <w:sz w:val="16"/>
                <w:szCs w:val="16"/>
                <w:lang w:eastAsia="ru-RU"/>
              </w:rPr>
              <w:t>962700</w:t>
            </w:r>
          </w:p>
        </w:tc>
        <w:tc>
          <w:tcPr>
            <w:tcW w:w="852"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r>
      <w:tr w:rsidR="00F82B64" w:rsidRPr="00F82B64" w:rsidTr="008335A2">
        <w:trPr>
          <w:trHeight w:val="300"/>
        </w:trPr>
        <w:tc>
          <w:tcPr>
            <w:tcW w:w="12206" w:type="dxa"/>
            <w:gridSpan w:val="15"/>
            <w:tcBorders>
              <w:top w:val="single" w:sz="4" w:space="0" w:color="auto"/>
              <w:left w:val="single" w:sz="4" w:space="0" w:color="auto"/>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Итого прямые затраты по разделу в текущих ценах</w:t>
            </w:r>
          </w:p>
        </w:tc>
        <w:tc>
          <w:tcPr>
            <w:tcW w:w="1170"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962700</w:t>
            </w:r>
          </w:p>
        </w:tc>
        <w:tc>
          <w:tcPr>
            <w:tcW w:w="852"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r>
      <w:tr w:rsidR="00F82B64" w:rsidRPr="00F82B64" w:rsidTr="008335A2">
        <w:trPr>
          <w:trHeight w:val="300"/>
        </w:trPr>
        <w:tc>
          <w:tcPr>
            <w:tcW w:w="12206" w:type="dxa"/>
            <w:gridSpan w:val="15"/>
            <w:tcBorders>
              <w:top w:val="single" w:sz="4" w:space="0" w:color="auto"/>
              <w:left w:val="single" w:sz="4" w:space="0" w:color="auto"/>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b/>
                <w:bCs/>
                <w:sz w:val="18"/>
                <w:szCs w:val="18"/>
                <w:lang w:eastAsia="ru-RU"/>
              </w:rPr>
            </w:pPr>
            <w:r w:rsidRPr="00F82B64">
              <w:rPr>
                <w:rFonts w:ascii="Arial" w:hAnsi="Arial" w:cs="Arial"/>
                <w:b/>
                <w:bCs/>
                <w:sz w:val="18"/>
                <w:szCs w:val="18"/>
                <w:lang w:eastAsia="ru-RU"/>
              </w:rPr>
              <w:t>Итого по разделу 2 Материалы и оборудование в текущих ценах без НДС</w:t>
            </w:r>
          </w:p>
        </w:tc>
        <w:tc>
          <w:tcPr>
            <w:tcW w:w="1170"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b/>
                <w:bCs/>
                <w:sz w:val="16"/>
                <w:szCs w:val="16"/>
                <w:lang w:eastAsia="ru-RU"/>
              </w:rPr>
            </w:pPr>
            <w:r w:rsidRPr="00F82B64">
              <w:rPr>
                <w:rFonts w:ascii="Arial" w:hAnsi="Arial" w:cs="Arial"/>
                <w:b/>
                <w:bCs/>
                <w:sz w:val="16"/>
                <w:szCs w:val="16"/>
                <w:lang w:eastAsia="ru-RU"/>
              </w:rPr>
              <w:t>962700</w:t>
            </w:r>
          </w:p>
        </w:tc>
        <w:tc>
          <w:tcPr>
            <w:tcW w:w="852"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r>
      <w:tr w:rsidR="00F82B64" w:rsidRPr="00F82B64" w:rsidTr="00F82B64">
        <w:trPr>
          <w:trHeight w:val="300"/>
        </w:trPr>
        <w:tc>
          <w:tcPr>
            <w:tcW w:w="15960" w:type="dxa"/>
            <w:gridSpan w:val="23"/>
            <w:tcBorders>
              <w:top w:val="single" w:sz="4" w:space="0" w:color="auto"/>
              <w:left w:val="single" w:sz="4" w:space="0" w:color="auto"/>
              <w:bottom w:val="single" w:sz="4" w:space="0" w:color="auto"/>
              <w:right w:val="single" w:sz="4" w:space="0" w:color="auto"/>
            </w:tcBorders>
            <w:shd w:val="clear" w:color="auto" w:fill="auto"/>
            <w:noWrap/>
            <w:hideMark/>
          </w:tcPr>
          <w:p w:rsidR="00F82B64" w:rsidRPr="00F82B64" w:rsidRDefault="00F82B64" w:rsidP="00F82B64">
            <w:pPr>
              <w:suppressAutoHyphens w:val="0"/>
              <w:jc w:val="center"/>
              <w:rPr>
                <w:rFonts w:ascii="Arial" w:hAnsi="Arial" w:cs="Arial"/>
                <w:b/>
                <w:bCs/>
                <w:sz w:val="18"/>
                <w:szCs w:val="18"/>
                <w:lang w:eastAsia="ru-RU"/>
              </w:rPr>
            </w:pPr>
            <w:r w:rsidRPr="00F82B64">
              <w:rPr>
                <w:rFonts w:ascii="Arial" w:hAnsi="Arial" w:cs="Arial"/>
                <w:b/>
                <w:bCs/>
                <w:sz w:val="18"/>
                <w:szCs w:val="18"/>
                <w:lang w:eastAsia="ru-RU"/>
              </w:rPr>
              <w:t>ИТОГИ ПО СМЕТЕ:</w:t>
            </w:r>
          </w:p>
        </w:tc>
      </w:tr>
      <w:tr w:rsidR="00F82B64" w:rsidRPr="00F82B64" w:rsidTr="008335A2">
        <w:trPr>
          <w:trHeight w:val="300"/>
        </w:trPr>
        <w:tc>
          <w:tcPr>
            <w:tcW w:w="12206" w:type="dxa"/>
            <w:gridSpan w:val="15"/>
            <w:tcBorders>
              <w:top w:val="single" w:sz="4" w:space="0" w:color="auto"/>
              <w:left w:val="single" w:sz="4" w:space="0" w:color="auto"/>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b/>
                <w:bCs/>
                <w:sz w:val="18"/>
                <w:szCs w:val="18"/>
                <w:lang w:eastAsia="ru-RU"/>
              </w:rPr>
            </w:pPr>
            <w:r w:rsidRPr="00F82B64">
              <w:rPr>
                <w:rFonts w:ascii="Arial" w:hAnsi="Arial" w:cs="Arial"/>
                <w:b/>
                <w:bCs/>
                <w:sz w:val="18"/>
                <w:szCs w:val="18"/>
                <w:lang w:eastAsia="ru-RU"/>
              </w:rPr>
              <w:t>Итоги по смете:</w:t>
            </w:r>
          </w:p>
        </w:tc>
        <w:tc>
          <w:tcPr>
            <w:tcW w:w="1170"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852"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r>
      <w:tr w:rsidR="00F82B64" w:rsidRPr="00F82B64" w:rsidTr="008335A2">
        <w:trPr>
          <w:trHeight w:val="300"/>
        </w:trPr>
        <w:tc>
          <w:tcPr>
            <w:tcW w:w="12206" w:type="dxa"/>
            <w:gridSpan w:val="15"/>
            <w:tcBorders>
              <w:top w:val="single" w:sz="4" w:space="0" w:color="auto"/>
              <w:left w:val="single" w:sz="4" w:space="0" w:color="auto"/>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 xml:space="preserve">  Итоги по Строительным работам</w:t>
            </w:r>
          </w:p>
        </w:tc>
        <w:tc>
          <w:tcPr>
            <w:tcW w:w="1170"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852"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r>
      <w:tr w:rsidR="00F82B64" w:rsidRPr="00F82B64" w:rsidTr="008335A2">
        <w:trPr>
          <w:trHeight w:val="300"/>
        </w:trPr>
        <w:tc>
          <w:tcPr>
            <w:tcW w:w="12206" w:type="dxa"/>
            <w:gridSpan w:val="15"/>
            <w:tcBorders>
              <w:top w:val="single" w:sz="4" w:space="0" w:color="auto"/>
              <w:left w:val="single" w:sz="4" w:space="0" w:color="auto"/>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 xml:space="preserve">    Линии электропередачи</w:t>
            </w:r>
          </w:p>
        </w:tc>
        <w:tc>
          <w:tcPr>
            <w:tcW w:w="1170"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106908</w:t>
            </w:r>
          </w:p>
        </w:tc>
        <w:tc>
          <w:tcPr>
            <w:tcW w:w="852"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r>
      <w:tr w:rsidR="00F82B64" w:rsidRPr="00F82B64" w:rsidTr="008335A2">
        <w:trPr>
          <w:trHeight w:val="300"/>
        </w:trPr>
        <w:tc>
          <w:tcPr>
            <w:tcW w:w="12206" w:type="dxa"/>
            <w:gridSpan w:val="15"/>
            <w:tcBorders>
              <w:top w:val="single" w:sz="4" w:space="0" w:color="auto"/>
              <w:left w:val="single" w:sz="4" w:space="0" w:color="auto"/>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 xml:space="preserve">    Материалы</w:t>
            </w:r>
          </w:p>
        </w:tc>
        <w:tc>
          <w:tcPr>
            <w:tcW w:w="1170"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223450</w:t>
            </w:r>
          </w:p>
        </w:tc>
        <w:tc>
          <w:tcPr>
            <w:tcW w:w="852"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r>
      <w:tr w:rsidR="00F82B64" w:rsidRPr="00F82B64" w:rsidTr="008335A2">
        <w:trPr>
          <w:trHeight w:val="300"/>
        </w:trPr>
        <w:tc>
          <w:tcPr>
            <w:tcW w:w="12206" w:type="dxa"/>
            <w:gridSpan w:val="15"/>
            <w:tcBorders>
              <w:top w:val="single" w:sz="4" w:space="0" w:color="auto"/>
              <w:left w:val="single" w:sz="4" w:space="0" w:color="auto"/>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 xml:space="preserve">    Итого</w:t>
            </w:r>
          </w:p>
        </w:tc>
        <w:tc>
          <w:tcPr>
            <w:tcW w:w="1170"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330358</w:t>
            </w:r>
          </w:p>
        </w:tc>
        <w:tc>
          <w:tcPr>
            <w:tcW w:w="852"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r>
      <w:tr w:rsidR="00F82B64" w:rsidRPr="00F82B64" w:rsidTr="008335A2">
        <w:trPr>
          <w:trHeight w:val="300"/>
        </w:trPr>
        <w:tc>
          <w:tcPr>
            <w:tcW w:w="12206" w:type="dxa"/>
            <w:gridSpan w:val="15"/>
            <w:tcBorders>
              <w:top w:val="single" w:sz="4" w:space="0" w:color="auto"/>
              <w:left w:val="single" w:sz="4" w:space="0" w:color="auto"/>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lastRenderedPageBreak/>
              <w:t xml:space="preserve">    Всего с учетом "Индекс изменения СМР</w:t>
            </w:r>
            <w:proofErr w:type="gramStart"/>
            <w:r w:rsidRPr="00F82B64">
              <w:rPr>
                <w:rFonts w:ascii="Arial" w:hAnsi="Arial" w:cs="Arial"/>
                <w:sz w:val="18"/>
                <w:szCs w:val="18"/>
                <w:lang w:eastAsia="ru-RU"/>
              </w:rPr>
              <w:t xml:space="preserve">   П</w:t>
            </w:r>
            <w:proofErr w:type="gramEnd"/>
            <w:r w:rsidRPr="00F82B64">
              <w:rPr>
                <w:rFonts w:ascii="Arial" w:hAnsi="Arial" w:cs="Arial"/>
                <w:sz w:val="18"/>
                <w:szCs w:val="18"/>
                <w:lang w:eastAsia="ru-RU"/>
              </w:rPr>
              <w:t>рочие объекты СМР=7,11"</w:t>
            </w:r>
          </w:p>
        </w:tc>
        <w:tc>
          <w:tcPr>
            <w:tcW w:w="1170"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2348845</w:t>
            </w:r>
          </w:p>
        </w:tc>
        <w:tc>
          <w:tcPr>
            <w:tcW w:w="852"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r>
      <w:tr w:rsidR="00F82B64" w:rsidRPr="00F82B64" w:rsidTr="008335A2">
        <w:trPr>
          <w:trHeight w:val="300"/>
        </w:trPr>
        <w:tc>
          <w:tcPr>
            <w:tcW w:w="12206" w:type="dxa"/>
            <w:gridSpan w:val="15"/>
            <w:tcBorders>
              <w:top w:val="single" w:sz="4" w:space="0" w:color="auto"/>
              <w:left w:val="single" w:sz="4" w:space="0" w:color="auto"/>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 xml:space="preserve">  Итоги по Монтажным работам</w:t>
            </w:r>
          </w:p>
        </w:tc>
        <w:tc>
          <w:tcPr>
            <w:tcW w:w="1170"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852"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r>
      <w:tr w:rsidR="00F82B64" w:rsidRPr="00F82B64" w:rsidTr="008335A2">
        <w:trPr>
          <w:trHeight w:val="300"/>
        </w:trPr>
        <w:tc>
          <w:tcPr>
            <w:tcW w:w="12206" w:type="dxa"/>
            <w:gridSpan w:val="15"/>
            <w:tcBorders>
              <w:top w:val="single" w:sz="4" w:space="0" w:color="auto"/>
              <w:left w:val="single" w:sz="4" w:space="0" w:color="auto"/>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 xml:space="preserve">    Электромонтажные работы (ремонтно-строительные)</w:t>
            </w:r>
          </w:p>
        </w:tc>
        <w:tc>
          <w:tcPr>
            <w:tcW w:w="1170"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374378</w:t>
            </w:r>
          </w:p>
        </w:tc>
        <w:tc>
          <w:tcPr>
            <w:tcW w:w="852"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r>
      <w:tr w:rsidR="00F82B64" w:rsidRPr="00F82B64" w:rsidTr="008335A2">
        <w:trPr>
          <w:trHeight w:val="300"/>
        </w:trPr>
        <w:tc>
          <w:tcPr>
            <w:tcW w:w="12206" w:type="dxa"/>
            <w:gridSpan w:val="15"/>
            <w:tcBorders>
              <w:top w:val="single" w:sz="4" w:space="0" w:color="auto"/>
              <w:left w:val="single" w:sz="4" w:space="0" w:color="auto"/>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 xml:space="preserve">    Итого</w:t>
            </w:r>
          </w:p>
        </w:tc>
        <w:tc>
          <w:tcPr>
            <w:tcW w:w="1170"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374378</w:t>
            </w:r>
          </w:p>
        </w:tc>
        <w:tc>
          <w:tcPr>
            <w:tcW w:w="852"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r>
      <w:tr w:rsidR="00F82B64" w:rsidRPr="00F82B64" w:rsidTr="008335A2">
        <w:trPr>
          <w:trHeight w:val="300"/>
        </w:trPr>
        <w:tc>
          <w:tcPr>
            <w:tcW w:w="12206" w:type="dxa"/>
            <w:gridSpan w:val="15"/>
            <w:tcBorders>
              <w:top w:val="single" w:sz="4" w:space="0" w:color="auto"/>
              <w:left w:val="single" w:sz="4" w:space="0" w:color="auto"/>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 xml:space="preserve">    Всего с учетом "Индекс изменения СМР</w:t>
            </w:r>
            <w:proofErr w:type="gramStart"/>
            <w:r w:rsidRPr="00F82B64">
              <w:rPr>
                <w:rFonts w:ascii="Arial" w:hAnsi="Arial" w:cs="Arial"/>
                <w:sz w:val="18"/>
                <w:szCs w:val="18"/>
                <w:lang w:eastAsia="ru-RU"/>
              </w:rPr>
              <w:t xml:space="preserve">   П</w:t>
            </w:r>
            <w:proofErr w:type="gramEnd"/>
            <w:r w:rsidRPr="00F82B64">
              <w:rPr>
                <w:rFonts w:ascii="Arial" w:hAnsi="Arial" w:cs="Arial"/>
                <w:sz w:val="18"/>
                <w:szCs w:val="18"/>
                <w:lang w:eastAsia="ru-RU"/>
              </w:rPr>
              <w:t>рочие объекты СМР=7,11"</w:t>
            </w:r>
          </w:p>
        </w:tc>
        <w:tc>
          <w:tcPr>
            <w:tcW w:w="1170"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2661828</w:t>
            </w:r>
          </w:p>
        </w:tc>
        <w:tc>
          <w:tcPr>
            <w:tcW w:w="852"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r>
      <w:tr w:rsidR="00F82B64" w:rsidRPr="00F82B64" w:rsidTr="008335A2">
        <w:trPr>
          <w:trHeight w:val="300"/>
        </w:trPr>
        <w:tc>
          <w:tcPr>
            <w:tcW w:w="12206" w:type="dxa"/>
            <w:gridSpan w:val="15"/>
            <w:tcBorders>
              <w:top w:val="single" w:sz="4" w:space="0" w:color="auto"/>
              <w:left w:val="single" w:sz="4" w:space="0" w:color="auto"/>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 xml:space="preserve">  Итого Оборудование</w:t>
            </w:r>
          </w:p>
        </w:tc>
        <w:tc>
          <w:tcPr>
            <w:tcW w:w="1170"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962700</w:t>
            </w:r>
          </w:p>
        </w:tc>
        <w:tc>
          <w:tcPr>
            <w:tcW w:w="852"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r>
      <w:tr w:rsidR="00F82B64" w:rsidRPr="00F82B64" w:rsidTr="008335A2">
        <w:trPr>
          <w:trHeight w:val="300"/>
        </w:trPr>
        <w:tc>
          <w:tcPr>
            <w:tcW w:w="12206" w:type="dxa"/>
            <w:gridSpan w:val="15"/>
            <w:tcBorders>
              <w:top w:val="single" w:sz="4" w:space="0" w:color="auto"/>
              <w:left w:val="single" w:sz="4" w:space="0" w:color="auto"/>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 xml:space="preserve">  Итого</w:t>
            </w:r>
          </w:p>
        </w:tc>
        <w:tc>
          <w:tcPr>
            <w:tcW w:w="1170"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5973373</w:t>
            </w:r>
          </w:p>
        </w:tc>
        <w:tc>
          <w:tcPr>
            <w:tcW w:w="852"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r>
      <w:tr w:rsidR="00F82B64" w:rsidRPr="00F82B64" w:rsidTr="008335A2">
        <w:trPr>
          <w:trHeight w:val="300"/>
        </w:trPr>
        <w:tc>
          <w:tcPr>
            <w:tcW w:w="12206" w:type="dxa"/>
            <w:gridSpan w:val="15"/>
            <w:tcBorders>
              <w:top w:val="single" w:sz="4" w:space="0" w:color="auto"/>
              <w:left w:val="single" w:sz="4" w:space="0" w:color="auto"/>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 xml:space="preserve">  Понижающий</w:t>
            </w:r>
            <w:proofErr w:type="gramStart"/>
            <w:r w:rsidRPr="00F82B64">
              <w:rPr>
                <w:rFonts w:ascii="Arial" w:hAnsi="Arial" w:cs="Arial"/>
                <w:sz w:val="18"/>
                <w:szCs w:val="18"/>
                <w:lang w:eastAsia="ru-RU"/>
              </w:rPr>
              <w:t xml:space="preserve"> К</w:t>
            </w:r>
            <w:proofErr w:type="gramEnd"/>
            <w:r w:rsidRPr="00F82B64">
              <w:rPr>
                <w:rFonts w:ascii="Arial" w:hAnsi="Arial" w:cs="Arial"/>
                <w:sz w:val="18"/>
                <w:szCs w:val="18"/>
                <w:lang w:eastAsia="ru-RU"/>
              </w:rPr>
              <w:t xml:space="preserve"> до договорной цены 5 973 373 * 0,79375</w:t>
            </w:r>
          </w:p>
        </w:tc>
        <w:tc>
          <w:tcPr>
            <w:tcW w:w="1170"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4 741 365,00</w:t>
            </w:r>
          </w:p>
        </w:tc>
        <w:tc>
          <w:tcPr>
            <w:tcW w:w="852"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r>
      <w:tr w:rsidR="00F82B64" w:rsidRPr="00F82B64" w:rsidTr="008335A2">
        <w:trPr>
          <w:trHeight w:val="300"/>
        </w:trPr>
        <w:tc>
          <w:tcPr>
            <w:tcW w:w="12206" w:type="dxa"/>
            <w:gridSpan w:val="15"/>
            <w:tcBorders>
              <w:top w:val="single" w:sz="4" w:space="0" w:color="auto"/>
              <w:left w:val="single" w:sz="4" w:space="0" w:color="auto"/>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 xml:space="preserve">  </w:t>
            </w:r>
          </w:p>
        </w:tc>
        <w:tc>
          <w:tcPr>
            <w:tcW w:w="1170"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-10,83</w:t>
            </w:r>
          </w:p>
        </w:tc>
        <w:tc>
          <w:tcPr>
            <w:tcW w:w="852"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r>
      <w:tr w:rsidR="00F82B64" w:rsidRPr="00F82B64" w:rsidTr="008335A2">
        <w:trPr>
          <w:trHeight w:val="300"/>
        </w:trPr>
        <w:tc>
          <w:tcPr>
            <w:tcW w:w="12206" w:type="dxa"/>
            <w:gridSpan w:val="15"/>
            <w:tcBorders>
              <w:top w:val="single" w:sz="4" w:space="0" w:color="auto"/>
              <w:left w:val="single" w:sz="4" w:space="0" w:color="auto"/>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b/>
                <w:bCs/>
                <w:sz w:val="18"/>
                <w:szCs w:val="18"/>
                <w:lang w:eastAsia="ru-RU"/>
              </w:rPr>
            </w:pPr>
            <w:r w:rsidRPr="00F82B64">
              <w:rPr>
                <w:rFonts w:ascii="Arial" w:hAnsi="Arial" w:cs="Arial"/>
                <w:b/>
                <w:bCs/>
                <w:sz w:val="18"/>
                <w:szCs w:val="18"/>
                <w:lang w:eastAsia="ru-RU"/>
              </w:rPr>
              <w:t xml:space="preserve">  Итого с учетом доп. работ и затрат</w:t>
            </w:r>
          </w:p>
        </w:tc>
        <w:tc>
          <w:tcPr>
            <w:tcW w:w="1170"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b/>
                <w:bCs/>
                <w:sz w:val="16"/>
                <w:szCs w:val="16"/>
                <w:lang w:eastAsia="ru-RU"/>
              </w:rPr>
            </w:pPr>
            <w:r w:rsidRPr="00F82B64">
              <w:rPr>
                <w:rFonts w:ascii="Arial" w:hAnsi="Arial" w:cs="Arial"/>
                <w:b/>
                <w:bCs/>
                <w:sz w:val="16"/>
                <w:szCs w:val="16"/>
                <w:lang w:eastAsia="ru-RU"/>
              </w:rPr>
              <w:t>4 741 354,17</w:t>
            </w:r>
          </w:p>
        </w:tc>
        <w:tc>
          <w:tcPr>
            <w:tcW w:w="852"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r>
      <w:tr w:rsidR="00F82B64" w:rsidRPr="00F82B64" w:rsidTr="008335A2">
        <w:trPr>
          <w:trHeight w:val="300"/>
        </w:trPr>
        <w:tc>
          <w:tcPr>
            <w:tcW w:w="12206" w:type="dxa"/>
            <w:gridSpan w:val="15"/>
            <w:tcBorders>
              <w:top w:val="single" w:sz="4" w:space="0" w:color="auto"/>
              <w:left w:val="single" w:sz="4" w:space="0" w:color="auto"/>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 xml:space="preserve">  НДС 20%</w:t>
            </w:r>
          </w:p>
        </w:tc>
        <w:tc>
          <w:tcPr>
            <w:tcW w:w="1170"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948 270,83</w:t>
            </w:r>
          </w:p>
        </w:tc>
        <w:tc>
          <w:tcPr>
            <w:tcW w:w="852"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r>
      <w:tr w:rsidR="00F82B64" w:rsidRPr="00F82B64" w:rsidTr="008335A2">
        <w:trPr>
          <w:trHeight w:val="300"/>
        </w:trPr>
        <w:tc>
          <w:tcPr>
            <w:tcW w:w="12206" w:type="dxa"/>
            <w:gridSpan w:val="15"/>
            <w:tcBorders>
              <w:top w:val="single" w:sz="4" w:space="0" w:color="auto"/>
              <w:left w:val="single" w:sz="4" w:space="0" w:color="auto"/>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b/>
                <w:bCs/>
                <w:sz w:val="18"/>
                <w:szCs w:val="18"/>
                <w:lang w:eastAsia="ru-RU"/>
              </w:rPr>
            </w:pPr>
            <w:r w:rsidRPr="00F82B64">
              <w:rPr>
                <w:rFonts w:ascii="Arial" w:hAnsi="Arial" w:cs="Arial"/>
                <w:b/>
                <w:bCs/>
                <w:sz w:val="18"/>
                <w:szCs w:val="18"/>
                <w:lang w:eastAsia="ru-RU"/>
              </w:rPr>
              <w:t xml:space="preserve">  ВСЕГО по смете</w:t>
            </w:r>
          </w:p>
        </w:tc>
        <w:tc>
          <w:tcPr>
            <w:tcW w:w="1170"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b/>
                <w:bCs/>
                <w:sz w:val="16"/>
                <w:szCs w:val="16"/>
                <w:lang w:eastAsia="ru-RU"/>
              </w:rPr>
            </w:pPr>
            <w:r w:rsidRPr="00F82B64">
              <w:rPr>
                <w:rFonts w:ascii="Arial" w:hAnsi="Arial" w:cs="Arial"/>
                <w:b/>
                <w:bCs/>
                <w:sz w:val="16"/>
                <w:szCs w:val="16"/>
                <w:lang w:eastAsia="ru-RU"/>
              </w:rPr>
              <w:t>5 689 625,00</w:t>
            </w:r>
          </w:p>
        </w:tc>
        <w:tc>
          <w:tcPr>
            <w:tcW w:w="852"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r>
      <w:tr w:rsidR="00F82B64" w:rsidRPr="00F82B64" w:rsidTr="008335A2">
        <w:trPr>
          <w:trHeight w:val="255"/>
        </w:trPr>
        <w:tc>
          <w:tcPr>
            <w:tcW w:w="484" w:type="dxa"/>
            <w:tcBorders>
              <w:top w:val="nil"/>
              <w:left w:val="nil"/>
              <w:bottom w:val="nil"/>
              <w:right w:val="nil"/>
            </w:tcBorders>
            <w:shd w:val="clear" w:color="auto" w:fill="auto"/>
            <w:noWrap/>
            <w:hideMark/>
          </w:tcPr>
          <w:p w:rsidR="00F82B64" w:rsidRPr="00F82B64" w:rsidRDefault="00F82B64" w:rsidP="00F82B64">
            <w:pPr>
              <w:suppressAutoHyphens w:val="0"/>
              <w:jc w:val="center"/>
              <w:rPr>
                <w:rFonts w:ascii="Arial" w:hAnsi="Arial" w:cs="Arial"/>
                <w:sz w:val="18"/>
                <w:szCs w:val="18"/>
                <w:lang w:eastAsia="ru-RU"/>
              </w:rPr>
            </w:pPr>
          </w:p>
        </w:tc>
        <w:tc>
          <w:tcPr>
            <w:tcW w:w="1520" w:type="dxa"/>
            <w:tcBorders>
              <w:top w:val="nil"/>
              <w:left w:val="nil"/>
              <w:bottom w:val="nil"/>
              <w:right w:val="nil"/>
            </w:tcBorders>
            <w:shd w:val="clear" w:color="auto" w:fill="auto"/>
            <w:noWrap/>
            <w:hideMark/>
          </w:tcPr>
          <w:p w:rsidR="00F82B64" w:rsidRPr="00F82B64" w:rsidRDefault="00F82B64" w:rsidP="00F82B64">
            <w:pPr>
              <w:suppressAutoHyphens w:val="0"/>
              <w:rPr>
                <w:rFonts w:ascii="Arial" w:hAnsi="Arial" w:cs="Arial"/>
                <w:sz w:val="18"/>
                <w:szCs w:val="18"/>
                <w:lang w:eastAsia="ru-RU"/>
              </w:rPr>
            </w:pPr>
          </w:p>
        </w:tc>
        <w:tc>
          <w:tcPr>
            <w:tcW w:w="3968" w:type="dxa"/>
            <w:tcBorders>
              <w:top w:val="nil"/>
              <w:left w:val="nil"/>
              <w:bottom w:val="nil"/>
              <w:right w:val="nil"/>
            </w:tcBorders>
            <w:shd w:val="clear" w:color="auto" w:fill="auto"/>
            <w:hideMark/>
          </w:tcPr>
          <w:p w:rsidR="00F82B64" w:rsidRPr="00F82B64" w:rsidRDefault="00F82B64" w:rsidP="00F82B64">
            <w:pPr>
              <w:suppressAutoHyphens w:val="0"/>
              <w:rPr>
                <w:rFonts w:ascii="Arial" w:hAnsi="Arial" w:cs="Arial"/>
                <w:sz w:val="18"/>
                <w:szCs w:val="18"/>
                <w:lang w:eastAsia="ru-RU"/>
              </w:rPr>
            </w:pPr>
          </w:p>
        </w:tc>
        <w:tc>
          <w:tcPr>
            <w:tcW w:w="1136" w:type="dxa"/>
            <w:gridSpan w:val="2"/>
            <w:tcBorders>
              <w:top w:val="nil"/>
              <w:left w:val="nil"/>
              <w:bottom w:val="nil"/>
              <w:right w:val="nil"/>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p>
        </w:tc>
        <w:tc>
          <w:tcPr>
            <w:tcW w:w="1720" w:type="dxa"/>
            <w:gridSpan w:val="2"/>
            <w:tcBorders>
              <w:top w:val="nil"/>
              <w:left w:val="nil"/>
              <w:bottom w:val="nil"/>
              <w:right w:val="nil"/>
            </w:tcBorders>
            <w:shd w:val="clear" w:color="auto" w:fill="auto"/>
            <w:hideMark/>
          </w:tcPr>
          <w:p w:rsidR="00F82B64" w:rsidRPr="00F82B64" w:rsidRDefault="00F82B64" w:rsidP="00F82B64">
            <w:pPr>
              <w:suppressAutoHyphens w:val="0"/>
              <w:jc w:val="center"/>
              <w:rPr>
                <w:rFonts w:ascii="Arial" w:hAnsi="Arial" w:cs="Arial"/>
                <w:sz w:val="16"/>
                <w:szCs w:val="16"/>
                <w:lang w:eastAsia="ru-RU"/>
              </w:rPr>
            </w:pPr>
          </w:p>
        </w:tc>
        <w:tc>
          <w:tcPr>
            <w:tcW w:w="884"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852"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919"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23"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117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852"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919"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813"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r>
      <w:tr w:rsidR="00F82B64" w:rsidRPr="00F82B64" w:rsidTr="00F82B64">
        <w:trPr>
          <w:trHeight w:val="300"/>
        </w:trPr>
        <w:tc>
          <w:tcPr>
            <w:tcW w:w="9460" w:type="dxa"/>
            <w:gridSpan w:val="8"/>
            <w:tcBorders>
              <w:top w:val="nil"/>
              <w:left w:val="nil"/>
              <w:bottom w:val="nil"/>
              <w:right w:val="nil"/>
            </w:tcBorders>
            <w:shd w:val="clear" w:color="auto" w:fill="auto"/>
            <w:noWrap/>
            <w:hideMark/>
          </w:tcPr>
          <w:p w:rsidR="00F82B64" w:rsidRPr="00F82B64" w:rsidRDefault="00F82B64" w:rsidP="00F82B64">
            <w:pPr>
              <w:suppressAutoHyphens w:val="0"/>
              <w:jc w:val="center"/>
              <w:rPr>
                <w:rFonts w:ascii="Arial" w:hAnsi="Arial" w:cs="Arial"/>
                <w:b/>
                <w:bCs/>
                <w:sz w:val="18"/>
                <w:szCs w:val="18"/>
                <w:lang w:eastAsia="ru-RU"/>
              </w:rPr>
            </w:pPr>
            <w:r w:rsidRPr="00F82B64">
              <w:rPr>
                <w:rFonts w:ascii="Arial" w:hAnsi="Arial" w:cs="Arial"/>
                <w:b/>
                <w:bCs/>
                <w:sz w:val="18"/>
                <w:szCs w:val="18"/>
                <w:lang w:eastAsia="ru-RU"/>
              </w:rPr>
              <w:t>ПОТРЕБНОЕ КОЛИЧЕСТВО РЕСУРСОВ:</w:t>
            </w:r>
          </w:p>
        </w:tc>
        <w:tc>
          <w:tcPr>
            <w:tcW w:w="8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108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r>
      <w:tr w:rsidR="00F82B64" w:rsidRPr="00F82B64" w:rsidTr="00F82B64">
        <w:trPr>
          <w:trHeight w:val="480"/>
        </w:trPr>
        <w:tc>
          <w:tcPr>
            <w:tcW w:w="484" w:type="dxa"/>
            <w:tcBorders>
              <w:top w:val="single" w:sz="4" w:space="0" w:color="auto"/>
              <w:left w:val="single" w:sz="4" w:space="0" w:color="auto"/>
              <w:bottom w:val="nil"/>
              <w:right w:val="single" w:sz="4" w:space="0" w:color="auto"/>
            </w:tcBorders>
            <w:shd w:val="clear" w:color="auto" w:fill="auto"/>
            <w:vAlign w:val="center"/>
            <w:hideMark/>
          </w:tcPr>
          <w:p w:rsidR="00F82B64" w:rsidRPr="00F82B64" w:rsidRDefault="00F82B64" w:rsidP="00F82B64">
            <w:pPr>
              <w:suppressAutoHyphens w:val="0"/>
              <w:jc w:val="center"/>
              <w:rPr>
                <w:rFonts w:ascii="Arial" w:hAnsi="Arial" w:cs="Arial"/>
                <w:b/>
                <w:bCs/>
                <w:sz w:val="18"/>
                <w:szCs w:val="18"/>
                <w:lang w:eastAsia="ru-RU"/>
              </w:rPr>
            </w:pPr>
            <w:r w:rsidRPr="00F82B64">
              <w:rPr>
                <w:rFonts w:ascii="Arial" w:hAnsi="Arial" w:cs="Arial"/>
                <w:b/>
                <w:bCs/>
                <w:sz w:val="18"/>
                <w:szCs w:val="18"/>
                <w:lang w:eastAsia="ru-RU"/>
              </w:rPr>
              <w:t xml:space="preserve">№ </w:t>
            </w:r>
            <w:proofErr w:type="spellStart"/>
            <w:r w:rsidRPr="00F82B64">
              <w:rPr>
                <w:rFonts w:ascii="Arial" w:hAnsi="Arial" w:cs="Arial"/>
                <w:b/>
                <w:bCs/>
                <w:sz w:val="18"/>
                <w:szCs w:val="18"/>
                <w:lang w:eastAsia="ru-RU"/>
              </w:rPr>
              <w:t>п</w:t>
            </w:r>
            <w:proofErr w:type="gramStart"/>
            <w:r w:rsidRPr="00F82B64">
              <w:rPr>
                <w:rFonts w:ascii="Arial" w:hAnsi="Arial" w:cs="Arial"/>
                <w:b/>
                <w:bCs/>
                <w:sz w:val="18"/>
                <w:szCs w:val="18"/>
                <w:lang w:eastAsia="ru-RU"/>
              </w:rPr>
              <w:t>.п</w:t>
            </w:r>
            <w:proofErr w:type="spellEnd"/>
            <w:proofErr w:type="gramEnd"/>
          </w:p>
        </w:tc>
        <w:tc>
          <w:tcPr>
            <w:tcW w:w="1520" w:type="dxa"/>
            <w:tcBorders>
              <w:top w:val="single" w:sz="4" w:space="0" w:color="auto"/>
              <w:left w:val="nil"/>
              <w:bottom w:val="nil"/>
              <w:right w:val="single" w:sz="4" w:space="0" w:color="auto"/>
            </w:tcBorders>
            <w:shd w:val="clear" w:color="auto" w:fill="auto"/>
            <w:vAlign w:val="center"/>
            <w:hideMark/>
          </w:tcPr>
          <w:p w:rsidR="00F82B64" w:rsidRPr="00F82B64" w:rsidRDefault="00F82B64" w:rsidP="00F82B64">
            <w:pPr>
              <w:suppressAutoHyphens w:val="0"/>
              <w:jc w:val="center"/>
              <w:rPr>
                <w:rFonts w:ascii="Arial" w:hAnsi="Arial" w:cs="Arial"/>
                <w:b/>
                <w:bCs/>
                <w:sz w:val="18"/>
                <w:szCs w:val="18"/>
                <w:lang w:eastAsia="ru-RU"/>
              </w:rPr>
            </w:pPr>
            <w:r w:rsidRPr="00F82B64">
              <w:rPr>
                <w:rFonts w:ascii="Arial" w:hAnsi="Arial" w:cs="Arial"/>
                <w:b/>
                <w:bCs/>
                <w:sz w:val="18"/>
                <w:szCs w:val="18"/>
                <w:lang w:eastAsia="ru-RU"/>
              </w:rPr>
              <w:t>Код ресурса</w:t>
            </w:r>
          </w:p>
        </w:tc>
        <w:tc>
          <w:tcPr>
            <w:tcW w:w="4280" w:type="dxa"/>
            <w:gridSpan w:val="2"/>
            <w:tcBorders>
              <w:top w:val="single" w:sz="4" w:space="0" w:color="auto"/>
              <w:left w:val="nil"/>
              <w:bottom w:val="nil"/>
              <w:right w:val="single" w:sz="4" w:space="0" w:color="auto"/>
            </w:tcBorders>
            <w:shd w:val="clear" w:color="auto" w:fill="auto"/>
            <w:vAlign w:val="center"/>
            <w:hideMark/>
          </w:tcPr>
          <w:p w:rsidR="00F82B64" w:rsidRPr="00F82B64" w:rsidRDefault="00F82B64" w:rsidP="00F82B64">
            <w:pPr>
              <w:suppressAutoHyphens w:val="0"/>
              <w:jc w:val="center"/>
              <w:rPr>
                <w:rFonts w:ascii="Arial" w:hAnsi="Arial" w:cs="Arial"/>
                <w:b/>
                <w:bCs/>
                <w:sz w:val="18"/>
                <w:szCs w:val="18"/>
                <w:lang w:eastAsia="ru-RU"/>
              </w:rPr>
            </w:pPr>
            <w:r w:rsidRPr="00F82B64">
              <w:rPr>
                <w:rFonts w:ascii="Arial" w:hAnsi="Arial" w:cs="Arial"/>
                <w:b/>
                <w:bCs/>
                <w:sz w:val="18"/>
                <w:szCs w:val="18"/>
                <w:lang w:eastAsia="ru-RU"/>
              </w:rPr>
              <w:t>Наименование</w:t>
            </w:r>
          </w:p>
        </w:tc>
        <w:tc>
          <w:tcPr>
            <w:tcW w:w="1456" w:type="dxa"/>
            <w:gridSpan w:val="2"/>
            <w:tcBorders>
              <w:top w:val="single" w:sz="4" w:space="0" w:color="auto"/>
              <w:left w:val="nil"/>
              <w:bottom w:val="nil"/>
              <w:right w:val="single" w:sz="4" w:space="0" w:color="auto"/>
            </w:tcBorders>
            <w:shd w:val="clear" w:color="auto" w:fill="auto"/>
            <w:vAlign w:val="center"/>
            <w:hideMark/>
          </w:tcPr>
          <w:p w:rsidR="00F82B64" w:rsidRPr="00F82B64" w:rsidRDefault="00F82B64" w:rsidP="00F82B64">
            <w:pPr>
              <w:suppressAutoHyphens w:val="0"/>
              <w:jc w:val="center"/>
              <w:rPr>
                <w:rFonts w:ascii="Arial" w:hAnsi="Arial" w:cs="Arial"/>
                <w:b/>
                <w:bCs/>
                <w:sz w:val="18"/>
                <w:szCs w:val="18"/>
                <w:lang w:eastAsia="ru-RU"/>
              </w:rPr>
            </w:pPr>
            <w:r w:rsidRPr="00F82B64">
              <w:rPr>
                <w:rFonts w:ascii="Arial" w:hAnsi="Arial" w:cs="Arial"/>
                <w:b/>
                <w:bCs/>
                <w:sz w:val="18"/>
                <w:szCs w:val="18"/>
                <w:lang w:eastAsia="ru-RU"/>
              </w:rPr>
              <w:t>Ед. изм.</w:t>
            </w:r>
          </w:p>
        </w:tc>
        <w:tc>
          <w:tcPr>
            <w:tcW w:w="1720" w:type="dxa"/>
            <w:gridSpan w:val="2"/>
            <w:tcBorders>
              <w:top w:val="single" w:sz="4" w:space="0" w:color="auto"/>
              <w:left w:val="nil"/>
              <w:bottom w:val="nil"/>
              <w:right w:val="single" w:sz="4" w:space="0" w:color="auto"/>
            </w:tcBorders>
            <w:shd w:val="clear" w:color="auto" w:fill="auto"/>
            <w:vAlign w:val="center"/>
            <w:hideMark/>
          </w:tcPr>
          <w:p w:rsidR="00F82B64" w:rsidRPr="00F82B64" w:rsidRDefault="00F82B64" w:rsidP="00F82B64">
            <w:pPr>
              <w:suppressAutoHyphens w:val="0"/>
              <w:jc w:val="center"/>
              <w:rPr>
                <w:rFonts w:ascii="Arial" w:hAnsi="Arial" w:cs="Arial"/>
                <w:b/>
                <w:bCs/>
                <w:sz w:val="16"/>
                <w:szCs w:val="16"/>
                <w:lang w:eastAsia="ru-RU"/>
              </w:rPr>
            </w:pPr>
            <w:r w:rsidRPr="00F82B64">
              <w:rPr>
                <w:rFonts w:ascii="Arial" w:hAnsi="Arial" w:cs="Arial"/>
                <w:b/>
                <w:bCs/>
                <w:sz w:val="16"/>
                <w:szCs w:val="16"/>
                <w:lang w:eastAsia="ru-RU"/>
              </w:rPr>
              <w:t>Кол-во</w:t>
            </w:r>
          </w:p>
        </w:tc>
        <w:tc>
          <w:tcPr>
            <w:tcW w:w="8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108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r>
      <w:tr w:rsidR="00F82B64" w:rsidRPr="00F82B64" w:rsidTr="00F82B64">
        <w:trPr>
          <w:trHeight w:val="300"/>
        </w:trPr>
        <w:tc>
          <w:tcPr>
            <w:tcW w:w="9460" w:type="dxa"/>
            <w:gridSpan w:val="8"/>
            <w:tcBorders>
              <w:top w:val="single" w:sz="4" w:space="0" w:color="auto"/>
              <w:left w:val="single" w:sz="4" w:space="0" w:color="auto"/>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b/>
                <w:bCs/>
                <w:sz w:val="18"/>
                <w:szCs w:val="18"/>
                <w:lang w:eastAsia="ru-RU"/>
              </w:rPr>
            </w:pPr>
            <w:r w:rsidRPr="00F82B64">
              <w:rPr>
                <w:rFonts w:ascii="Arial" w:hAnsi="Arial" w:cs="Arial"/>
                <w:b/>
                <w:bCs/>
                <w:sz w:val="18"/>
                <w:szCs w:val="18"/>
                <w:lang w:eastAsia="ru-RU"/>
              </w:rPr>
              <w:t>Ресурсы подрядчика</w:t>
            </w:r>
          </w:p>
        </w:tc>
        <w:tc>
          <w:tcPr>
            <w:tcW w:w="8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108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r>
      <w:tr w:rsidR="00F82B64" w:rsidRPr="00F82B64" w:rsidTr="00F82B64">
        <w:trPr>
          <w:trHeight w:val="300"/>
        </w:trPr>
        <w:tc>
          <w:tcPr>
            <w:tcW w:w="9460" w:type="dxa"/>
            <w:gridSpan w:val="8"/>
            <w:tcBorders>
              <w:top w:val="single" w:sz="4" w:space="0" w:color="auto"/>
              <w:left w:val="single" w:sz="4" w:space="0" w:color="auto"/>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b/>
                <w:bCs/>
                <w:sz w:val="18"/>
                <w:szCs w:val="18"/>
                <w:lang w:eastAsia="ru-RU"/>
              </w:rPr>
            </w:pPr>
            <w:r w:rsidRPr="00F82B64">
              <w:rPr>
                <w:rFonts w:ascii="Arial" w:hAnsi="Arial" w:cs="Arial"/>
                <w:b/>
                <w:bCs/>
                <w:sz w:val="18"/>
                <w:szCs w:val="18"/>
                <w:lang w:eastAsia="ru-RU"/>
              </w:rPr>
              <w:t xml:space="preserve">          Материалы</w:t>
            </w:r>
          </w:p>
        </w:tc>
        <w:tc>
          <w:tcPr>
            <w:tcW w:w="8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108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r>
      <w:tr w:rsidR="00F82B64" w:rsidRPr="00F82B64" w:rsidTr="00F82B64">
        <w:trPr>
          <w:trHeight w:val="480"/>
        </w:trPr>
        <w:tc>
          <w:tcPr>
            <w:tcW w:w="484" w:type="dxa"/>
            <w:tcBorders>
              <w:top w:val="nil"/>
              <w:left w:val="single" w:sz="4" w:space="0" w:color="auto"/>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20</w:t>
            </w:r>
          </w:p>
        </w:tc>
        <w:tc>
          <w:tcPr>
            <w:tcW w:w="1520" w:type="dxa"/>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101-0404</w:t>
            </w:r>
          </w:p>
        </w:tc>
        <w:tc>
          <w:tcPr>
            <w:tcW w:w="4280"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Краска для наружных работ черная, марок МА-015, ПФ-014</w:t>
            </w:r>
          </w:p>
        </w:tc>
        <w:tc>
          <w:tcPr>
            <w:tcW w:w="1456"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т</w:t>
            </w:r>
          </w:p>
        </w:tc>
        <w:tc>
          <w:tcPr>
            <w:tcW w:w="1720"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0,0068</w:t>
            </w:r>
          </w:p>
        </w:tc>
        <w:tc>
          <w:tcPr>
            <w:tcW w:w="8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108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r>
      <w:tr w:rsidR="00F82B64" w:rsidRPr="00F82B64" w:rsidTr="00F82B64">
        <w:trPr>
          <w:trHeight w:val="255"/>
        </w:trPr>
        <w:tc>
          <w:tcPr>
            <w:tcW w:w="484" w:type="dxa"/>
            <w:tcBorders>
              <w:top w:val="nil"/>
              <w:left w:val="single" w:sz="4" w:space="0" w:color="auto"/>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21</w:t>
            </w:r>
          </w:p>
        </w:tc>
        <w:tc>
          <w:tcPr>
            <w:tcW w:w="1520" w:type="dxa"/>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101-0962</w:t>
            </w:r>
          </w:p>
        </w:tc>
        <w:tc>
          <w:tcPr>
            <w:tcW w:w="4280"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Смазка солидол жировой марки «Ж»</w:t>
            </w:r>
          </w:p>
        </w:tc>
        <w:tc>
          <w:tcPr>
            <w:tcW w:w="1456"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т</w:t>
            </w:r>
          </w:p>
        </w:tc>
        <w:tc>
          <w:tcPr>
            <w:tcW w:w="1720"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0,0005</w:t>
            </w:r>
          </w:p>
        </w:tc>
        <w:tc>
          <w:tcPr>
            <w:tcW w:w="8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108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r>
      <w:tr w:rsidR="00F82B64" w:rsidRPr="00F82B64" w:rsidTr="00F82B64">
        <w:trPr>
          <w:trHeight w:val="255"/>
        </w:trPr>
        <w:tc>
          <w:tcPr>
            <w:tcW w:w="484" w:type="dxa"/>
            <w:tcBorders>
              <w:top w:val="nil"/>
              <w:left w:val="single" w:sz="4" w:space="0" w:color="auto"/>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22</w:t>
            </w:r>
          </w:p>
        </w:tc>
        <w:tc>
          <w:tcPr>
            <w:tcW w:w="1520" w:type="dxa"/>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101-1757</w:t>
            </w:r>
          </w:p>
        </w:tc>
        <w:tc>
          <w:tcPr>
            <w:tcW w:w="4280"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Ветошь</w:t>
            </w:r>
          </w:p>
        </w:tc>
        <w:tc>
          <w:tcPr>
            <w:tcW w:w="1456"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кг</w:t>
            </w:r>
          </w:p>
        </w:tc>
        <w:tc>
          <w:tcPr>
            <w:tcW w:w="1720"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0,34</w:t>
            </w:r>
          </w:p>
        </w:tc>
        <w:tc>
          <w:tcPr>
            <w:tcW w:w="8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108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r>
      <w:tr w:rsidR="00F82B64" w:rsidRPr="00F82B64" w:rsidTr="00F82B64">
        <w:trPr>
          <w:trHeight w:val="255"/>
        </w:trPr>
        <w:tc>
          <w:tcPr>
            <w:tcW w:w="484" w:type="dxa"/>
            <w:tcBorders>
              <w:top w:val="nil"/>
              <w:left w:val="single" w:sz="4" w:space="0" w:color="auto"/>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23</w:t>
            </w:r>
          </w:p>
        </w:tc>
        <w:tc>
          <w:tcPr>
            <w:tcW w:w="1520" w:type="dxa"/>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101-1924</w:t>
            </w:r>
          </w:p>
        </w:tc>
        <w:tc>
          <w:tcPr>
            <w:tcW w:w="4280"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Электроды диаметром 4 мм Э42А</w:t>
            </w:r>
          </w:p>
        </w:tc>
        <w:tc>
          <w:tcPr>
            <w:tcW w:w="1456"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кг</w:t>
            </w:r>
          </w:p>
        </w:tc>
        <w:tc>
          <w:tcPr>
            <w:tcW w:w="1720"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2</w:t>
            </w:r>
          </w:p>
        </w:tc>
        <w:tc>
          <w:tcPr>
            <w:tcW w:w="8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108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r>
      <w:tr w:rsidR="00F82B64" w:rsidRPr="00F82B64" w:rsidTr="00F82B64">
        <w:trPr>
          <w:trHeight w:val="255"/>
        </w:trPr>
        <w:tc>
          <w:tcPr>
            <w:tcW w:w="484" w:type="dxa"/>
            <w:tcBorders>
              <w:top w:val="nil"/>
              <w:left w:val="single" w:sz="4" w:space="0" w:color="auto"/>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24</w:t>
            </w:r>
          </w:p>
        </w:tc>
        <w:tc>
          <w:tcPr>
            <w:tcW w:w="1520" w:type="dxa"/>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101-1977</w:t>
            </w:r>
          </w:p>
        </w:tc>
        <w:tc>
          <w:tcPr>
            <w:tcW w:w="4280"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Болты с гайками и шайбами строительные</w:t>
            </w:r>
          </w:p>
        </w:tc>
        <w:tc>
          <w:tcPr>
            <w:tcW w:w="1456"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кг</w:t>
            </w:r>
          </w:p>
        </w:tc>
        <w:tc>
          <w:tcPr>
            <w:tcW w:w="1720"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2</w:t>
            </w:r>
          </w:p>
        </w:tc>
        <w:tc>
          <w:tcPr>
            <w:tcW w:w="8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108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r>
      <w:tr w:rsidR="00F82B64" w:rsidRPr="00F82B64" w:rsidTr="00F82B64">
        <w:trPr>
          <w:trHeight w:val="255"/>
        </w:trPr>
        <w:tc>
          <w:tcPr>
            <w:tcW w:w="484" w:type="dxa"/>
            <w:tcBorders>
              <w:top w:val="nil"/>
              <w:left w:val="single" w:sz="4" w:space="0" w:color="auto"/>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25</w:t>
            </w:r>
          </w:p>
        </w:tc>
        <w:tc>
          <w:tcPr>
            <w:tcW w:w="1520" w:type="dxa"/>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101-2143</w:t>
            </w:r>
          </w:p>
        </w:tc>
        <w:tc>
          <w:tcPr>
            <w:tcW w:w="4280"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Краска</w:t>
            </w:r>
          </w:p>
        </w:tc>
        <w:tc>
          <w:tcPr>
            <w:tcW w:w="1456"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кг</w:t>
            </w:r>
          </w:p>
        </w:tc>
        <w:tc>
          <w:tcPr>
            <w:tcW w:w="1720"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0,4</w:t>
            </w:r>
          </w:p>
        </w:tc>
        <w:tc>
          <w:tcPr>
            <w:tcW w:w="8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108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r>
      <w:tr w:rsidR="00F82B64" w:rsidRPr="00F82B64" w:rsidTr="00F82B64">
        <w:trPr>
          <w:trHeight w:val="255"/>
        </w:trPr>
        <w:tc>
          <w:tcPr>
            <w:tcW w:w="484" w:type="dxa"/>
            <w:tcBorders>
              <w:top w:val="nil"/>
              <w:left w:val="single" w:sz="4" w:space="0" w:color="auto"/>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26</w:t>
            </w:r>
          </w:p>
        </w:tc>
        <w:tc>
          <w:tcPr>
            <w:tcW w:w="1520" w:type="dxa"/>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101-2349</w:t>
            </w:r>
          </w:p>
        </w:tc>
        <w:tc>
          <w:tcPr>
            <w:tcW w:w="4280"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Смазка ЗЭС</w:t>
            </w:r>
          </w:p>
        </w:tc>
        <w:tc>
          <w:tcPr>
            <w:tcW w:w="1456"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кг</w:t>
            </w:r>
          </w:p>
        </w:tc>
        <w:tc>
          <w:tcPr>
            <w:tcW w:w="1720"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1,7</w:t>
            </w:r>
          </w:p>
        </w:tc>
        <w:tc>
          <w:tcPr>
            <w:tcW w:w="8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108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r>
      <w:tr w:rsidR="00F82B64" w:rsidRPr="00F82B64" w:rsidTr="00F82B64">
        <w:trPr>
          <w:trHeight w:val="720"/>
        </w:trPr>
        <w:tc>
          <w:tcPr>
            <w:tcW w:w="484" w:type="dxa"/>
            <w:tcBorders>
              <w:top w:val="nil"/>
              <w:left w:val="single" w:sz="4" w:space="0" w:color="auto"/>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27</w:t>
            </w:r>
          </w:p>
        </w:tc>
        <w:tc>
          <w:tcPr>
            <w:tcW w:w="1520" w:type="dxa"/>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111-3138</w:t>
            </w:r>
          </w:p>
        </w:tc>
        <w:tc>
          <w:tcPr>
            <w:tcW w:w="4280"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Комплект для простого анкерного крепления ЕА1500-3 в составе: кронштейн CS10.3, зажим РА1500</w:t>
            </w:r>
          </w:p>
        </w:tc>
        <w:tc>
          <w:tcPr>
            <w:tcW w:w="1456"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proofErr w:type="spellStart"/>
            <w:r w:rsidRPr="00F82B64">
              <w:rPr>
                <w:rFonts w:ascii="Arial" w:hAnsi="Arial" w:cs="Arial"/>
                <w:sz w:val="18"/>
                <w:szCs w:val="18"/>
                <w:lang w:eastAsia="ru-RU"/>
              </w:rPr>
              <w:t>компл</w:t>
            </w:r>
            <w:proofErr w:type="spellEnd"/>
            <w:r w:rsidRPr="00F82B64">
              <w:rPr>
                <w:rFonts w:ascii="Arial" w:hAnsi="Arial" w:cs="Arial"/>
                <w:sz w:val="18"/>
                <w:szCs w:val="18"/>
                <w:lang w:eastAsia="ru-RU"/>
              </w:rPr>
              <w:t>.</w:t>
            </w:r>
          </w:p>
        </w:tc>
        <w:tc>
          <w:tcPr>
            <w:tcW w:w="1720"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37,14</w:t>
            </w:r>
          </w:p>
        </w:tc>
        <w:tc>
          <w:tcPr>
            <w:tcW w:w="8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108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r>
      <w:tr w:rsidR="00F82B64" w:rsidRPr="00F82B64" w:rsidTr="00F82B64">
        <w:trPr>
          <w:trHeight w:val="480"/>
        </w:trPr>
        <w:tc>
          <w:tcPr>
            <w:tcW w:w="484" w:type="dxa"/>
            <w:tcBorders>
              <w:top w:val="nil"/>
              <w:left w:val="single" w:sz="4" w:space="0" w:color="auto"/>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28</w:t>
            </w:r>
          </w:p>
        </w:tc>
        <w:tc>
          <w:tcPr>
            <w:tcW w:w="1520" w:type="dxa"/>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111-3141</w:t>
            </w:r>
          </w:p>
        </w:tc>
        <w:tc>
          <w:tcPr>
            <w:tcW w:w="4280"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Комплект промежуточной подвески (СИП) ES 1500E</w:t>
            </w:r>
          </w:p>
        </w:tc>
        <w:tc>
          <w:tcPr>
            <w:tcW w:w="1456"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proofErr w:type="spellStart"/>
            <w:r w:rsidRPr="00F82B64">
              <w:rPr>
                <w:rFonts w:ascii="Arial" w:hAnsi="Arial" w:cs="Arial"/>
                <w:sz w:val="18"/>
                <w:szCs w:val="18"/>
                <w:lang w:eastAsia="ru-RU"/>
              </w:rPr>
              <w:t>компл</w:t>
            </w:r>
            <w:proofErr w:type="spellEnd"/>
            <w:r w:rsidRPr="00F82B64">
              <w:rPr>
                <w:rFonts w:ascii="Arial" w:hAnsi="Arial" w:cs="Arial"/>
                <w:sz w:val="18"/>
                <w:szCs w:val="18"/>
                <w:lang w:eastAsia="ru-RU"/>
              </w:rPr>
              <w:t>.</w:t>
            </w:r>
          </w:p>
        </w:tc>
        <w:tc>
          <w:tcPr>
            <w:tcW w:w="1720"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538,5</w:t>
            </w:r>
          </w:p>
        </w:tc>
        <w:tc>
          <w:tcPr>
            <w:tcW w:w="8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108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r>
      <w:tr w:rsidR="00F82B64" w:rsidRPr="00F82B64" w:rsidTr="00F82B64">
        <w:trPr>
          <w:trHeight w:val="960"/>
        </w:trPr>
        <w:tc>
          <w:tcPr>
            <w:tcW w:w="484" w:type="dxa"/>
            <w:tcBorders>
              <w:top w:val="nil"/>
              <w:left w:val="single" w:sz="4" w:space="0" w:color="auto"/>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29</w:t>
            </w:r>
          </w:p>
        </w:tc>
        <w:tc>
          <w:tcPr>
            <w:tcW w:w="1520" w:type="dxa"/>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111-3165</w:t>
            </w:r>
          </w:p>
        </w:tc>
        <w:tc>
          <w:tcPr>
            <w:tcW w:w="4280"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 xml:space="preserve">Лента крепления шириной 20 мм, толщиной 0,7 мм, длиной 50 м из нержавеющей стали (в </w:t>
            </w:r>
            <w:proofErr w:type="spellStart"/>
            <w:r w:rsidRPr="00F82B64">
              <w:rPr>
                <w:rFonts w:ascii="Arial" w:hAnsi="Arial" w:cs="Arial"/>
                <w:sz w:val="18"/>
                <w:szCs w:val="18"/>
                <w:lang w:eastAsia="ru-RU"/>
              </w:rPr>
              <w:t>пластмасовой</w:t>
            </w:r>
            <w:proofErr w:type="spellEnd"/>
            <w:r w:rsidRPr="00F82B64">
              <w:rPr>
                <w:rFonts w:ascii="Arial" w:hAnsi="Arial" w:cs="Arial"/>
                <w:sz w:val="18"/>
                <w:szCs w:val="18"/>
                <w:lang w:eastAsia="ru-RU"/>
              </w:rPr>
              <w:t xml:space="preserve"> коробке с кабельной бухтой) F207 (СИП)</w:t>
            </w:r>
          </w:p>
        </w:tc>
        <w:tc>
          <w:tcPr>
            <w:tcW w:w="1456"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шт.</w:t>
            </w:r>
          </w:p>
        </w:tc>
        <w:tc>
          <w:tcPr>
            <w:tcW w:w="1720"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33,43</w:t>
            </w:r>
          </w:p>
        </w:tc>
        <w:tc>
          <w:tcPr>
            <w:tcW w:w="8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108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r>
      <w:tr w:rsidR="00F82B64" w:rsidRPr="00F82B64" w:rsidTr="00F82B64">
        <w:trPr>
          <w:trHeight w:val="255"/>
        </w:trPr>
        <w:tc>
          <w:tcPr>
            <w:tcW w:w="484" w:type="dxa"/>
            <w:tcBorders>
              <w:top w:val="nil"/>
              <w:left w:val="single" w:sz="4" w:space="0" w:color="auto"/>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30</w:t>
            </w:r>
          </w:p>
        </w:tc>
        <w:tc>
          <w:tcPr>
            <w:tcW w:w="1520" w:type="dxa"/>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111-3170</w:t>
            </w:r>
          </w:p>
        </w:tc>
        <w:tc>
          <w:tcPr>
            <w:tcW w:w="4280"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Скрепа размером 20 мм NC20 (СИП)</w:t>
            </w:r>
          </w:p>
        </w:tc>
        <w:tc>
          <w:tcPr>
            <w:tcW w:w="1456"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шт.</w:t>
            </w:r>
          </w:p>
        </w:tc>
        <w:tc>
          <w:tcPr>
            <w:tcW w:w="1720"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1151</w:t>
            </w:r>
          </w:p>
        </w:tc>
        <w:tc>
          <w:tcPr>
            <w:tcW w:w="8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108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r>
      <w:tr w:rsidR="00F82B64" w:rsidRPr="00F82B64" w:rsidTr="00F82B64">
        <w:trPr>
          <w:trHeight w:val="255"/>
        </w:trPr>
        <w:tc>
          <w:tcPr>
            <w:tcW w:w="484" w:type="dxa"/>
            <w:tcBorders>
              <w:top w:val="nil"/>
              <w:left w:val="single" w:sz="4" w:space="0" w:color="auto"/>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31</w:t>
            </w:r>
          </w:p>
        </w:tc>
        <w:tc>
          <w:tcPr>
            <w:tcW w:w="1520" w:type="dxa"/>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113-0079</w:t>
            </w:r>
          </w:p>
        </w:tc>
        <w:tc>
          <w:tcPr>
            <w:tcW w:w="4280"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Лак БТ-577</w:t>
            </w:r>
          </w:p>
        </w:tc>
        <w:tc>
          <w:tcPr>
            <w:tcW w:w="1456"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т</w:t>
            </w:r>
          </w:p>
        </w:tc>
        <w:tc>
          <w:tcPr>
            <w:tcW w:w="1720"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0,0017</w:t>
            </w:r>
          </w:p>
        </w:tc>
        <w:tc>
          <w:tcPr>
            <w:tcW w:w="8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108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r>
      <w:tr w:rsidR="00F82B64" w:rsidRPr="00F82B64" w:rsidTr="00F82B64">
        <w:trPr>
          <w:trHeight w:val="255"/>
        </w:trPr>
        <w:tc>
          <w:tcPr>
            <w:tcW w:w="484" w:type="dxa"/>
            <w:tcBorders>
              <w:top w:val="nil"/>
              <w:left w:val="single" w:sz="4" w:space="0" w:color="auto"/>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lastRenderedPageBreak/>
              <w:t>32</w:t>
            </w:r>
          </w:p>
        </w:tc>
        <w:tc>
          <w:tcPr>
            <w:tcW w:w="1520" w:type="dxa"/>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509-1073</w:t>
            </w:r>
          </w:p>
        </w:tc>
        <w:tc>
          <w:tcPr>
            <w:tcW w:w="4280"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Колпачки полиэтиленовые</w:t>
            </w:r>
          </w:p>
        </w:tc>
        <w:tc>
          <w:tcPr>
            <w:tcW w:w="1456"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шт.</w:t>
            </w:r>
          </w:p>
        </w:tc>
        <w:tc>
          <w:tcPr>
            <w:tcW w:w="1720"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102</w:t>
            </w:r>
          </w:p>
        </w:tc>
        <w:tc>
          <w:tcPr>
            <w:tcW w:w="8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108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r>
      <w:tr w:rsidR="00F82B64" w:rsidRPr="00F82B64" w:rsidTr="00F82B64">
        <w:trPr>
          <w:trHeight w:val="720"/>
        </w:trPr>
        <w:tc>
          <w:tcPr>
            <w:tcW w:w="484" w:type="dxa"/>
            <w:tcBorders>
              <w:top w:val="nil"/>
              <w:left w:val="single" w:sz="4" w:space="0" w:color="auto"/>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33</w:t>
            </w:r>
          </w:p>
        </w:tc>
        <w:tc>
          <w:tcPr>
            <w:tcW w:w="1520" w:type="dxa"/>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999-9950</w:t>
            </w:r>
          </w:p>
        </w:tc>
        <w:tc>
          <w:tcPr>
            <w:tcW w:w="4280"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Вспомогательные ненормируемые материальные ресурсы (2% от оплаты труда рабочих)</w:t>
            </w:r>
          </w:p>
        </w:tc>
        <w:tc>
          <w:tcPr>
            <w:tcW w:w="1456"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руб.</w:t>
            </w:r>
          </w:p>
        </w:tc>
        <w:tc>
          <w:tcPr>
            <w:tcW w:w="1720"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280</w:t>
            </w:r>
          </w:p>
        </w:tc>
        <w:tc>
          <w:tcPr>
            <w:tcW w:w="8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108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r>
      <w:tr w:rsidR="00F82B64" w:rsidRPr="00F82B64" w:rsidTr="00F82B64">
        <w:trPr>
          <w:trHeight w:val="255"/>
        </w:trPr>
        <w:tc>
          <w:tcPr>
            <w:tcW w:w="484" w:type="dxa"/>
            <w:tcBorders>
              <w:top w:val="nil"/>
              <w:left w:val="single" w:sz="4" w:space="0" w:color="auto"/>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34</w:t>
            </w:r>
          </w:p>
        </w:tc>
        <w:tc>
          <w:tcPr>
            <w:tcW w:w="1520" w:type="dxa"/>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ТССЦ-111-0008</w:t>
            </w:r>
          </w:p>
        </w:tc>
        <w:tc>
          <w:tcPr>
            <w:tcW w:w="4280"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 xml:space="preserve">Зажим </w:t>
            </w:r>
            <w:proofErr w:type="spellStart"/>
            <w:r w:rsidRPr="00F82B64">
              <w:rPr>
                <w:rFonts w:ascii="Arial" w:hAnsi="Arial" w:cs="Arial"/>
                <w:sz w:val="18"/>
                <w:szCs w:val="18"/>
                <w:lang w:eastAsia="ru-RU"/>
              </w:rPr>
              <w:t>плашечный</w:t>
            </w:r>
            <w:proofErr w:type="spellEnd"/>
          </w:p>
        </w:tc>
        <w:tc>
          <w:tcPr>
            <w:tcW w:w="1456"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100 шт.</w:t>
            </w:r>
          </w:p>
        </w:tc>
        <w:tc>
          <w:tcPr>
            <w:tcW w:w="1720"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0,83</w:t>
            </w:r>
          </w:p>
        </w:tc>
        <w:tc>
          <w:tcPr>
            <w:tcW w:w="8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108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r>
      <w:tr w:rsidR="00F82B64" w:rsidRPr="00F82B64" w:rsidTr="00F82B64">
        <w:trPr>
          <w:trHeight w:val="480"/>
        </w:trPr>
        <w:tc>
          <w:tcPr>
            <w:tcW w:w="484" w:type="dxa"/>
            <w:tcBorders>
              <w:top w:val="nil"/>
              <w:left w:val="single" w:sz="4" w:space="0" w:color="auto"/>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35</w:t>
            </w:r>
          </w:p>
        </w:tc>
        <w:tc>
          <w:tcPr>
            <w:tcW w:w="1520" w:type="dxa"/>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ТССЦ-111-0139</w:t>
            </w:r>
          </w:p>
        </w:tc>
        <w:tc>
          <w:tcPr>
            <w:tcW w:w="4280"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 xml:space="preserve">Зажим </w:t>
            </w:r>
            <w:proofErr w:type="spellStart"/>
            <w:r w:rsidRPr="00F82B64">
              <w:rPr>
                <w:rFonts w:ascii="Arial" w:hAnsi="Arial" w:cs="Arial"/>
                <w:sz w:val="18"/>
                <w:szCs w:val="18"/>
                <w:lang w:eastAsia="ru-RU"/>
              </w:rPr>
              <w:t>ответвительный</w:t>
            </w:r>
            <w:proofErr w:type="spellEnd"/>
            <w:r w:rsidRPr="00F82B64">
              <w:rPr>
                <w:rFonts w:ascii="Arial" w:hAnsi="Arial" w:cs="Arial"/>
                <w:sz w:val="18"/>
                <w:szCs w:val="18"/>
                <w:lang w:eastAsia="ru-RU"/>
              </w:rPr>
              <w:t xml:space="preserve"> с прокалыванием изоляции (СИП) P 645</w:t>
            </w:r>
          </w:p>
        </w:tc>
        <w:tc>
          <w:tcPr>
            <w:tcW w:w="1456"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шт.</w:t>
            </w:r>
          </w:p>
        </w:tc>
        <w:tc>
          <w:tcPr>
            <w:tcW w:w="1720"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413</w:t>
            </w:r>
          </w:p>
        </w:tc>
        <w:tc>
          <w:tcPr>
            <w:tcW w:w="8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108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r>
      <w:tr w:rsidR="00F82B64" w:rsidRPr="00F82B64" w:rsidTr="00F82B64">
        <w:trPr>
          <w:trHeight w:val="720"/>
        </w:trPr>
        <w:tc>
          <w:tcPr>
            <w:tcW w:w="484" w:type="dxa"/>
            <w:tcBorders>
              <w:top w:val="nil"/>
              <w:left w:val="single" w:sz="4" w:space="0" w:color="auto"/>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36</w:t>
            </w:r>
          </w:p>
        </w:tc>
        <w:tc>
          <w:tcPr>
            <w:tcW w:w="1520" w:type="dxa"/>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ТССЦ-111-3138</w:t>
            </w:r>
          </w:p>
        </w:tc>
        <w:tc>
          <w:tcPr>
            <w:tcW w:w="4280"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Комплект для простого анкерного крепления ЕА1500-3 в составе: кронштейн CS10.3, зажим РА1500</w:t>
            </w:r>
          </w:p>
        </w:tc>
        <w:tc>
          <w:tcPr>
            <w:tcW w:w="1456"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proofErr w:type="spellStart"/>
            <w:r w:rsidRPr="00F82B64">
              <w:rPr>
                <w:rFonts w:ascii="Arial" w:hAnsi="Arial" w:cs="Arial"/>
                <w:sz w:val="18"/>
                <w:szCs w:val="18"/>
                <w:lang w:eastAsia="ru-RU"/>
              </w:rPr>
              <w:t>компл</w:t>
            </w:r>
            <w:proofErr w:type="spellEnd"/>
            <w:r w:rsidRPr="00F82B64">
              <w:rPr>
                <w:rFonts w:ascii="Arial" w:hAnsi="Arial" w:cs="Arial"/>
                <w:sz w:val="18"/>
                <w:szCs w:val="18"/>
                <w:lang w:eastAsia="ru-RU"/>
              </w:rPr>
              <w:t>.</w:t>
            </w:r>
          </w:p>
        </w:tc>
        <w:tc>
          <w:tcPr>
            <w:tcW w:w="1720"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221</w:t>
            </w:r>
          </w:p>
        </w:tc>
        <w:tc>
          <w:tcPr>
            <w:tcW w:w="8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108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r>
      <w:tr w:rsidR="00F82B64" w:rsidRPr="00F82B64" w:rsidTr="00F82B64">
        <w:trPr>
          <w:trHeight w:val="480"/>
        </w:trPr>
        <w:tc>
          <w:tcPr>
            <w:tcW w:w="484" w:type="dxa"/>
            <w:tcBorders>
              <w:top w:val="nil"/>
              <w:left w:val="single" w:sz="4" w:space="0" w:color="auto"/>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37</w:t>
            </w:r>
          </w:p>
        </w:tc>
        <w:tc>
          <w:tcPr>
            <w:tcW w:w="1520" w:type="dxa"/>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ТССЦ-111-3141</w:t>
            </w:r>
          </w:p>
        </w:tc>
        <w:tc>
          <w:tcPr>
            <w:tcW w:w="4280"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Комплект промежуточной подвески (СИП) ES 1500E</w:t>
            </w:r>
          </w:p>
        </w:tc>
        <w:tc>
          <w:tcPr>
            <w:tcW w:w="1456"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proofErr w:type="spellStart"/>
            <w:r w:rsidRPr="00F82B64">
              <w:rPr>
                <w:rFonts w:ascii="Arial" w:hAnsi="Arial" w:cs="Arial"/>
                <w:sz w:val="18"/>
                <w:szCs w:val="18"/>
                <w:lang w:eastAsia="ru-RU"/>
              </w:rPr>
              <w:t>компл</w:t>
            </w:r>
            <w:proofErr w:type="spellEnd"/>
            <w:r w:rsidRPr="00F82B64">
              <w:rPr>
                <w:rFonts w:ascii="Arial" w:hAnsi="Arial" w:cs="Arial"/>
                <w:sz w:val="18"/>
                <w:szCs w:val="18"/>
                <w:lang w:eastAsia="ru-RU"/>
              </w:rPr>
              <w:t>.</w:t>
            </w:r>
          </w:p>
        </w:tc>
        <w:tc>
          <w:tcPr>
            <w:tcW w:w="1720"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209</w:t>
            </w:r>
          </w:p>
        </w:tc>
        <w:tc>
          <w:tcPr>
            <w:tcW w:w="8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108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r>
      <w:tr w:rsidR="00F82B64" w:rsidRPr="00F82B64" w:rsidTr="00F82B64">
        <w:trPr>
          <w:trHeight w:val="960"/>
        </w:trPr>
        <w:tc>
          <w:tcPr>
            <w:tcW w:w="484" w:type="dxa"/>
            <w:tcBorders>
              <w:top w:val="nil"/>
              <w:left w:val="single" w:sz="4" w:space="0" w:color="auto"/>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38</w:t>
            </w:r>
          </w:p>
        </w:tc>
        <w:tc>
          <w:tcPr>
            <w:tcW w:w="1520" w:type="dxa"/>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ТССЦ-111-3165</w:t>
            </w:r>
          </w:p>
        </w:tc>
        <w:tc>
          <w:tcPr>
            <w:tcW w:w="4280"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 xml:space="preserve">Лента крепления шириной 20 мм, толщиной 0,7 мм, длиной 50 м из нержавеющей стали (в </w:t>
            </w:r>
            <w:proofErr w:type="spellStart"/>
            <w:r w:rsidRPr="00F82B64">
              <w:rPr>
                <w:rFonts w:ascii="Arial" w:hAnsi="Arial" w:cs="Arial"/>
                <w:sz w:val="18"/>
                <w:szCs w:val="18"/>
                <w:lang w:eastAsia="ru-RU"/>
              </w:rPr>
              <w:t>пластмасовой</w:t>
            </w:r>
            <w:proofErr w:type="spellEnd"/>
            <w:r w:rsidRPr="00F82B64">
              <w:rPr>
                <w:rFonts w:ascii="Arial" w:hAnsi="Arial" w:cs="Arial"/>
                <w:sz w:val="18"/>
                <w:szCs w:val="18"/>
                <w:lang w:eastAsia="ru-RU"/>
              </w:rPr>
              <w:t xml:space="preserve"> коробке с кабельной бухтой) F207 (СИП)</w:t>
            </w:r>
          </w:p>
        </w:tc>
        <w:tc>
          <w:tcPr>
            <w:tcW w:w="1456"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шт.</w:t>
            </w:r>
          </w:p>
        </w:tc>
        <w:tc>
          <w:tcPr>
            <w:tcW w:w="1720"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2</w:t>
            </w:r>
          </w:p>
        </w:tc>
        <w:tc>
          <w:tcPr>
            <w:tcW w:w="8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108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r>
      <w:tr w:rsidR="00F82B64" w:rsidRPr="00F82B64" w:rsidTr="00F82B64">
        <w:trPr>
          <w:trHeight w:val="255"/>
        </w:trPr>
        <w:tc>
          <w:tcPr>
            <w:tcW w:w="484" w:type="dxa"/>
            <w:tcBorders>
              <w:top w:val="nil"/>
              <w:left w:val="single" w:sz="4" w:space="0" w:color="auto"/>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39</w:t>
            </w:r>
          </w:p>
        </w:tc>
        <w:tc>
          <w:tcPr>
            <w:tcW w:w="1520" w:type="dxa"/>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ТССЦ-111-3170</w:t>
            </w:r>
          </w:p>
        </w:tc>
        <w:tc>
          <w:tcPr>
            <w:tcW w:w="4280"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Скрепа размером 20 мм NC20 (СИП)</w:t>
            </w:r>
          </w:p>
        </w:tc>
        <w:tc>
          <w:tcPr>
            <w:tcW w:w="1456"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шт.</w:t>
            </w:r>
          </w:p>
        </w:tc>
        <w:tc>
          <w:tcPr>
            <w:tcW w:w="1720"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120</w:t>
            </w:r>
          </w:p>
        </w:tc>
        <w:tc>
          <w:tcPr>
            <w:tcW w:w="8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108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r>
      <w:tr w:rsidR="00F82B64" w:rsidRPr="00F82B64" w:rsidTr="00F82B64">
        <w:trPr>
          <w:trHeight w:val="255"/>
        </w:trPr>
        <w:tc>
          <w:tcPr>
            <w:tcW w:w="484" w:type="dxa"/>
            <w:tcBorders>
              <w:top w:val="nil"/>
              <w:left w:val="single" w:sz="4" w:space="0" w:color="auto"/>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40</w:t>
            </w:r>
          </w:p>
        </w:tc>
        <w:tc>
          <w:tcPr>
            <w:tcW w:w="1520" w:type="dxa"/>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ТССЦ-301-1380</w:t>
            </w:r>
          </w:p>
        </w:tc>
        <w:tc>
          <w:tcPr>
            <w:tcW w:w="4280"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Трубки защитные гофрированные</w:t>
            </w:r>
            <w:proofErr w:type="gramStart"/>
            <w:r w:rsidRPr="00F82B64">
              <w:rPr>
                <w:rFonts w:ascii="Arial" w:hAnsi="Arial" w:cs="Arial"/>
                <w:sz w:val="18"/>
                <w:szCs w:val="18"/>
                <w:lang w:eastAsia="ru-RU"/>
              </w:rPr>
              <w:t xml:space="preserve"> Д</w:t>
            </w:r>
            <w:proofErr w:type="gramEnd"/>
            <w:r w:rsidRPr="00F82B64">
              <w:rPr>
                <w:rFonts w:ascii="Arial" w:hAnsi="Arial" w:cs="Arial"/>
                <w:sz w:val="18"/>
                <w:szCs w:val="18"/>
                <w:lang w:eastAsia="ru-RU"/>
              </w:rPr>
              <w:t>=25мм</w:t>
            </w:r>
          </w:p>
        </w:tc>
        <w:tc>
          <w:tcPr>
            <w:tcW w:w="1456"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м</w:t>
            </w:r>
          </w:p>
        </w:tc>
        <w:tc>
          <w:tcPr>
            <w:tcW w:w="1720"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20</w:t>
            </w:r>
          </w:p>
        </w:tc>
        <w:tc>
          <w:tcPr>
            <w:tcW w:w="8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108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r>
      <w:tr w:rsidR="00F82B64" w:rsidRPr="00F82B64" w:rsidTr="00F82B64">
        <w:trPr>
          <w:trHeight w:val="720"/>
        </w:trPr>
        <w:tc>
          <w:tcPr>
            <w:tcW w:w="484" w:type="dxa"/>
            <w:tcBorders>
              <w:top w:val="nil"/>
              <w:left w:val="single" w:sz="4" w:space="0" w:color="auto"/>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41</w:t>
            </w:r>
          </w:p>
        </w:tc>
        <w:tc>
          <w:tcPr>
            <w:tcW w:w="1520" w:type="dxa"/>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ТССЦ-403-1187</w:t>
            </w:r>
          </w:p>
        </w:tc>
        <w:tc>
          <w:tcPr>
            <w:tcW w:w="4280"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 xml:space="preserve">Стойка опоры </w:t>
            </w:r>
            <w:proofErr w:type="gramStart"/>
            <w:r w:rsidRPr="00F82B64">
              <w:rPr>
                <w:rFonts w:ascii="Arial" w:hAnsi="Arial" w:cs="Arial"/>
                <w:sz w:val="18"/>
                <w:szCs w:val="18"/>
                <w:lang w:eastAsia="ru-RU"/>
              </w:rPr>
              <w:t>СВ</w:t>
            </w:r>
            <w:proofErr w:type="gramEnd"/>
            <w:r w:rsidRPr="00F82B64">
              <w:rPr>
                <w:rFonts w:ascii="Arial" w:hAnsi="Arial" w:cs="Arial"/>
                <w:sz w:val="18"/>
                <w:szCs w:val="18"/>
                <w:lang w:eastAsia="ru-RU"/>
              </w:rPr>
              <w:t xml:space="preserve"> 95-2 /бетон В25 (М350), объем 0,30 м3, расход ар-</w:t>
            </w:r>
            <w:proofErr w:type="spellStart"/>
            <w:r w:rsidRPr="00F82B64">
              <w:rPr>
                <w:rFonts w:ascii="Arial" w:hAnsi="Arial" w:cs="Arial"/>
                <w:sz w:val="18"/>
                <w:szCs w:val="18"/>
                <w:lang w:eastAsia="ru-RU"/>
              </w:rPr>
              <w:t>ры</w:t>
            </w:r>
            <w:proofErr w:type="spellEnd"/>
            <w:r w:rsidRPr="00F82B64">
              <w:rPr>
                <w:rFonts w:ascii="Arial" w:hAnsi="Arial" w:cs="Arial"/>
                <w:sz w:val="18"/>
                <w:szCs w:val="18"/>
                <w:lang w:eastAsia="ru-RU"/>
              </w:rPr>
              <w:t xml:space="preserve"> 28,7 кг/ (серия 3.407.1-143; 3.407.1-136)</w:t>
            </w:r>
          </w:p>
        </w:tc>
        <w:tc>
          <w:tcPr>
            <w:tcW w:w="1456"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шт.</w:t>
            </w:r>
          </w:p>
        </w:tc>
        <w:tc>
          <w:tcPr>
            <w:tcW w:w="1720"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17</w:t>
            </w:r>
          </w:p>
        </w:tc>
        <w:tc>
          <w:tcPr>
            <w:tcW w:w="8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108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r>
      <w:tr w:rsidR="00F82B64" w:rsidRPr="00F82B64" w:rsidTr="00F82B64">
        <w:trPr>
          <w:trHeight w:val="720"/>
        </w:trPr>
        <w:tc>
          <w:tcPr>
            <w:tcW w:w="484" w:type="dxa"/>
            <w:tcBorders>
              <w:top w:val="nil"/>
              <w:left w:val="single" w:sz="4" w:space="0" w:color="auto"/>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42</w:t>
            </w:r>
          </w:p>
        </w:tc>
        <w:tc>
          <w:tcPr>
            <w:tcW w:w="1520" w:type="dxa"/>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ТССЦ-502-0859</w:t>
            </w:r>
          </w:p>
        </w:tc>
        <w:tc>
          <w:tcPr>
            <w:tcW w:w="4280"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Провода самонесущие изолированные для воздушных линий электропередачи с алюминиевыми жилами марки СИП-3 1х50-20</w:t>
            </w:r>
          </w:p>
        </w:tc>
        <w:tc>
          <w:tcPr>
            <w:tcW w:w="1456"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1000 м</w:t>
            </w:r>
          </w:p>
        </w:tc>
        <w:tc>
          <w:tcPr>
            <w:tcW w:w="1720"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0,11</w:t>
            </w:r>
          </w:p>
        </w:tc>
        <w:tc>
          <w:tcPr>
            <w:tcW w:w="8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108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r>
      <w:tr w:rsidR="00F82B64" w:rsidRPr="00F82B64" w:rsidTr="00F82B64">
        <w:trPr>
          <w:trHeight w:val="960"/>
        </w:trPr>
        <w:tc>
          <w:tcPr>
            <w:tcW w:w="484" w:type="dxa"/>
            <w:tcBorders>
              <w:top w:val="nil"/>
              <w:left w:val="single" w:sz="4" w:space="0" w:color="auto"/>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43</w:t>
            </w:r>
          </w:p>
        </w:tc>
        <w:tc>
          <w:tcPr>
            <w:tcW w:w="1520" w:type="dxa"/>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ТССЦ-502-0875</w:t>
            </w:r>
          </w:p>
        </w:tc>
        <w:tc>
          <w:tcPr>
            <w:tcW w:w="4280"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Провода самонесущие изолированные для воздушных линий электропередачи с алюминиевыми жилами марки СИП-4 2х16-0,6/1,0</w:t>
            </w:r>
          </w:p>
        </w:tc>
        <w:tc>
          <w:tcPr>
            <w:tcW w:w="1456"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1000 м</w:t>
            </w:r>
          </w:p>
        </w:tc>
        <w:tc>
          <w:tcPr>
            <w:tcW w:w="1720"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18,83</w:t>
            </w:r>
          </w:p>
        </w:tc>
        <w:tc>
          <w:tcPr>
            <w:tcW w:w="8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108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r>
      <w:tr w:rsidR="00F82B64" w:rsidRPr="00F82B64" w:rsidTr="00F82B64">
        <w:trPr>
          <w:trHeight w:val="300"/>
        </w:trPr>
        <w:tc>
          <w:tcPr>
            <w:tcW w:w="9460" w:type="dxa"/>
            <w:gridSpan w:val="8"/>
            <w:tcBorders>
              <w:top w:val="single" w:sz="4" w:space="0" w:color="auto"/>
              <w:left w:val="single" w:sz="4" w:space="0" w:color="auto"/>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b/>
                <w:bCs/>
                <w:sz w:val="18"/>
                <w:szCs w:val="18"/>
                <w:lang w:eastAsia="ru-RU"/>
              </w:rPr>
            </w:pPr>
            <w:r w:rsidRPr="00F82B64">
              <w:rPr>
                <w:rFonts w:ascii="Arial" w:hAnsi="Arial" w:cs="Arial"/>
                <w:b/>
                <w:bCs/>
                <w:sz w:val="18"/>
                <w:szCs w:val="18"/>
                <w:lang w:eastAsia="ru-RU"/>
              </w:rPr>
              <w:t xml:space="preserve">          Оборудование</w:t>
            </w:r>
          </w:p>
        </w:tc>
        <w:tc>
          <w:tcPr>
            <w:tcW w:w="8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108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r>
      <w:tr w:rsidR="00F82B64" w:rsidRPr="00F82B64" w:rsidTr="00F82B64">
        <w:trPr>
          <w:trHeight w:val="480"/>
        </w:trPr>
        <w:tc>
          <w:tcPr>
            <w:tcW w:w="484" w:type="dxa"/>
            <w:tcBorders>
              <w:top w:val="nil"/>
              <w:left w:val="single" w:sz="4" w:space="0" w:color="auto"/>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44</w:t>
            </w:r>
          </w:p>
        </w:tc>
        <w:tc>
          <w:tcPr>
            <w:tcW w:w="1520" w:type="dxa"/>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Цена поставщика</w:t>
            </w:r>
          </w:p>
        </w:tc>
        <w:tc>
          <w:tcPr>
            <w:tcW w:w="4280"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Шкаф учета и управления в сборе</w:t>
            </w:r>
          </w:p>
        </w:tc>
        <w:tc>
          <w:tcPr>
            <w:tcW w:w="1456"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proofErr w:type="spellStart"/>
            <w:proofErr w:type="gramStart"/>
            <w:r w:rsidRPr="00F82B64">
              <w:rPr>
                <w:rFonts w:ascii="Arial" w:hAnsi="Arial" w:cs="Arial"/>
                <w:sz w:val="18"/>
                <w:szCs w:val="18"/>
                <w:lang w:eastAsia="ru-RU"/>
              </w:rPr>
              <w:t>шт</w:t>
            </w:r>
            <w:proofErr w:type="spellEnd"/>
            <w:proofErr w:type="gramEnd"/>
          </w:p>
        </w:tc>
        <w:tc>
          <w:tcPr>
            <w:tcW w:w="1720"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20</w:t>
            </w:r>
          </w:p>
        </w:tc>
        <w:tc>
          <w:tcPr>
            <w:tcW w:w="8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108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r>
      <w:tr w:rsidR="00F82B64" w:rsidRPr="00F82B64" w:rsidTr="00F82B64">
        <w:trPr>
          <w:trHeight w:val="255"/>
        </w:trPr>
        <w:tc>
          <w:tcPr>
            <w:tcW w:w="484" w:type="dxa"/>
            <w:tcBorders>
              <w:top w:val="nil"/>
              <w:left w:val="nil"/>
              <w:bottom w:val="nil"/>
              <w:right w:val="nil"/>
            </w:tcBorders>
            <w:shd w:val="clear" w:color="auto" w:fill="auto"/>
            <w:noWrap/>
            <w:hideMark/>
          </w:tcPr>
          <w:p w:rsidR="00F82B64" w:rsidRPr="00F82B64" w:rsidRDefault="00F82B64" w:rsidP="00F82B64">
            <w:pPr>
              <w:suppressAutoHyphens w:val="0"/>
              <w:jc w:val="center"/>
              <w:rPr>
                <w:rFonts w:ascii="Arial" w:hAnsi="Arial" w:cs="Arial"/>
                <w:sz w:val="18"/>
                <w:szCs w:val="18"/>
                <w:lang w:eastAsia="ru-RU"/>
              </w:rPr>
            </w:pPr>
          </w:p>
        </w:tc>
        <w:tc>
          <w:tcPr>
            <w:tcW w:w="1520" w:type="dxa"/>
            <w:tcBorders>
              <w:top w:val="nil"/>
              <w:left w:val="nil"/>
              <w:bottom w:val="nil"/>
              <w:right w:val="nil"/>
            </w:tcBorders>
            <w:shd w:val="clear" w:color="auto" w:fill="auto"/>
            <w:noWrap/>
            <w:hideMark/>
          </w:tcPr>
          <w:p w:rsidR="00F82B64" w:rsidRPr="00F82B64" w:rsidRDefault="00F82B64" w:rsidP="00F82B64">
            <w:pPr>
              <w:suppressAutoHyphens w:val="0"/>
              <w:rPr>
                <w:rFonts w:ascii="Arial" w:hAnsi="Arial" w:cs="Arial"/>
                <w:sz w:val="18"/>
                <w:szCs w:val="18"/>
                <w:lang w:eastAsia="ru-RU"/>
              </w:rPr>
            </w:pPr>
          </w:p>
        </w:tc>
        <w:tc>
          <w:tcPr>
            <w:tcW w:w="4280" w:type="dxa"/>
            <w:gridSpan w:val="2"/>
            <w:tcBorders>
              <w:top w:val="nil"/>
              <w:left w:val="nil"/>
              <w:bottom w:val="nil"/>
              <w:right w:val="nil"/>
            </w:tcBorders>
            <w:shd w:val="clear" w:color="auto" w:fill="auto"/>
            <w:hideMark/>
          </w:tcPr>
          <w:p w:rsidR="00F82B64" w:rsidRPr="00F82B64" w:rsidRDefault="00F82B64" w:rsidP="00F82B64">
            <w:pPr>
              <w:suppressAutoHyphens w:val="0"/>
              <w:rPr>
                <w:rFonts w:ascii="Arial" w:hAnsi="Arial" w:cs="Arial"/>
                <w:sz w:val="18"/>
                <w:szCs w:val="18"/>
                <w:lang w:eastAsia="ru-RU"/>
              </w:rPr>
            </w:pPr>
          </w:p>
        </w:tc>
        <w:tc>
          <w:tcPr>
            <w:tcW w:w="1456" w:type="dxa"/>
            <w:gridSpan w:val="2"/>
            <w:tcBorders>
              <w:top w:val="nil"/>
              <w:left w:val="nil"/>
              <w:bottom w:val="nil"/>
              <w:right w:val="nil"/>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p>
        </w:tc>
        <w:tc>
          <w:tcPr>
            <w:tcW w:w="1720" w:type="dxa"/>
            <w:gridSpan w:val="2"/>
            <w:tcBorders>
              <w:top w:val="nil"/>
              <w:left w:val="nil"/>
              <w:bottom w:val="nil"/>
              <w:right w:val="nil"/>
            </w:tcBorders>
            <w:shd w:val="clear" w:color="auto" w:fill="auto"/>
            <w:hideMark/>
          </w:tcPr>
          <w:p w:rsidR="00F82B64" w:rsidRPr="00F82B64" w:rsidRDefault="00F82B64" w:rsidP="00F82B64">
            <w:pPr>
              <w:suppressAutoHyphens w:val="0"/>
              <w:jc w:val="center"/>
              <w:rPr>
                <w:rFonts w:ascii="Arial" w:hAnsi="Arial" w:cs="Arial"/>
                <w:sz w:val="16"/>
                <w:szCs w:val="16"/>
                <w:lang w:eastAsia="ru-RU"/>
              </w:rPr>
            </w:pPr>
          </w:p>
        </w:tc>
        <w:tc>
          <w:tcPr>
            <w:tcW w:w="8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108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r>
      <w:tr w:rsidR="00F82B64" w:rsidRPr="00F82B64" w:rsidTr="00F82B64">
        <w:trPr>
          <w:trHeight w:val="300"/>
        </w:trPr>
        <w:tc>
          <w:tcPr>
            <w:tcW w:w="15960" w:type="dxa"/>
            <w:gridSpan w:val="23"/>
            <w:tcBorders>
              <w:top w:val="nil"/>
              <w:left w:val="nil"/>
              <w:bottom w:val="nil"/>
              <w:right w:val="nil"/>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Составил: ___________________________</w:t>
            </w:r>
          </w:p>
        </w:tc>
      </w:tr>
      <w:tr w:rsidR="00F82B64" w:rsidRPr="00F82B64" w:rsidTr="00F82B64">
        <w:trPr>
          <w:trHeight w:val="300"/>
        </w:trPr>
        <w:tc>
          <w:tcPr>
            <w:tcW w:w="15960" w:type="dxa"/>
            <w:gridSpan w:val="23"/>
            <w:tcBorders>
              <w:top w:val="nil"/>
              <w:left w:val="nil"/>
              <w:bottom w:val="nil"/>
              <w:right w:val="nil"/>
            </w:tcBorders>
            <w:shd w:val="clear" w:color="auto" w:fill="auto"/>
            <w:hideMark/>
          </w:tcPr>
          <w:p w:rsidR="00F82B64" w:rsidRPr="00F82B64" w:rsidRDefault="00F82B64" w:rsidP="00F82B64">
            <w:pPr>
              <w:suppressAutoHyphens w:val="0"/>
              <w:jc w:val="center"/>
              <w:rPr>
                <w:rFonts w:ascii="Arial" w:hAnsi="Arial" w:cs="Arial"/>
                <w:i/>
                <w:iCs/>
                <w:sz w:val="18"/>
                <w:szCs w:val="18"/>
                <w:lang w:eastAsia="ru-RU"/>
              </w:rPr>
            </w:pPr>
            <w:r w:rsidRPr="00F82B64">
              <w:rPr>
                <w:rFonts w:ascii="Arial" w:hAnsi="Arial" w:cs="Arial"/>
                <w:i/>
                <w:iCs/>
                <w:sz w:val="18"/>
                <w:szCs w:val="18"/>
                <w:lang w:eastAsia="ru-RU"/>
              </w:rPr>
              <w:t>(должность, подпись, расшифровка)</w:t>
            </w:r>
          </w:p>
        </w:tc>
      </w:tr>
      <w:tr w:rsidR="00F82B64" w:rsidRPr="00F82B64" w:rsidTr="00F82B64">
        <w:trPr>
          <w:trHeight w:val="255"/>
        </w:trPr>
        <w:tc>
          <w:tcPr>
            <w:tcW w:w="484" w:type="dxa"/>
            <w:tcBorders>
              <w:top w:val="nil"/>
              <w:left w:val="nil"/>
              <w:bottom w:val="nil"/>
              <w:right w:val="nil"/>
            </w:tcBorders>
            <w:shd w:val="clear" w:color="auto" w:fill="auto"/>
            <w:noWrap/>
            <w:hideMark/>
          </w:tcPr>
          <w:p w:rsidR="00F82B64" w:rsidRPr="00F82B64" w:rsidRDefault="00F82B64" w:rsidP="00F82B64">
            <w:pPr>
              <w:suppressAutoHyphens w:val="0"/>
              <w:jc w:val="center"/>
              <w:rPr>
                <w:rFonts w:ascii="Arial" w:hAnsi="Arial" w:cs="Arial"/>
                <w:sz w:val="18"/>
                <w:szCs w:val="18"/>
                <w:lang w:eastAsia="ru-RU"/>
              </w:rPr>
            </w:pPr>
          </w:p>
        </w:tc>
        <w:tc>
          <w:tcPr>
            <w:tcW w:w="1520" w:type="dxa"/>
            <w:tcBorders>
              <w:top w:val="nil"/>
              <w:left w:val="nil"/>
              <w:bottom w:val="nil"/>
              <w:right w:val="nil"/>
            </w:tcBorders>
            <w:shd w:val="clear" w:color="auto" w:fill="auto"/>
            <w:noWrap/>
            <w:hideMark/>
          </w:tcPr>
          <w:p w:rsidR="00F82B64" w:rsidRPr="00F82B64" w:rsidRDefault="00F82B64" w:rsidP="00F82B64">
            <w:pPr>
              <w:suppressAutoHyphens w:val="0"/>
              <w:rPr>
                <w:rFonts w:ascii="Arial" w:hAnsi="Arial" w:cs="Arial"/>
                <w:sz w:val="18"/>
                <w:szCs w:val="18"/>
                <w:lang w:eastAsia="ru-RU"/>
              </w:rPr>
            </w:pPr>
          </w:p>
        </w:tc>
        <w:tc>
          <w:tcPr>
            <w:tcW w:w="4280" w:type="dxa"/>
            <w:gridSpan w:val="2"/>
            <w:tcBorders>
              <w:top w:val="nil"/>
              <w:left w:val="nil"/>
              <w:bottom w:val="nil"/>
              <w:right w:val="nil"/>
            </w:tcBorders>
            <w:shd w:val="clear" w:color="auto" w:fill="auto"/>
            <w:hideMark/>
          </w:tcPr>
          <w:p w:rsidR="00F82B64" w:rsidRPr="00F82B64" w:rsidRDefault="00F82B64" w:rsidP="00F82B64">
            <w:pPr>
              <w:suppressAutoHyphens w:val="0"/>
              <w:rPr>
                <w:rFonts w:ascii="Arial" w:hAnsi="Arial" w:cs="Arial"/>
                <w:sz w:val="18"/>
                <w:szCs w:val="18"/>
                <w:lang w:eastAsia="ru-RU"/>
              </w:rPr>
            </w:pPr>
          </w:p>
        </w:tc>
        <w:tc>
          <w:tcPr>
            <w:tcW w:w="1456" w:type="dxa"/>
            <w:gridSpan w:val="2"/>
            <w:tcBorders>
              <w:top w:val="nil"/>
              <w:left w:val="nil"/>
              <w:bottom w:val="nil"/>
              <w:right w:val="nil"/>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p>
        </w:tc>
        <w:tc>
          <w:tcPr>
            <w:tcW w:w="1720" w:type="dxa"/>
            <w:gridSpan w:val="2"/>
            <w:tcBorders>
              <w:top w:val="nil"/>
              <w:left w:val="nil"/>
              <w:bottom w:val="nil"/>
              <w:right w:val="nil"/>
            </w:tcBorders>
            <w:shd w:val="clear" w:color="auto" w:fill="auto"/>
            <w:hideMark/>
          </w:tcPr>
          <w:p w:rsidR="00F82B64" w:rsidRPr="00F82B64" w:rsidRDefault="00F82B64" w:rsidP="00F82B64">
            <w:pPr>
              <w:suppressAutoHyphens w:val="0"/>
              <w:jc w:val="center"/>
              <w:rPr>
                <w:rFonts w:ascii="Arial" w:hAnsi="Arial" w:cs="Arial"/>
                <w:sz w:val="16"/>
                <w:szCs w:val="16"/>
                <w:lang w:eastAsia="ru-RU"/>
              </w:rPr>
            </w:pPr>
          </w:p>
        </w:tc>
        <w:tc>
          <w:tcPr>
            <w:tcW w:w="8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108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r>
      <w:tr w:rsidR="00F82B64" w:rsidRPr="00F82B64" w:rsidTr="00F82B64">
        <w:trPr>
          <w:trHeight w:val="300"/>
        </w:trPr>
        <w:tc>
          <w:tcPr>
            <w:tcW w:w="15960" w:type="dxa"/>
            <w:gridSpan w:val="23"/>
            <w:tcBorders>
              <w:top w:val="nil"/>
              <w:left w:val="nil"/>
              <w:bottom w:val="nil"/>
              <w:right w:val="nil"/>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Проверил: ___________________________</w:t>
            </w:r>
          </w:p>
        </w:tc>
      </w:tr>
      <w:tr w:rsidR="00F82B64" w:rsidRPr="00F82B64" w:rsidTr="00F82B64">
        <w:trPr>
          <w:trHeight w:val="300"/>
        </w:trPr>
        <w:tc>
          <w:tcPr>
            <w:tcW w:w="15960" w:type="dxa"/>
            <w:gridSpan w:val="23"/>
            <w:tcBorders>
              <w:top w:val="nil"/>
              <w:left w:val="nil"/>
              <w:bottom w:val="nil"/>
              <w:right w:val="nil"/>
            </w:tcBorders>
            <w:shd w:val="clear" w:color="auto" w:fill="auto"/>
            <w:hideMark/>
          </w:tcPr>
          <w:p w:rsidR="00F82B64" w:rsidRPr="00F82B64" w:rsidRDefault="00F82B64" w:rsidP="00F82B64">
            <w:pPr>
              <w:suppressAutoHyphens w:val="0"/>
              <w:jc w:val="center"/>
              <w:rPr>
                <w:rFonts w:ascii="Arial" w:hAnsi="Arial" w:cs="Arial"/>
                <w:i/>
                <w:iCs/>
                <w:sz w:val="18"/>
                <w:szCs w:val="18"/>
                <w:lang w:eastAsia="ru-RU"/>
              </w:rPr>
            </w:pPr>
            <w:r w:rsidRPr="00F82B64">
              <w:rPr>
                <w:rFonts w:ascii="Arial" w:hAnsi="Arial" w:cs="Arial"/>
                <w:i/>
                <w:iCs/>
                <w:sz w:val="18"/>
                <w:szCs w:val="18"/>
                <w:lang w:eastAsia="ru-RU"/>
              </w:rPr>
              <w:t>(должность, подпись, расшифровка)</w:t>
            </w:r>
          </w:p>
        </w:tc>
      </w:tr>
    </w:tbl>
    <w:p w:rsidR="00B06AE2" w:rsidRPr="00B06AE2" w:rsidRDefault="00B06AE2" w:rsidP="00F82B64">
      <w:pPr>
        <w:rPr>
          <w:rFonts w:ascii="Tahoma" w:hAnsi="Tahoma" w:cs="Tahoma"/>
          <w:sz w:val="20"/>
        </w:rPr>
      </w:pPr>
    </w:p>
    <w:p w:rsidR="00647348" w:rsidRDefault="00647348"/>
    <w:p w:rsidR="00B06AE2" w:rsidRDefault="00F82B64" w:rsidP="00B06AE2">
      <w:pPr>
        <w:jc w:val="center"/>
        <w:rPr>
          <w:rFonts w:ascii="Tahoma" w:hAnsi="Tahoma" w:cs="Tahoma"/>
          <w:sz w:val="20"/>
          <w:szCs w:val="20"/>
        </w:rPr>
      </w:pPr>
      <w:r w:rsidRPr="00F82B64">
        <w:drawing>
          <wp:inline distT="0" distB="0" distL="0" distR="0" wp14:anchorId="0F099D4B" wp14:editId="7EE3FD8A">
            <wp:extent cx="10096500" cy="28956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109244" cy="2899255"/>
                    </a:xfrm>
                    <a:prstGeom prst="rect">
                      <a:avLst/>
                    </a:prstGeom>
                    <a:noFill/>
                    <a:ln>
                      <a:noFill/>
                    </a:ln>
                  </pic:spPr>
                </pic:pic>
              </a:graphicData>
            </a:graphic>
          </wp:inline>
        </w:drawing>
      </w:r>
    </w:p>
    <w:tbl>
      <w:tblPr>
        <w:tblW w:w="15924" w:type="dxa"/>
        <w:tblInd w:w="93" w:type="dxa"/>
        <w:tblLayout w:type="fixed"/>
        <w:tblLook w:val="04A0" w:firstRow="1" w:lastRow="0" w:firstColumn="1" w:lastColumn="0" w:noHBand="0" w:noVBand="1"/>
      </w:tblPr>
      <w:tblGrid>
        <w:gridCol w:w="484"/>
        <w:gridCol w:w="1520"/>
        <w:gridCol w:w="64"/>
        <w:gridCol w:w="3584"/>
        <w:gridCol w:w="632"/>
        <w:gridCol w:w="824"/>
        <w:gridCol w:w="632"/>
        <w:gridCol w:w="1088"/>
        <w:gridCol w:w="632"/>
        <w:gridCol w:w="252"/>
        <w:gridCol w:w="608"/>
        <w:gridCol w:w="244"/>
        <w:gridCol w:w="516"/>
        <w:gridCol w:w="403"/>
        <w:gridCol w:w="404"/>
        <w:gridCol w:w="177"/>
        <w:gridCol w:w="304"/>
        <w:gridCol w:w="972"/>
        <w:gridCol w:w="304"/>
        <w:gridCol w:w="548"/>
        <w:gridCol w:w="212"/>
        <w:gridCol w:w="707"/>
        <w:gridCol w:w="53"/>
        <w:gridCol w:w="760"/>
      </w:tblGrid>
      <w:tr w:rsidR="00F82B64" w:rsidRPr="00F82B64" w:rsidTr="008335A2">
        <w:trPr>
          <w:trHeight w:val="255"/>
        </w:trPr>
        <w:tc>
          <w:tcPr>
            <w:tcW w:w="48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 xml:space="preserve">№ </w:t>
            </w:r>
            <w:proofErr w:type="spellStart"/>
            <w:r w:rsidRPr="00F82B64">
              <w:rPr>
                <w:rFonts w:ascii="Arial" w:hAnsi="Arial" w:cs="Arial"/>
                <w:sz w:val="18"/>
                <w:szCs w:val="18"/>
                <w:lang w:eastAsia="ru-RU"/>
              </w:rPr>
              <w:t>пп</w:t>
            </w:r>
            <w:proofErr w:type="spellEnd"/>
          </w:p>
        </w:tc>
        <w:tc>
          <w:tcPr>
            <w:tcW w:w="15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Обоснование</w:t>
            </w:r>
          </w:p>
        </w:tc>
        <w:tc>
          <w:tcPr>
            <w:tcW w:w="358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Наименование</w:t>
            </w:r>
          </w:p>
        </w:tc>
        <w:tc>
          <w:tcPr>
            <w:tcW w:w="145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Ед. изм.</w:t>
            </w:r>
          </w:p>
        </w:tc>
        <w:tc>
          <w:tcPr>
            <w:tcW w:w="172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Кол.</w:t>
            </w:r>
          </w:p>
        </w:tc>
        <w:tc>
          <w:tcPr>
            <w:tcW w:w="3236" w:type="dxa"/>
            <w:gridSpan w:val="8"/>
            <w:tcBorders>
              <w:top w:val="single" w:sz="4" w:space="0" w:color="auto"/>
              <w:left w:val="nil"/>
              <w:bottom w:val="single" w:sz="4" w:space="0" w:color="auto"/>
              <w:right w:val="single" w:sz="4" w:space="0" w:color="auto"/>
            </w:tcBorders>
            <w:shd w:val="clear" w:color="auto" w:fill="auto"/>
            <w:vAlign w:val="center"/>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Стоимость единицы, руб.</w:t>
            </w:r>
          </w:p>
        </w:tc>
        <w:tc>
          <w:tcPr>
            <w:tcW w:w="3860" w:type="dxa"/>
            <w:gridSpan w:val="8"/>
            <w:tcBorders>
              <w:top w:val="single" w:sz="4" w:space="0" w:color="auto"/>
              <w:left w:val="nil"/>
              <w:bottom w:val="single" w:sz="4" w:space="0" w:color="auto"/>
              <w:right w:val="single" w:sz="4" w:space="0" w:color="auto"/>
            </w:tcBorders>
            <w:shd w:val="clear" w:color="auto" w:fill="auto"/>
            <w:vAlign w:val="center"/>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Общая стоимость, руб.</w:t>
            </w:r>
          </w:p>
        </w:tc>
      </w:tr>
      <w:tr w:rsidR="00F82B64" w:rsidRPr="00F82B64" w:rsidTr="008335A2">
        <w:trPr>
          <w:trHeight w:val="270"/>
        </w:trPr>
        <w:tc>
          <w:tcPr>
            <w:tcW w:w="484" w:type="dxa"/>
            <w:vMerge/>
            <w:tcBorders>
              <w:top w:val="single" w:sz="4" w:space="0" w:color="auto"/>
              <w:left w:val="single" w:sz="4" w:space="0" w:color="auto"/>
              <w:bottom w:val="single" w:sz="4" w:space="0" w:color="auto"/>
              <w:right w:val="single" w:sz="4" w:space="0" w:color="auto"/>
            </w:tcBorders>
            <w:vAlign w:val="center"/>
            <w:hideMark/>
          </w:tcPr>
          <w:p w:rsidR="00F82B64" w:rsidRPr="00F82B64" w:rsidRDefault="00F82B64" w:rsidP="00F82B64">
            <w:pPr>
              <w:suppressAutoHyphens w:val="0"/>
              <w:rPr>
                <w:rFonts w:ascii="Arial" w:hAnsi="Arial" w:cs="Arial"/>
                <w:sz w:val="18"/>
                <w:szCs w:val="18"/>
                <w:lang w:eastAsia="ru-RU"/>
              </w:rPr>
            </w:pPr>
          </w:p>
        </w:tc>
        <w:tc>
          <w:tcPr>
            <w:tcW w:w="1584" w:type="dxa"/>
            <w:gridSpan w:val="2"/>
            <w:vMerge/>
            <w:tcBorders>
              <w:top w:val="single" w:sz="4" w:space="0" w:color="auto"/>
              <w:left w:val="single" w:sz="4" w:space="0" w:color="auto"/>
              <w:bottom w:val="single" w:sz="4" w:space="0" w:color="auto"/>
              <w:right w:val="single" w:sz="4" w:space="0" w:color="auto"/>
            </w:tcBorders>
            <w:vAlign w:val="center"/>
            <w:hideMark/>
          </w:tcPr>
          <w:p w:rsidR="00F82B64" w:rsidRPr="00F82B64" w:rsidRDefault="00F82B64" w:rsidP="00F82B64">
            <w:pPr>
              <w:suppressAutoHyphens w:val="0"/>
              <w:rPr>
                <w:rFonts w:ascii="Arial" w:hAnsi="Arial" w:cs="Arial"/>
                <w:sz w:val="18"/>
                <w:szCs w:val="18"/>
                <w:lang w:eastAsia="ru-RU"/>
              </w:rPr>
            </w:pPr>
          </w:p>
        </w:tc>
        <w:tc>
          <w:tcPr>
            <w:tcW w:w="3584" w:type="dxa"/>
            <w:vMerge/>
            <w:tcBorders>
              <w:top w:val="single" w:sz="4" w:space="0" w:color="auto"/>
              <w:left w:val="single" w:sz="4" w:space="0" w:color="auto"/>
              <w:bottom w:val="single" w:sz="4" w:space="0" w:color="auto"/>
              <w:right w:val="single" w:sz="4" w:space="0" w:color="auto"/>
            </w:tcBorders>
            <w:vAlign w:val="center"/>
            <w:hideMark/>
          </w:tcPr>
          <w:p w:rsidR="00F82B64" w:rsidRPr="00F82B64" w:rsidRDefault="00F82B64" w:rsidP="00F82B64">
            <w:pPr>
              <w:suppressAutoHyphens w:val="0"/>
              <w:rPr>
                <w:rFonts w:ascii="Arial" w:hAnsi="Arial" w:cs="Arial"/>
                <w:sz w:val="18"/>
                <w:szCs w:val="18"/>
                <w:lang w:eastAsia="ru-RU"/>
              </w:rPr>
            </w:pPr>
          </w:p>
        </w:tc>
        <w:tc>
          <w:tcPr>
            <w:tcW w:w="1456" w:type="dxa"/>
            <w:gridSpan w:val="2"/>
            <w:vMerge/>
            <w:tcBorders>
              <w:top w:val="single" w:sz="4" w:space="0" w:color="auto"/>
              <w:left w:val="single" w:sz="4" w:space="0" w:color="auto"/>
              <w:bottom w:val="single" w:sz="4" w:space="0" w:color="auto"/>
              <w:right w:val="single" w:sz="4" w:space="0" w:color="auto"/>
            </w:tcBorders>
            <w:vAlign w:val="center"/>
            <w:hideMark/>
          </w:tcPr>
          <w:p w:rsidR="00F82B64" w:rsidRPr="00F82B64" w:rsidRDefault="00F82B64" w:rsidP="00F82B64">
            <w:pPr>
              <w:suppressAutoHyphens w:val="0"/>
              <w:rPr>
                <w:rFonts w:ascii="Arial" w:hAnsi="Arial" w:cs="Arial"/>
                <w:sz w:val="18"/>
                <w:szCs w:val="18"/>
                <w:lang w:eastAsia="ru-RU"/>
              </w:rPr>
            </w:pPr>
          </w:p>
        </w:tc>
        <w:tc>
          <w:tcPr>
            <w:tcW w:w="1720" w:type="dxa"/>
            <w:gridSpan w:val="2"/>
            <w:vMerge/>
            <w:tcBorders>
              <w:top w:val="single" w:sz="4" w:space="0" w:color="auto"/>
              <w:left w:val="single" w:sz="4" w:space="0" w:color="auto"/>
              <w:bottom w:val="single" w:sz="4" w:space="0" w:color="auto"/>
              <w:right w:val="single" w:sz="4" w:space="0" w:color="auto"/>
            </w:tcBorders>
            <w:vAlign w:val="center"/>
            <w:hideMark/>
          </w:tcPr>
          <w:p w:rsidR="00F82B64" w:rsidRPr="00F82B64" w:rsidRDefault="00F82B64" w:rsidP="00F82B64">
            <w:pPr>
              <w:suppressAutoHyphens w:val="0"/>
              <w:rPr>
                <w:rFonts w:ascii="Arial" w:hAnsi="Arial" w:cs="Arial"/>
                <w:sz w:val="18"/>
                <w:szCs w:val="18"/>
                <w:lang w:eastAsia="ru-RU"/>
              </w:rPr>
            </w:pPr>
          </w:p>
        </w:tc>
        <w:tc>
          <w:tcPr>
            <w:tcW w:w="884"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Всего</w:t>
            </w:r>
          </w:p>
        </w:tc>
        <w:tc>
          <w:tcPr>
            <w:tcW w:w="2352" w:type="dxa"/>
            <w:gridSpan w:val="6"/>
            <w:tcBorders>
              <w:top w:val="single" w:sz="4" w:space="0" w:color="auto"/>
              <w:left w:val="nil"/>
              <w:bottom w:val="single" w:sz="4" w:space="0" w:color="auto"/>
              <w:right w:val="single" w:sz="4" w:space="0" w:color="auto"/>
            </w:tcBorders>
            <w:shd w:val="clear" w:color="auto" w:fill="auto"/>
            <w:vAlign w:val="center"/>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В том числе</w:t>
            </w:r>
          </w:p>
        </w:tc>
        <w:tc>
          <w:tcPr>
            <w:tcW w:w="1276"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Всего</w:t>
            </w:r>
          </w:p>
        </w:tc>
        <w:tc>
          <w:tcPr>
            <w:tcW w:w="2584" w:type="dxa"/>
            <w:gridSpan w:val="6"/>
            <w:tcBorders>
              <w:top w:val="single" w:sz="4" w:space="0" w:color="auto"/>
              <w:left w:val="nil"/>
              <w:bottom w:val="single" w:sz="4" w:space="0" w:color="auto"/>
              <w:right w:val="single" w:sz="4" w:space="0" w:color="auto"/>
            </w:tcBorders>
            <w:shd w:val="clear" w:color="auto" w:fill="auto"/>
            <w:vAlign w:val="center"/>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В том числе</w:t>
            </w:r>
          </w:p>
        </w:tc>
      </w:tr>
      <w:tr w:rsidR="00F82B64" w:rsidRPr="00F82B64" w:rsidTr="008335A2">
        <w:trPr>
          <w:trHeight w:val="480"/>
        </w:trPr>
        <w:tc>
          <w:tcPr>
            <w:tcW w:w="484" w:type="dxa"/>
            <w:vMerge/>
            <w:tcBorders>
              <w:top w:val="single" w:sz="4" w:space="0" w:color="auto"/>
              <w:left w:val="single" w:sz="4" w:space="0" w:color="auto"/>
              <w:bottom w:val="single" w:sz="4" w:space="0" w:color="auto"/>
              <w:right w:val="single" w:sz="4" w:space="0" w:color="auto"/>
            </w:tcBorders>
            <w:vAlign w:val="center"/>
            <w:hideMark/>
          </w:tcPr>
          <w:p w:rsidR="00F82B64" w:rsidRPr="00F82B64" w:rsidRDefault="00F82B64" w:rsidP="00F82B64">
            <w:pPr>
              <w:suppressAutoHyphens w:val="0"/>
              <w:rPr>
                <w:rFonts w:ascii="Arial" w:hAnsi="Arial" w:cs="Arial"/>
                <w:sz w:val="18"/>
                <w:szCs w:val="18"/>
                <w:lang w:eastAsia="ru-RU"/>
              </w:rPr>
            </w:pPr>
          </w:p>
        </w:tc>
        <w:tc>
          <w:tcPr>
            <w:tcW w:w="1584" w:type="dxa"/>
            <w:gridSpan w:val="2"/>
            <w:vMerge/>
            <w:tcBorders>
              <w:top w:val="single" w:sz="4" w:space="0" w:color="auto"/>
              <w:left w:val="single" w:sz="4" w:space="0" w:color="auto"/>
              <w:bottom w:val="single" w:sz="4" w:space="0" w:color="auto"/>
              <w:right w:val="single" w:sz="4" w:space="0" w:color="auto"/>
            </w:tcBorders>
            <w:vAlign w:val="center"/>
            <w:hideMark/>
          </w:tcPr>
          <w:p w:rsidR="00F82B64" w:rsidRPr="00F82B64" w:rsidRDefault="00F82B64" w:rsidP="00F82B64">
            <w:pPr>
              <w:suppressAutoHyphens w:val="0"/>
              <w:rPr>
                <w:rFonts w:ascii="Arial" w:hAnsi="Arial" w:cs="Arial"/>
                <w:sz w:val="18"/>
                <w:szCs w:val="18"/>
                <w:lang w:eastAsia="ru-RU"/>
              </w:rPr>
            </w:pPr>
          </w:p>
        </w:tc>
        <w:tc>
          <w:tcPr>
            <w:tcW w:w="3584" w:type="dxa"/>
            <w:vMerge/>
            <w:tcBorders>
              <w:top w:val="single" w:sz="4" w:space="0" w:color="auto"/>
              <w:left w:val="single" w:sz="4" w:space="0" w:color="auto"/>
              <w:bottom w:val="single" w:sz="4" w:space="0" w:color="auto"/>
              <w:right w:val="single" w:sz="4" w:space="0" w:color="auto"/>
            </w:tcBorders>
            <w:vAlign w:val="center"/>
            <w:hideMark/>
          </w:tcPr>
          <w:p w:rsidR="00F82B64" w:rsidRPr="00F82B64" w:rsidRDefault="00F82B64" w:rsidP="00F82B64">
            <w:pPr>
              <w:suppressAutoHyphens w:val="0"/>
              <w:rPr>
                <w:rFonts w:ascii="Arial" w:hAnsi="Arial" w:cs="Arial"/>
                <w:sz w:val="18"/>
                <w:szCs w:val="18"/>
                <w:lang w:eastAsia="ru-RU"/>
              </w:rPr>
            </w:pPr>
          </w:p>
        </w:tc>
        <w:tc>
          <w:tcPr>
            <w:tcW w:w="1456" w:type="dxa"/>
            <w:gridSpan w:val="2"/>
            <w:vMerge/>
            <w:tcBorders>
              <w:top w:val="single" w:sz="4" w:space="0" w:color="auto"/>
              <w:left w:val="single" w:sz="4" w:space="0" w:color="auto"/>
              <w:bottom w:val="single" w:sz="4" w:space="0" w:color="auto"/>
              <w:right w:val="single" w:sz="4" w:space="0" w:color="auto"/>
            </w:tcBorders>
            <w:vAlign w:val="center"/>
            <w:hideMark/>
          </w:tcPr>
          <w:p w:rsidR="00F82B64" w:rsidRPr="00F82B64" w:rsidRDefault="00F82B64" w:rsidP="00F82B64">
            <w:pPr>
              <w:suppressAutoHyphens w:val="0"/>
              <w:rPr>
                <w:rFonts w:ascii="Arial" w:hAnsi="Arial" w:cs="Arial"/>
                <w:sz w:val="18"/>
                <w:szCs w:val="18"/>
                <w:lang w:eastAsia="ru-RU"/>
              </w:rPr>
            </w:pPr>
          </w:p>
        </w:tc>
        <w:tc>
          <w:tcPr>
            <w:tcW w:w="1720" w:type="dxa"/>
            <w:gridSpan w:val="2"/>
            <w:vMerge/>
            <w:tcBorders>
              <w:top w:val="single" w:sz="4" w:space="0" w:color="auto"/>
              <w:left w:val="single" w:sz="4" w:space="0" w:color="auto"/>
              <w:bottom w:val="single" w:sz="4" w:space="0" w:color="auto"/>
              <w:right w:val="single" w:sz="4" w:space="0" w:color="auto"/>
            </w:tcBorders>
            <w:vAlign w:val="center"/>
            <w:hideMark/>
          </w:tcPr>
          <w:p w:rsidR="00F82B64" w:rsidRPr="00F82B64" w:rsidRDefault="00F82B64" w:rsidP="00F82B64">
            <w:pPr>
              <w:suppressAutoHyphens w:val="0"/>
              <w:rPr>
                <w:rFonts w:ascii="Arial" w:hAnsi="Arial" w:cs="Arial"/>
                <w:sz w:val="18"/>
                <w:szCs w:val="18"/>
                <w:lang w:eastAsia="ru-RU"/>
              </w:rPr>
            </w:pPr>
          </w:p>
        </w:tc>
        <w:tc>
          <w:tcPr>
            <w:tcW w:w="884" w:type="dxa"/>
            <w:gridSpan w:val="2"/>
            <w:vMerge/>
            <w:tcBorders>
              <w:top w:val="nil"/>
              <w:left w:val="single" w:sz="4" w:space="0" w:color="auto"/>
              <w:bottom w:val="single" w:sz="4" w:space="0" w:color="auto"/>
              <w:right w:val="single" w:sz="4" w:space="0" w:color="auto"/>
            </w:tcBorders>
            <w:vAlign w:val="center"/>
            <w:hideMark/>
          </w:tcPr>
          <w:p w:rsidR="00F82B64" w:rsidRPr="00F82B64" w:rsidRDefault="00F82B64" w:rsidP="00F82B64">
            <w:pPr>
              <w:suppressAutoHyphens w:val="0"/>
              <w:rPr>
                <w:rFonts w:ascii="Arial" w:hAnsi="Arial" w:cs="Arial"/>
                <w:sz w:val="18"/>
                <w:szCs w:val="18"/>
                <w:lang w:eastAsia="ru-RU"/>
              </w:rPr>
            </w:pPr>
          </w:p>
        </w:tc>
        <w:tc>
          <w:tcPr>
            <w:tcW w:w="852" w:type="dxa"/>
            <w:gridSpan w:val="2"/>
            <w:tcBorders>
              <w:top w:val="nil"/>
              <w:left w:val="nil"/>
              <w:bottom w:val="single" w:sz="4" w:space="0" w:color="auto"/>
              <w:right w:val="single" w:sz="4" w:space="0" w:color="auto"/>
            </w:tcBorders>
            <w:shd w:val="clear" w:color="auto" w:fill="auto"/>
            <w:vAlign w:val="center"/>
            <w:hideMark/>
          </w:tcPr>
          <w:p w:rsidR="00F82B64" w:rsidRPr="00F82B64" w:rsidRDefault="00F82B64" w:rsidP="00F82B64">
            <w:pPr>
              <w:suppressAutoHyphens w:val="0"/>
              <w:jc w:val="center"/>
              <w:rPr>
                <w:rFonts w:ascii="Arial" w:hAnsi="Arial" w:cs="Arial"/>
                <w:sz w:val="18"/>
                <w:szCs w:val="18"/>
                <w:lang w:eastAsia="ru-RU"/>
              </w:rPr>
            </w:pPr>
            <w:proofErr w:type="spellStart"/>
            <w:r w:rsidRPr="00F82B64">
              <w:rPr>
                <w:rFonts w:ascii="Arial" w:hAnsi="Arial" w:cs="Arial"/>
                <w:sz w:val="18"/>
                <w:szCs w:val="18"/>
                <w:lang w:eastAsia="ru-RU"/>
              </w:rPr>
              <w:t>Осн</w:t>
            </w:r>
            <w:proofErr w:type="gramStart"/>
            <w:r w:rsidRPr="00F82B64">
              <w:rPr>
                <w:rFonts w:ascii="Arial" w:hAnsi="Arial" w:cs="Arial"/>
                <w:sz w:val="18"/>
                <w:szCs w:val="18"/>
                <w:lang w:eastAsia="ru-RU"/>
              </w:rPr>
              <w:t>.З</w:t>
            </w:r>
            <w:proofErr w:type="spellEnd"/>
            <w:proofErr w:type="gramEnd"/>
            <w:r w:rsidRPr="00F82B64">
              <w:rPr>
                <w:rFonts w:ascii="Arial" w:hAnsi="Arial" w:cs="Arial"/>
                <w:sz w:val="18"/>
                <w:szCs w:val="18"/>
                <w:lang w:eastAsia="ru-RU"/>
              </w:rPr>
              <w:t>/п</w:t>
            </w:r>
          </w:p>
        </w:tc>
        <w:tc>
          <w:tcPr>
            <w:tcW w:w="919" w:type="dxa"/>
            <w:gridSpan w:val="2"/>
            <w:tcBorders>
              <w:top w:val="nil"/>
              <w:left w:val="nil"/>
              <w:bottom w:val="single" w:sz="4" w:space="0" w:color="auto"/>
              <w:right w:val="single" w:sz="4" w:space="0" w:color="auto"/>
            </w:tcBorders>
            <w:shd w:val="clear" w:color="auto" w:fill="auto"/>
            <w:vAlign w:val="center"/>
            <w:hideMark/>
          </w:tcPr>
          <w:p w:rsidR="00F82B64" w:rsidRPr="00F82B64" w:rsidRDefault="00F82B64" w:rsidP="00F82B64">
            <w:pPr>
              <w:suppressAutoHyphens w:val="0"/>
              <w:jc w:val="center"/>
              <w:rPr>
                <w:rFonts w:ascii="Arial" w:hAnsi="Arial" w:cs="Arial"/>
                <w:sz w:val="18"/>
                <w:szCs w:val="18"/>
                <w:lang w:eastAsia="ru-RU"/>
              </w:rPr>
            </w:pPr>
            <w:proofErr w:type="spellStart"/>
            <w:r w:rsidRPr="00F82B64">
              <w:rPr>
                <w:rFonts w:ascii="Arial" w:hAnsi="Arial" w:cs="Arial"/>
                <w:sz w:val="18"/>
                <w:szCs w:val="18"/>
                <w:lang w:eastAsia="ru-RU"/>
              </w:rPr>
              <w:t>Эк</w:t>
            </w:r>
            <w:proofErr w:type="gramStart"/>
            <w:r w:rsidRPr="00F82B64">
              <w:rPr>
                <w:rFonts w:ascii="Arial" w:hAnsi="Arial" w:cs="Arial"/>
                <w:sz w:val="18"/>
                <w:szCs w:val="18"/>
                <w:lang w:eastAsia="ru-RU"/>
              </w:rPr>
              <w:t>.М</w:t>
            </w:r>
            <w:proofErr w:type="gramEnd"/>
            <w:r w:rsidRPr="00F82B64">
              <w:rPr>
                <w:rFonts w:ascii="Arial" w:hAnsi="Arial" w:cs="Arial"/>
                <w:sz w:val="18"/>
                <w:szCs w:val="18"/>
                <w:lang w:eastAsia="ru-RU"/>
              </w:rPr>
              <w:t>аш</w:t>
            </w:r>
            <w:proofErr w:type="spellEnd"/>
            <w:r w:rsidRPr="00F82B64">
              <w:rPr>
                <w:rFonts w:ascii="Arial" w:hAnsi="Arial" w:cs="Arial"/>
                <w:sz w:val="18"/>
                <w:szCs w:val="18"/>
                <w:lang w:eastAsia="ru-RU"/>
              </w:rPr>
              <w:t>.</w:t>
            </w:r>
          </w:p>
        </w:tc>
        <w:tc>
          <w:tcPr>
            <w:tcW w:w="581" w:type="dxa"/>
            <w:gridSpan w:val="2"/>
            <w:tcBorders>
              <w:top w:val="nil"/>
              <w:left w:val="nil"/>
              <w:bottom w:val="single" w:sz="4" w:space="0" w:color="auto"/>
              <w:right w:val="single" w:sz="4" w:space="0" w:color="auto"/>
            </w:tcBorders>
            <w:shd w:val="clear" w:color="auto" w:fill="auto"/>
            <w:vAlign w:val="center"/>
            <w:hideMark/>
          </w:tcPr>
          <w:p w:rsidR="00F82B64" w:rsidRPr="00F82B64" w:rsidRDefault="00F82B64" w:rsidP="00F82B64">
            <w:pPr>
              <w:suppressAutoHyphens w:val="0"/>
              <w:jc w:val="center"/>
              <w:rPr>
                <w:rFonts w:ascii="Arial" w:hAnsi="Arial" w:cs="Arial"/>
                <w:sz w:val="18"/>
                <w:szCs w:val="18"/>
                <w:lang w:eastAsia="ru-RU"/>
              </w:rPr>
            </w:pPr>
            <w:proofErr w:type="gramStart"/>
            <w:r w:rsidRPr="00F82B64">
              <w:rPr>
                <w:rFonts w:ascii="Arial" w:hAnsi="Arial" w:cs="Arial"/>
                <w:sz w:val="18"/>
                <w:szCs w:val="18"/>
                <w:lang w:eastAsia="ru-RU"/>
              </w:rPr>
              <w:t>З</w:t>
            </w:r>
            <w:proofErr w:type="gramEnd"/>
            <w:r w:rsidRPr="00F82B64">
              <w:rPr>
                <w:rFonts w:ascii="Arial" w:hAnsi="Arial" w:cs="Arial"/>
                <w:sz w:val="18"/>
                <w:szCs w:val="18"/>
                <w:lang w:eastAsia="ru-RU"/>
              </w:rPr>
              <w:t>/</w:t>
            </w:r>
            <w:proofErr w:type="spellStart"/>
            <w:r w:rsidRPr="00F82B64">
              <w:rPr>
                <w:rFonts w:ascii="Arial" w:hAnsi="Arial" w:cs="Arial"/>
                <w:sz w:val="18"/>
                <w:szCs w:val="18"/>
                <w:lang w:eastAsia="ru-RU"/>
              </w:rPr>
              <w:t>пМех</w:t>
            </w:r>
            <w:proofErr w:type="spellEnd"/>
          </w:p>
        </w:tc>
        <w:tc>
          <w:tcPr>
            <w:tcW w:w="1276" w:type="dxa"/>
            <w:gridSpan w:val="2"/>
            <w:vMerge/>
            <w:tcBorders>
              <w:top w:val="nil"/>
              <w:left w:val="single" w:sz="4" w:space="0" w:color="auto"/>
              <w:bottom w:val="single" w:sz="4" w:space="0" w:color="auto"/>
              <w:right w:val="single" w:sz="4" w:space="0" w:color="auto"/>
            </w:tcBorders>
            <w:vAlign w:val="center"/>
            <w:hideMark/>
          </w:tcPr>
          <w:p w:rsidR="00F82B64" w:rsidRPr="00F82B64" w:rsidRDefault="00F82B64" w:rsidP="00F82B64">
            <w:pPr>
              <w:suppressAutoHyphens w:val="0"/>
              <w:rPr>
                <w:rFonts w:ascii="Arial" w:hAnsi="Arial" w:cs="Arial"/>
                <w:sz w:val="18"/>
                <w:szCs w:val="18"/>
                <w:lang w:eastAsia="ru-RU"/>
              </w:rPr>
            </w:pPr>
          </w:p>
        </w:tc>
        <w:tc>
          <w:tcPr>
            <w:tcW w:w="852" w:type="dxa"/>
            <w:gridSpan w:val="2"/>
            <w:tcBorders>
              <w:top w:val="nil"/>
              <w:left w:val="nil"/>
              <w:bottom w:val="single" w:sz="4" w:space="0" w:color="auto"/>
              <w:right w:val="single" w:sz="4" w:space="0" w:color="auto"/>
            </w:tcBorders>
            <w:shd w:val="clear" w:color="auto" w:fill="auto"/>
            <w:vAlign w:val="center"/>
            <w:hideMark/>
          </w:tcPr>
          <w:p w:rsidR="00F82B64" w:rsidRPr="00F82B64" w:rsidRDefault="00F82B64" w:rsidP="00F82B64">
            <w:pPr>
              <w:suppressAutoHyphens w:val="0"/>
              <w:jc w:val="center"/>
              <w:rPr>
                <w:rFonts w:ascii="Arial" w:hAnsi="Arial" w:cs="Arial"/>
                <w:sz w:val="18"/>
                <w:szCs w:val="18"/>
                <w:lang w:eastAsia="ru-RU"/>
              </w:rPr>
            </w:pPr>
            <w:proofErr w:type="spellStart"/>
            <w:r w:rsidRPr="00F82B64">
              <w:rPr>
                <w:rFonts w:ascii="Arial" w:hAnsi="Arial" w:cs="Arial"/>
                <w:sz w:val="18"/>
                <w:szCs w:val="18"/>
                <w:lang w:eastAsia="ru-RU"/>
              </w:rPr>
              <w:t>Осн</w:t>
            </w:r>
            <w:proofErr w:type="gramStart"/>
            <w:r w:rsidRPr="00F82B64">
              <w:rPr>
                <w:rFonts w:ascii="Arial" w:hAnsi="Arial" w:cs="Arial"/>
                <w:sz w:val="18"/>
                <w:szCs w:val="18"/>
                <w:lang w:eastAsia="ru-RU"/>
              </w:rPr>
              <w:t>.З</w:t>
            </w:r>
            <w:proofErr w:type="spellEnd"/>
            <w:proofErr w:type="gramEnd"/>
            <w:r w:rsidRPr="00F82B64">
              <w:rPr>
                <w:rFonts w:ascii="Arial" w:hAnsi="Arial" w:cs="Arial"/>
                <w:sz w:val="18"/>
                <w:szCs w:val="18"/>
                <w:lang w:eastAsia="ru-RU"/>
              </w:rPr>
              <w:t>/п</w:t>
            </w:r>
          </w:p>
        </w:tc>
        <w:tc>
          <w:tcPr>
            <w:tcW w:w="919" w:type="dxa"/>
            <w:gridSpan w:val="2"/>
            <w:tcBorders>
              <w:top w:val="nil"/>
              <w:left w:val="nil"/>
              <w:bottom w:val="single" w:sz="4" w:space="0" w:color="auto"/>
              <w:right w:val="single" w:sz="4" w:space="0" w:color="auto"/>
            </w:tcBorders>
            <w:shd w:val="clear" w:color="auto" w:fill="auto"/>
            <w:vAlign w:val="center"/>
            <w:hideMark/>
          </w:tcPr>
          <w:p w:rsidR="00F82B64" w:rsidRPr="00F82B64" w:rsidRDefault="00F82B64" w:rsidP="00F82B64">
            <w:pPr>
              <w:suppressAutoHyphens w:val="0"/>
              <w:jc w:val="center"/>
              <w:rPr>
                <w:rFonts w:ascii="Arial" w:hAnsi="Arial" w:cs="Arial"/>
                <w:sz w:val="18"/>
                <w:szCs w:val="18"/>
                <w:lang w:eastAsia="ru-RU"/>
              </w:rPr>
            </w:pPr>
            <w:proofErr w:type="spellStart"/>
            <w:r w:rsidRPr="00F82B64">
              <w:rPr>
                <w:rFonts w:ascii="Arial" w:hAnsi="Arial" w:cs="Arial"/>
                <w:sz w:val="18"/>
                <w:szCs w:val="18"/>
                <w:lang w:eastAsia="ru-RU"/>
              </w:rPr>
              <w:t>Эк</w:t>
            </w:r>
            <w:proofErr w:type="gramStart"/>
            <w:r w:rsidRPr="00F82B64">
              <w:rPr>
                <w:rFonts w:ascii="Arial" w:hAnsi="Arial" w:cs="Arial"/>
                <w:sz w:val="18"/>
                <w:szCs w:val="18"/>
                <w:lang w:eastAsia="ru-RU"/>
              </w:rPr>
              <w:t>.М</w:t>
            </w:r>
            <w:proofErr w:type="gramEnd"/>
            <w:r w:rsidRPr="00F82B64">
              <w:rPr>
                <w:rFonts w:ascii="Arial" w:hAnsi="Arial" w:cs="Arial"/>
                <w:sz w:val="18"/>
                <w:szCs w:val="18"/>
                <w:lang w:eastAsia="ru-RU"/>
              </w:rPr>
              <w:t>аш</w:t>
            </w:r>
            <w:proofErr w:type="spellEnd"/>
            <w:r w:rsidRPr="00F82B64">
              <w:rPr>
                <w:rFonts w:ascii="Arial" w:hAnsi="Arial" w:cs="Arial"/>
                <w:sz w:val="18"/>
                <w:szCs w:val="18"/>
                <w:lang w:eastAsia="ru-RU"/>
              </w:rPr>
              <w:t>.</w:t>
            </w:r>
          </w:p>
        </w:tc>
        <w:tc>
          <w:tcPr>
            <w:tcW w:w="813" w:type="dxa"/>
            <w:gridSpan w:val="2"/>
            <w:tcBorders>
              <w:top w:val="nil"/>
              <w:left w:val="nil"/>
              <w:bottom w:val="single" w:sz="4" w:space="0" w:color="auto"/>
              <w:right w:val="single" w:sz="4" w:space="0" w:color="auto"/>
            </w:tcBorders>
            <w:shd w:val="clear" w:color="auto" w:fill="auto"/>
            <w:vAlign w:val="center"/>
            <w:hideMark/>
          </w:tcPr>
          <w:p w:rsidR="00F82B64" w:rsidRPr="00F82B64" w:rsidRDefault="00F82B64" w:rsidP="00F82B64">
            <w:pPr>
              <w:suppressAutoHyphens w:val="0"/>
              <w:jc w:val="center"/>
              <w:rPr>
                <w:rFonts w:ascii="Arial" w:hAnsi="Arial" w:cs="Arial"/>
                <w:sz w:val="18"/>
                <w:szCs w:val="18"/>
                <w:lang w:eastAsia="ru-RU"/>
              </w:rPr>
            </w:pPr>
            <w:proofErr w:type="gramStart"/>
            <w:r w:rsidRPr="00F82B64">
              <w:rPr>
                <w:rFonts w:ascii="Arial" w:hAnsi="Arial" w:cs="Arial"/>
                <w:sz w:val="18"/>
                <w:szCs w:val="18"/>
                <w:lang w:eastAsia="ru-RU"/>
              </w:rPr>
              <w:t>З</w:t>
            </w:r>
            <w:proofErr w:type="gramEnd"/>
            <w:r w:rsidRPr="00F82B64">
              <w:rPr>
                <w:rFonts w:ascii="Arial" w:hAnsi="Arial" w:cs="Arial"/>
                <w:sz w:val="18"/>
                <w:szCs w:val="18"/>
                <w:lang w:eastAsia="ru-RU"/>
              </w:rPr>
              <w:t>/</w:t>
            </w:r>
            <w:proofErr w:type="spellStart"/>
            <w:r w:rsidRPr="00F82B64">
              <w:rPr>
                <w:rFonts w:ascii="Arial" w:hAnsi="Arial" w:cs="Arial"/>
                <w:sz w:val="18"/>
                <w:szCs w:val="18"/>
                <w:lang w:eastAsia="ru-RU"/>
              </w:rPr>
              <w:t>пМех</w:t>
            </w:r>
            <w:proofErr w:type="spellEnd"/>
          </w:p>
        </w:tc>
      </w:tr>
      <w:tr w:rsidR="00F82B64" w:rsidRPr="00F82B64" w:rsidTr="008335A2">
        <w:trPr>
          <w:trHeight w:val="255"/>
        </w:trPr>
        <w:tc>
          <w:tcPr>
            <w:tcW w:w="484" w:type="dxa"/>
            <w:tcBorders>
              <w:top w:val="nil"/>
              <w:left w:val="single" w:sz="4" w:space="0" w:color="auto"/>
              <w:bottom w:val="single" w:sz="4" w:space="0" w:color="auto"/>
              <w:right w:val="single" w:sz="4" w:space="0" w:color="auto"/>
            </w:tcBorders>
            <w:shd w:val="clear" w:color="auto" w:fill="auto"/>
            <w:noWrap/>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1</w:t>
            </w:r>
          </w:p>
        </w:tc>
        <w:tc>
          <w:tcPr>
            <w:tcW w:w="1584" w:type="dxa"/>
            <w:gridSpan w:val="2"/>
            <w:tcBorders>
              <w:top w:val="nil"/>
              <w:left w:val="nil"/>
              <w:bottom w:val="single" w:sz="4" w:space="0" w:color="auto"/>
              <w:right w:val="single" w:sz="4" w:space="0" w:color="auto"/>
            </w:tcBorders>
            <w:shd w:val="clear" w:color="auto" w:fill="auto"/>
            <w:noWrap/>
            <w:vAlign w:val="center"/>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2</w:t>
            </w:r>
          </w:p>
        </w:tc>
        <w:tc>
          <w:tcPr>
            <w:tcW w:w="3584" w:type="dxa"/>
            <w:tcBorders>
              <w:top w:val="nil"/>
              <w:left w:val="nil"/>
              <w:bottom w:val="single" w:sz="4" w:space="0" w:color="auto"/>
              <w:right w:val="single" w:sz="4" w:space="0" w:color="auto"/>
            </w:tcBorders>
            <w:shd w:val="clear" w:color="auto" w:fill="auto"/>
            <w:vAlign w:val="center"/>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3</w:t>
            </w:r>
          </w:p>
        </w:tc>
        <w:tc>
          <w:tcPr>
            <w:tcW w:w="1456" w:type="dxa"/>
            <w:gridSpan w:val="2"/>
            <w:tcBorders>
              <w:top w:val="nil"/>
              <w:left w:val="nil"/>
              <w:bottom w:val="single" w:sz="4" w:space="0" w:color="auto"/>
              <w:right w:val="single" w:sz="4" w:space="0" w:color="auto"/>
            </w:tcBorders>
            <w:shd w:val="clear" w:color="auto" w:fill="auto"/>
            <w:vAlign w:val="center"/>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4</w:t>
            </w:r>
          </w:p>
        </w:tc>
        <w:tc>
          <w:tcPr>
            <w:tcW w:w="1720"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5</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6</w:t>
            </w:r>
          </w:p>
        </w:tc>
        <w:tc>
          <w:tcPr>
            <w:tcW w:w="852" w:type="dxa"/>
            <w:gridSpan w:val="2"/>
            <w:tcBorders>
              <w:top w:val="nil"/>
              <w:left w:val="nil"/>
              <w:bottom w:val="single" w:sz="4" w:space="0" w:color="auto"/>
              <w:right w:val="single" w:sz="4" w:space="0" w:color="auto"/>
            </w:tcBorders>
            <w:shd w:val="clear" w:color="auto" w:fill="auto"/>
            <w:noWrap/>
            <w:vAlign w:val="center"/>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7</w:t>
            </w:r>
          </w:p>
        </w:tc>
        <w:tc>
          <w:tcPr>
            <w:tcW w:w="919" w:type="dxa"/>
            <w:gridSpan w:val="2"/>
            <w:tcBorders>
              <w:top w:val="nil"/>
              <w:left w:val="nil"/>
              <w:bottom w:val="single" w:sz="4" w:space="0" w:color="auto"/>
              <w:right w:val="single" w:sz="4" w:space="0" w:color="auto"/>
            </w:tcBorders>
            <w:shd w:val="clear" w:color="auto" w:fill="auto"/>
            <w:noWrap/>
            <w:vAlign w:val="center"/>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8</w:t>
            </w:r>
          </w:p>
        </w:tc>
        <w:tc>
          <w:tcPr>
            <w:tcW w:w="581" w:type="dxa"/>
            <w:gridSpan w:val="2"/>
            <w:tcBorders>
              <w:top w:val="nil"/>
              <w:left w:val="nil"/>
              <w:bottom w:val="single" w:sz="4" w:space="0" w:color="auto"/>
              <w:right w:val="single" w:sz="4" w:space="0" w:color="auto"/>
            </w:tcBorders>
            <w:shd w:val="clear" w:color="auto" w:fill="auto"/>
            <w:noWrap/>
            <w:vAlign w:val="center"/>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9</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10</w:t>
            </w:r>
          </w:p>
        </w:tc>
        <w:tc>
          <w:tcPr>
            <w:tcW w:w="852" w:type="dxa"/>
            <w:gridSpan w:val="2"/>
            <w:tcBorders>
              <w:top w:val="nil"/>
              <w:left w:val="nil"/>
              <w:bottom w:val="single" w:sz="4" w:space="0" w:color="auto"/>
              <w:right w:val="single" w:sz="4" w:space="0" w:color="auto"/>
            </w:tcBorders>
            <w:shd w:val="clear" w:color="auto" w:fill="auto"/>
            <w:noWrap/>
            <w:vAlign w:val="center"/>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11</w:t>
            </w:r>
          </w:p>
        </w:tc>
        <w:tc>
          <w:tcPr>
            <w:tcW w:w="919" w:type="dxa"/>
            <w:gridSpan w:val="2"/>
            <w:tcBorders>
              <w:top w:val="nil"/>
              <w:left w:val="nil"/>
              <w:bottom w:val="single" w:sz="4" w:space="0" w:color="auto"/>
              <w:right w:val="single" w:sz="4" w:space="0" w:color="auto"/>
            </w:tcBorders>
            <w:shd w:val="clear" w:color="auto" w:fill="auto"/>
            <w:noWrap/>
            <w:vAlign w:val="center"/>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12</w:t>
            </w:r>
          </w:p>
        </w:tc>
        <w:tc>
          <w:tcPr>
            <w:tcW w:w="813" w:type="dxa"/>
            <w:gridSpan w:val="2"/>
            <w:tcBorders>
              <w:top w:val="nil"/>
              <w:left w:val="nil"/>
              <w:bottom w:val="single" w:sz="4" w:space="0" w:color="auto"/>
              <w:right w:val="single" w:sz="4" w:space="0" w:color="auto"/>
            </w:tcBorders>
            <w:shd w:val="clear" w:color="auto" w:fill="auto"/>
            <w:noWrap/>
            <w:vAlign w:val="center"/>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13</w:t>
            </w:r>
          </w:p>
        </w:tc>
      </w:tr>
      <w:tr w:rsidR="00F82B64" w:rsidRPr="00F82B64" w:rsidTr="008335A2">
        <w:trPr>
          <w:trHeight w:val="383"/>
        </w:trPr>
        <w:tc>
          <w:tcPr>
            <w:tcW w:w="15924" w:type="dxa"/>
            <w:gridSpan w:val="24"/>
            <w:tcBorders>
              <w:top w:val="single" w:sz="4" w:space="0" w:color="auto"/>
              <w:left w:val="single" w:sz="4" w:space="0" w:color="auto"/>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b/>
                <w:bCs/>
                <w:sz w:val="20"/>
                <w:szCs w:val="20"/>
                <w:lang w:eastAsia="ru-RU"/>
              </w:rPr>
            </w:pPr>
            <w:r w:rsidRPr="00F82B64">
              <w:rPr>
                <w:rFonts w:ascii="Arial" w:hAnsi="Arial" w:cs="Arial"/>
                <w:b/>
                <w:bCs/>
                <w:sz w:val="20"/>
                <w:szCs w:val="20"/>
                <w:lang w:eastAsia="ru-RU"/>
              </w:rPr>
              <w:t>Раздел 1. Монтажные работы</w:t>
            </w:r>
          </w:p>
        </w:tc>
      </w:tr>
      <w:tr w:rsidR="00F82B64" w:rsidRPr="00F82B64" w:rsidTr="008335A2">
        <w:trPr>
          <w:trHeight w:val="3930"/>
        </w:trPr>
        <w:tc>
          <w:tcPr>
            <w:tcW w:w="484" w:type="dxa"/>
            <w:tcBorders>
              <w:top w:val="nil"/>
              <w:left w:val="single" w:sz="4" w:space="0" w:color="auto"/>
              <w:bottom w:val="single" w:sz="4" w:space="0" w:color="auto"/>
              <w:right w:val="single" w:sz="4" w:space="0" w:color="auto"/>
            </w:tcBorders>
            <w:shd w:val="clear" w:color="auto" w:fill="auto"/>
            <w:noWrap/>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lastRenderedPageBreak/>
              <w:t>1</w:t>
            </w:r>
          </w:p>
        </w:tc>
        <w:tc>
          <w:tcPr>
            <w:tcW w:w="1584"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b/>
                <w:bCs/>
                <w:sz w:val="18"/>
                <w:szCs w:val="18"/>
                <w:lang w:eastAsia="ru-RU"/>
              </w:rPr>
            </w:pPr>
            <w:r w:rsidRPr="00F82B64">
              <w:rPr>
                <w:rFonts w:ascii="Arial" w:hAnsi="Arial" w:cs="Arial"/>
                <w:b/>
                <w:bCs/>
                <w:sz w:val="18"/>
                <w:szCs w:val="18"/>
                <w:lang w:eastAsia="ru-RU"/>
              </w:rPr>
              <w:t>ТЕР33-04-017-01</w:t>
            </w:r>
          </w:p>
        </w:tc>
        <w:tc>
          <w:tcPr>
            <w:tcW w:w="3584" w:type="dxa"/>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 xml:space="preserve">Демонтаж самонесущих изолированных проводов (СИП-2А) напряжением от 0,4 </w:t>
            </w:r>
            <w:proofErr w:type="spellStart"/>
            <w:r w:rsidRPr="00F82B64">
              <w:rPr>
                <w:rFonts w:ascii="Arial" w:hAnsi="Arial" w:cs="Arial"/>
                <w:sz w:val="18"/>
                <w:szCs w:val="18"/>
                <w:lang w:eastAsia="ru-RU"/>
              </w:rPr>
              <w:t>кВ</w:t>
            </w:r>
            <w:proofErr w:type="spellEnd"/>
            <w:r w:rsidRPr="00F82B64">
              <w:rPr>
                <w:rFonts w:ascii="Arial" w:hAnsi="Arial" w:cs="Arial"/>
                <w:sz w:val="18"/>
                <w:szCs w:val="18"/>
                <w:lang w:eastAsia="ru-RU"/>
              </w:rPr>
              <w:t xml:space="preserve"> до 1 </w:t>
            </w:r>
            <w:proofErr w:type="spellStart"/>
            <w:r w:rsidRPr="00F82B64">
              <w:rPr>
                <w:rFonts w:ascii="Arial" w:hAnsi="Arial" w:cs="Arial"/>
                <w:sz w:val="18"/>
                <w:szCs w:val="18"/>
                <w:lang w:eastAsia="ru-RU"/>
              </w:rPr>
              <w:t>кВ</w:t>
            </w:r>
            <w:proofErr w:type="spellEnd"/>
            <w:r w:rsidRPr="00F82B64">
              <w:rPr>
                <w:rFonts w:ascii="Arial" w:hAnsi="Arial" w:cs="Arial"/>
                <w:sz w:val="18"/>
                <w:szCs w:val="18"/>
                <w:lang w:eastAsia="ru-RU"/>
              </w:rPr>
              <w:t xml:space="preserve"> (со снятием напряжения) при количестве 29 опор: с использованием автогидроподъемника</w:t>
            </w:r>
            <w:r w:rsidRPr="00F82B64">
              <w:rPr>
                <w:rFonts w:ascii="Arial" w:hAnsi="Arial" w:cs="Arial"/>
                <w:i/>
                <w:iCs/>
                <w:sz w:val="14"/>
                <w:szCs w:val="14"/>
                <w:lang w:eastAsia="ru-RU"/>
              </w:rPr>
              <w:br/>
              <w:t xml:space="preserve">(Табл.3, п.1 Демонтаж оборудования, пригодного для дальнейшего использования, со снятием с места установки, необходимой (частичной) разборкой и консервированием с целью длительного или кратковременного хранения ОЗП=0,7; </w:t>
            </w:r>
            <w:proofErr w:type="gramStart"/>
            <w:r w:rsidRPr="00F82B64">
              <w:rPr>
                <w:rFonts w:ascii="Arial" w:hAnsi="Arial" w:cs="Arial"/>
                <w:i/>
                <w:iCs/>
                <w:sz w:val="14"/>
                <w:szCs w:val="14"/>
                <w:lang w:eastAsia="ru-RU"/>
              </w:rPr>
              <w:t xml:space="preserve">ЭМ=0,7 к </w:t>
            </w:r>
            <w:proofErr w:type="spellStart"/>
            <w:r w:rsidRPr="00F82B64">
              <w:rPr>
                <w:rFonts w:ascii="Arial" w:hAnsi="Arial" w:cs="Arial"/>
                <w:i/>
                <w:iCs/>
                <w:sz w:val="14"/>
                <w:szCs w:val="14"/>
                <w:lang w:eastAsia="ru-RU"/>
              </w:rPr>
              <w:t>расх</w:t>
            </w:r>
            <w:proofErr w:type="spellEnd"/>
            <w:r w:rsidRPr="00F82B64">
              <w:rPr>
                <w:rFonts w:ascii="Arial" w:hAnsi="Arial" w:cs="Arial"/>
                <w:i/>
                <w:iCs/>
                <w:sz w:val="14"/>
                <w:szCs w:val="14"/>
                <w:lang w:eastAsia="ru-RU"/>
              </w:rPr>
              <w:t xml:space="preserve">.; ЗПМ=0,7; МАТ=0 к </w:t>
            </w:r>
            <w:proofErr w:type="spellStart"/>
            <w:r w:rsidRPr="00F82B64">
              <w:rPr>
                <w:rFonts w:ascii="Arial" w:hAnsi="Arial" w:cs="Arial"/>
                <w:i/>
                <w:iCs/>
                <w:sz w:val="14"/>
                <w:szCs w:val="14"/>
                <w:lang w:eastAsia="ru-RU"/>
              </w:rPr>
              <w:t>расх</w:t>
            </w:r>
            <w:proofErr w:type="spellEnd"/>
            <w:r w:rsidRPr="00F82B64">
              <w:rPr>
                <w:rFonts w:ascii="Arial" w:hAnsi="Arial" w:cs="Arial"/>
                <w:i/>
                <w:iCs/>
                <w:sz w:val="14"/>
                <w:szCs w:val="14"/>
                <w:lang w:eastAsia="ru-RU"/>
              </w:rPr>
              <w:t>.; ТЗ=0,7; ТЗМ=0,7;</w:t>
            </w:r>
            <w:r w:rsidRPr="00F82B64">
              <w:rPr>
                <w:rFonts w:ascii="Arial" w:hAnsi="Arial" w:cs="Arial"/>
                <w:i/>
                <w:iCs/>
                <w:sz w:val="14"/>
                <w:szCs w:val="14"/>
                <w:lang w:eastAsia="ru-RU"/>
              </w:rPr>
              <w:br/>
              <w:t>Прил.3, Табл.1, п.4 Производство работ осуществляется в охранной зоне действующей воздушной линии электропередачи, вблизи объектов, находящихся под напряжением, внутри существующих зданий, внутренняя проводка в которых не обесточена, если это приведет к ограничению действий рабочих в соответствии с требованиями техники безопасности.</w:t>
            </w:r>
            <w:proofErr w:type="gramEnd"/>
            <w:r w:rsidRPr="00F82B64">
              <w:rPr>
                <w:rFonts w:ascii="Arial" w:hAnsi="Arial" w:cs="Arial"/>
                <w:i/>
                <w:iCs/>
                <w:sz w:val="14"/>
                <w:szCs w:val="14"/>
                <w:lang w:eastAsia="ru-RU"/>
              </w:rPr>
              <w:t xml:space="preserve"> </w:t>
            </w:r>
            <w:proofErr w:type="gramStart"/>
            <w:r w:rsidRPr="00F82B64">
              <w:rPr>
                <w:rFonts w:ascii="Arial" w:hAnsi="Arial" w:cs="Arial"/>
                <w:i/>
                <w:iCs/>
                <w:sz w:val="14"/>
                <w:szCs w:val="14"/>
                <w:lang w:eastAsia="ru-RU"/>
              </w:rPr>
              <w:t xml:space="preserve">ОЗП=1,2; ЭМ=1,2 к </w:t>
            </w:r>
            <w:proofErr w:type="spellStart"/>
            <w:r w:rsidRPr="00F82B64">
              <w:rPr>
                <w:rFonts w:ascii="Arial" w:hAnsi="Arial" w:cs="Arial"/>
                <w:i/>
                <w:iCs/>
                <w:sz w:val="14"/>
                <w:szCs w:val="14"/>
                <w:lang w:eastAsia="ru-RU"/>
              </w:rPr>
              <w:t>расх</w:t>
            </w:r>
            <w:proofErr w:type="spellEnd"/>
            <w:r w:rsidRPr="00F82B64">
              <w:rPr>
                <w:rFonts w:ascii="Arial" w:hAnsi="Arial" w:cs="Arial"/>
                <w:i/>
                <w:iCs/>
                <w:sz w:val="14"/>
                <w:szCs w:val="14"/>
                <w:lang w:eastAsia="ru-RU"/>
              </w:rPr>
              <w:t>.; ЗПМ=1,2; ТЗ=1,2; ТЗМ=1,2)</w:t>
            </w:r>
            <w:proofErr w:type="gramEnd"/>
          </w:p>
        </w:tc>
        <w:tc>
          <w:tcPr>
            <w:tcW w:w="1456"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1000 м</w:t>
            </w:r>
          </w:p>
        </w:tc>
        <w:tc>
          <w:tcPr>
            <w:tcW w:w="1720"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center"/>
              <w:rPr>
                <w:rFonts w:ascii="Arial" w:hAnsi="Arial" w:cs="Arial"/>
                <w:sz w:val="16"/>
                <w:szCs w:val="16"/>
                <w:lang w:eastAsia="ru-RU"/>
              </w:rPr>
            </w:pPr>
            <w:r w:rsidRPr="00F82B64">
              <w:rPr>
                <w:rFonts w:ascii="Arial" w:hAnsi="Arial" w:cs="Arial"/>
                <w:sz w:val="16"/>
                <w:szCs w:val="16"/>
                <w:lang w:eastAsia="ru-RU"/>
              </w:rPr>
              <w:t>2,879</w:t>
            </w:r>
          </w:p>
        </w:tc>
        <w:tc>
          <w:tcPr>
            <w:tcW w:w="884"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3572,38</w:t>
            </w:r>
          </w:p>
        </w:tc>
        <w:tc>
          <w:tcPr>
            <w:tcW w:w="852"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734,34</w:t>
            </w:r>
          </w:p>
        </w:tc>
        <w:tc>
          <w:tcPr>
            <w:tcW w:w="919"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2838,04</w:t>
            </w:r>
          </w:p>
        </w:tc>
        <w:tc>
          <w:tcPr>
            <w:tcW w:w="581"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467,53</w:t>
            </w:r>
          </w:p>
        </w:tc>
        <w:tc>
          <w:tcPr>
            <w:tcW w:w="1276"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10285</w:t>
            </w:r>
          </w:p>
        </w:tc>
        <w:tc>
          <w:tcPr>
            <w:tcW w:w="852"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2114</w:t>
            </w:r>
          </w:p>
        </w:tc>
        <w:tc>
          <w:tcPr>
            <w:tcW w:w="919"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8171</w:t>
            </w:r>
          </w:p>
        </w:tc>
        <w:tc>
          <w:tcPr>
            <w:tcW w:w="813"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1346</w:t>
            </w:r>
          </w:p>
        </w:tc>
      </w:tr>
      <w:tr w:rsidR="00F82B64" w:rsidRPr="00F82B64" w:rsidTr="008335A2">
        <w:trPr>
          <w:trHeight w:val="2040"/>
        </w:trPr>
        <w:tc>
          <w:tcPr>
            <w:tcW w:w="484" w:type="dxa"/>
            <w:tcBorders>
              <w:top w:val="nil"/>
              <w:left w:val="single" w:sz="4" w:space="0" w:color="auto"/>
              <w:bottom w:val="single" w:sz="4" w:space="0" w:color="auto"/>
              <w:right w:val="single" w:sz="4" w:space="0" w:color="auto"/>
            </w:tcBorders>
            <w:shd w:val="clear" w:color="auto" w:fill="auto"/>
            <w:noWrap/>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2</w:t>
            </w:r>
          </w:p>
        </w:tc>
        <w:tc>
          <w:tcPr>
            <w:tcW w:w="1584"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b/>
                <w:bCs/>
                <w:sz w:val="18"/>
                <w:szCs w:val="18"/>
                <w:lang w:eastAsia="ru-RU"/>
              </w:rPr>
            </w:pPr>
            <w:r w:rsidRPr="00F82B64">
              <w:rPr>
                <w:rFonts w:ascii="Arial" w:hAnsi="Arial" w:cs="Arial"/>
                <w:b/>
                <w:bCs/>
                <w:sz w:val="18"/>
                <w:szCs w:val="18"/>
                <w:lang w:eastAsia="ru-RU"/>
              </w:rPr>
              <w:t>ТЕР33-04-014-02</w:t>
            </w:r>
          </w:p>
        </w:tc>
        <w:tc>
          <w:tcPr>
            <w:tcW w:w="3584" w:type="dxa"/>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proofErr w:type="gramStart"/>
            <w:r w:rsidRPr="00F82B64">
              <w:rPr>
                <w:rFonts w:ascii="Arial" w:hAnsi="Arial" w:cs="Arial"/>
                <w:sz w:val="18"/>
                <w:szCs w:val="18"/>
                <w:lang w:eastAsia="ru-RU"/>
              </w:rPr>
              <w:t>Установка светильников: с лампами люминесцентными</w:t>
            </w:r>
            <w:r w:rsidRPr="00F82B64">
              <w:rPr>
                <w:rFonts w:ascii="Arial" w:hAnsi="Arial" w:cs="Arial"/>
                <w:i/>
                <w:iCs/>
                <w:sz w:val="14"/>
                <w:szCs w:val="14"/>
                <w:lang w:eastAsia="ru-RU"/>
              </w:rPr>
              <w:br/>
              <w:t>(Прил.3, Табл.1, п.4 Производство работ осуществляется в охранной зоне действующей воздушной линии электропередачи, вблизи объектов, находящихся под напряжением, внутри существующих зданий, внутренняя проводка в которых не обесточена, если это приведет к ограничению действий рабочих в соответствии с требованиями техники безопасности.</w:t>
            </w:r>
            <w:proofErr w:type="gramEnd"/>
            <w:r w:rsidRPr="00F82B64">
              <w:rPr>
                <w:rFonts w:ascii="Arial" w:hAnsi="Arial" w:cs="Arial"/>
                <w:i/>
                <w:iCs/>
                <w:sz w:val="14"/>
                <w:szCs w:val="14"/>
                <w:lang w:eastAsia="ru-RU"/>
              </w:rPr>
              <w:t xml:space="preserve"> </w:t>
            </w:r>
            <w:proofErr w:type="gramStart"/>
            <w:r w:rsidRPr="00F82B64">
              <w:rPr>
                <w:rFonts w:ascii="Arial" w:hAnsi="Arial" w:cs="Arial"/>
                <w:i/>
                <w:iCs/>
                <w:sz w:val="14"/>
                <w:szCs w:val="14"/>
                <w:lang w:eastAsia="ru-RU"/>
              </w:rPr>
              <w:t xml:space="preserve">ОЗП=1,2; ЭМ=1,2 к </w:t>
            </w:r>
            <w:proofErr w:type="spellStart"/>
            <w:r w:rsidRPr="00F82B64">
              <w:rPr>
                <w:rFonts w:ascii="Arial" w:hAnsi="Arial" w:cs="Arial"/>
                <w:i/>
                <w:iCs/>
                <w:sz w:val="14"/>
                <w:szCs w:val="14"/>
                <w:lang w:eastAsia="ru-RU"/>
              </w:rPr>
              <w:t>расх</w:t>
            </w:r>
            <w:proofErr w:type="spellEnd"/>
            <w:r w:rsidRPr="00F82B64">
              <w:rPr>
                <w:rFonts w:ascii="Arial" w:hAnsi="Arial" w:cs="Arial"/>
                <w:i/>
                <w:iCs/>
                <w:sz w:val="14"/>
                <w:szCs w:val="14"/>
                <w:lang w:eastAsia="ru-RU"/>
              </w:rPr>
              <w:t>.; ЗПМ=1,2; ТЗ=1,2; ТЗМ=1,2)</w:t>
            </w:r>
            <w:proofErr w:type="gramEnd"/>
          </w:p>
        </w:tc>
        <w:tc>
          <w:tcPr>
            <w:tcW w:w="1456"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1 светильник</w:t>
            </w:r>
          </w:p>
        </w:tc>
        <w:tc>
          <w:tcPr>
            <w:tcW w:w="1720"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center"/>
              <w:rPr>
                <w:rFonts w:ascii="Arial" w:hAnsi="Arial" w:cs="Arial"/>
                <w:sz w:val="16"/>
                <w:szCs w:val="16"/>
                <w:lang w:eastAsia="ru-RU"/>
              </w:rPr>
            </w:pPr>
            <w:r w:rsidRPr="00F82B64">
              <w:rPr>
                <w:rFonts w:ascii="Arial" w:hAnsi="Arial" w:cs="Arial"/>
                <w:sz w:val="16"/>
                <w:szCs w:val="16"/>
                <w:lang w:eastAsia="ru-RU"/>
              </w:rPr>
              <w:t>120</w:t>
            </w:r>
          </w:p>
        </w:tc>
        <w:tc>
          <w:tcPr>
            <w:tcW w:w="884"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136,88</w:t>
            </w:r>
          </w:p>
        </w:tc>
        <w:tc>
          <w:tcPr>
            <w:tcW w:w="852"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34,3</w:t>
            </w:r>
          </w:p>
        </w:tc>
        <w:tc>
          <w:tcPr>
            <w:tcW w:w="919"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102,1</w:t>
            </w:r>
          </w:p>
        </w:tc>
        <w:tc>
          <w:tcPr>
            <w:tcW w:w="581"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13,61</w:t>
            </w:r>
          </w:p>
        </w:tc>
        <w:tc>
          <w:tcPr>
            <w:tcW w:w="1276"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16426</w:t>
            </w:r>
          </w:p>
        </w:tc>
        <w:tc>
          <w:tcPr>
            <w:tcW w:w="852"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4116</w:t>
            </w:r>
          </w:p>
        </w:tc>
        <w:tc>
          <w:tcPr>
            <w:tcW w:w="919"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12252</w:t>
            </w:r>
          </w:p>
        </w:tc>
        <w:tc>
          <w:tcPr>
            <w:tcW w:w="813"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1633</w:t>
            </w:r>
          </w:p>
        </w:tc>
      </w:tr>
      <w:tr w:rsidR="00F82B64" w:rsidRPr="00F82B64" w:rsidTr="008335A2">
        <w:trPr>
          <w:trHeight w:val="1200"/>
        </w:trPr>
        <w:tc>
          <w:tcPr>
            <w:tcW w:w="484" w:type="dxa"/>
            <w:tcBorders>
              <w:top w:val="nil"/>
              <w:left w:val="single" w:sz="4" w:space="0" w:color="auto"/>
              <w:bottom w:val="single" w:sz="4" w:space="0" w:color="auto"/>
              <w:right w:val="single" w:sz="4" w:space="0" w:color="auto"/>
            </w:tcBorders>
            <w:shd w:val="clear" w:color="auto" w:fill="auto"/>
            <w:noWrap/>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3</w:t>
            </w:r>
          </w:p>
        </w:tc>
        <w:tc>
          <w:tcPr>
            <w:tcW w:w="1584"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b/>
                <w:bCs/>
                <w:sz w:val="18"/>
                <w:szCs w:val="18"/>
                <w:lang w:eastAsia="ru-RU"/>
              </w:rPr>
            </w:pPr>
            <w:r w:rsidRPr="00F82B64">
              <w:rPr>
                <w:rFonts w:ascii="Arial" w:hAnsi="Arial" w:cs="Arial"/>
                <w:b/>
                <w:bCs/>
                <w:sz w:val="18"/>
                <w:szCs w:val="18"/>
                <w:lang w:eastAsia="ru-RU"/>
              </w:rPr>
              <w:t>ТССЦ-501-8287</w:t>
            </w:r>
          </w:p>
        </w:tc>
        <w:tc>
          <w:tcPr>
            <w:tcW w:w="3584" w:type="dxa"/>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Кабель силовой с алюминиевыми жилами с поливинилхлоридной изоляцией в поливинилхлоридной оболочке без защитного покрова АВВГ, напряжением 0,66</w:t>
            </w:r>
            <w:proofErr w:type="gramStart"/>
            <w:r w:rsidRPr="00F82B64">
              <w:rPr>
                <w:rFonts w:ascii="Arial" w:hAnsi="Arial" w:cs="Arial"/>
                <w:sz w:val="18"/>
                <w:szCs w:val="18"/>
                <w:lang w:eastAsia="ru-RU"/>
              </w:rPr>
              <w:t xml:space="preserve"> </w:t>
            </w:r>
            <w:proofErr w:type="spellStart"/>
            <w:r w:rsidRPr="00F82B64">
              <w:rPr>
                <w:rFonts w:ascii="Arial" w:hAnsi="Arial" w:cs="Arial"/>
                <w:sz w:val="18"/>
                <w:szCs w:val="18"/>
                <w:lang w:eastAsia="ru-RU"/>
              </w:rPr>
              <w:t>К</w:t>
            </w:r>
            <w:proofErr w:type="gramEnd"/>
            <w:r w:rsidRPr="00F82B64">
              <w:rPr>
                <w:rFonts w:ascii="Arial" w:hAnsi="Arial" w:cs="Arial"/>
                <w:sz w:val="18"/>
                <w:szCs w:val="18"/>
                <w:lang w:eastAsia="ru-RU"/>
              </w:rPr>
              <w:t>в</w:t>
            </w:r>
            <w:proofErr w:type="spellEnd"/>
            <w:r w:rsidRPr="00F82B64">
              <w:rPr>
                <w:rFonts w:ascii="Arial" w:hAnsi="Arial" w:cs="Arial"/>
                <w:sz w:val="18"/>
                <w:szCs w:val="18"/>
                <w:lang w:eastAsia="ru-RU"/>
              </w:rPr>
              <w:t>, число жил – 3 и сечением 2,5 мм2</w:t>
            </w:r>
          </w:p>
        </w:tc>
        <w:tc>
          <w:tcPr>
            <w:tcW w:w="1456"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1000 м</w:t>
            </w:r>
          </w:p>
        </w:tc>
        <w:tc>
          <w:tcPr>
            <w:tcW w:w="1720"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6"/>
                <w:szCs w:val="16"/>
                <w:lang w:eastAsia="ru-RU"/>
              </w:rPr>
            </w:pPr>
            <w:r w:rsidRPr="00F82B64">
              <w:rPr>
                <w:rFonts w:ascii="Arial" w:hAnsi="Arial" w:cs="Arial"/>
                <w:sz w:val="16"/>
                <w:szCs w:val="16"/>
                <w:lang w:eastAsia="ru-RU"/>
              </w:rPr>
              <w:t>0,1951</w:t>
            </w:r>
            <w:r w:rsidRPr="00F82B64">
              <w:rPr>
                <w:rFonts w:ascii="Arial" w:hAnsi="Arial" w:cs="Arial"/>
                <w:i/>
                <w:iCs/>
                <w:sz w:val="12"/>
                <w:szCs w:val="12"/>
                <w:lang w:eastAsia="ru-RU"/>
              </w:rPr>
              <w:br/>
              <w:t>(120*1,626) / 1000</w:t>
            </w:r>
          </w:p>
        </w:tc>
        <w:tc>
          <w:tcPr>
            <w:tcW w:w="884"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4902,79</w:t>
            </w:r>
          </w:p>
        </w:tc>
        <w:tc>
          <w:tcPr>
            <w:tcW w:w="852"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581"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1276"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957</w:t>
            </w:r>
          </w:p>
        </w:tc>
        <w:tc>
          <w:tcPr>
            <w:tcW w:w="852"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r>
      <w:tr w:rsidR="00F82B64" w:rsidRPr="00F82B64" w:rsidTr="008335A2">
        <w:trPr>
          <w:trHeight w:val="2760"/>
        </w:trPr>
        <w:tc>
          <w:tcPr>
            <w:tcW w:w="484" w:type="dxa"/>
            <w:tcBorders>
              <w:top w:val="nil"/>
              <w:left w:val="single" w:sz="4" w:space="0" w:color="auto"/>
              <w:bottom w:val="single" w:sz="4" w:space="0" w:color="auto"/>
              <w:right w:val="single" w:sz="4" w:space="0" w:color="auto"/>
            </w:tcBorders>
            <w:shd w:val="clear" w:color="auto" w:fill="auto"/>
            <w:noWrap/>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4</w:t>
            </w:r>
          </w:p>
        </w:tc>
        <w:tc>
          <w:tcPr>
            <w:tcW w:w="1584"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b/>
                <w:bCs/>
                <w:sz w:val="18"/>
                <w:szCs w:val="18"/>
                <w:lang w:eastAsia="ru-RU"/>
              </w:rPr>
            </w:pPr>
            <w:r w:rsidRPr="00F82B64">
              <w:rPr>
                <w:rFonts w:ascii="Arial" w:hAnsi="Arial" w:cs="Arial"/>
                <w:b/>
                <w:bCs/>
                <w:sz w:val="18"/>
                <w:szCs w:val="18"/>
                <w:lang w:eastAsia="ru-RU"/>
              </w:rPr>
              <w:t>ТЕР33-04-017-01</w:t>
            </w:r>
          </w:p>
        </w:tc>
        <w:tc>
          <w:tcPr>
            <w:tcW w:w="3584" w:type="dxa"/>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proofErr w:type="gramStart"/>
            <w:r w:rsidRPr="00F82B64">
              <w:rPr>
                <w:rFonts w:ascii="Arial" w:hAnsi="Arial" w:cs="Arial"/>
                <w:sz w:val="18"/>
                <w:szCs w:val="18"/>
                <w:lang w:eastAsia="ru-RU"/>
              </w:rPr>
              <w:t xml:space="preserve">Подвеска самонесущих изолированных проводов (СИП-2А) напряжением от 0,4 </w:t>
            </w:r>
            <w:proofErr w:type="spellStart"/>
            <w:r w:rsidRPr="00F82B64">
              <w:rPr>
                <w:rFonts w:ascii="Arial" w:hAnsi="Arial" w:cs="Arial"/>
                <w:sz w:val="18"/>
                <w:szCs w:val="18"/>
                <w:lang w:eastAsia="ru-RU"/>
              </w:rPr>
              <w:t>кВ</w:t>
            </w:r>
            <w:proofErr w:type="spellEnd"/>
            <w:r w:rsidRPr="00F82B64">
              <w:rPr>
                <w:rFonts w:ascii="Arial" w:hAnsi="Arial" w:cs="Arial"/>
                <w:sz w:val="18"/>
                <w:szCs w:val="18"/>
                <w:lang w:eastAsia="ru-RU"/>
              </w:rPr>
              <w:t xml:space="preserve"> до 1 </w:t>
            </w:r>
            <w:proofErr w:type="spellStart"/>
            <w:r w:rsidRPr="00F82B64">
              <w:rPr>
                <w:rFonts w:ascii="Arial" w:hAnsi="Arial" w:cs="Arial"/>
                <w:sz w:val="18"/>
                <w:szCs w:val="18"/>
                <w:lang w:eastAsia="ru-RU"/>
              </w:rPr>
              <w:t>кВ</w:t>
            </w:r>
            <w:proofErr w:type="spellEnd"/>
            <w:r w:rsidRPr="00F82B64">
              <w:rPr>
                <w:rFonts w:ascii="Arial" w:hAnsi="Arial" w:cs="Arial"/>
                <w:sz w:val="18"/>
                <w:szCs w:val="18"/>
                <w:lang w:eastAsia="ru-RU"/>
              </w:rPr>
              <w:t xml:space="preserve"> (со снятием напряжения) при количестве 29 опор: с использованием автогидроподъемника</w:t>
            </w:r>
            <w:r w:rsidRPr="00F82B64">
              <w:rPr>
                <w:rFonts w:ascii="Arial" w:hAnsi="Arial" w:cs="Arial"/>
                <w:i/>
                <w:iCs/>
                <w:sz w:val="14"/>
                <w:szCs w:val="14"/>
                <w:lang w:eastAsia="ru-RU"/>
              </w:rPr>
              <w:br/>
              <w:t>(Прил.3, Табл.1, п.4 Производство работ осуществляется в охранной зоне действующей воздушной линии электропередачи, вблизи объектов, находящихся под напряжением, внутри существующих зданий, внутренняя проводка в которых не обесточена, если это приведет к ограничению действий рабочих в</w:t>
            </w:r>
            <w:proofErr w:type="gramEnd"/>
            <w:r w:rsidRPr="00F82B64">
              <w:rPr>
                <w:rFonts w:ascii="Arial" w:hAnsi="Arial" w:cs="Arial"/>
                <w:i/>
                <w:iCs/>
                <w:sz w:val="14"/>
                <w:szCs w:val="14"/>
                <w:lang w:eastAsia="ru-RU"/>
              </w:rPr>
              <w:t xml:space="preserve"> </w:t>
            </w:r>
            <w:proofErr w:type="gramStart"/>
            <w:r w:rsidRPr="00F82B64">
              <w:rPr>
                <w:rFonts w:ascii="Arial" w:hAnsi="Arial" w:cs="Arial"/>
                <w:i/>
                <w:iCs/>
                <w:sz w:val="14"/>
                <w:szCs w:val="14"/>
                <w:lang w:eastAsia="ru-RU"/>
              </w:rPr>
              <w:t>соответствии</w:t>
            </w:r>
            <w:proofErr w:type="gramEnd"/>
            <w:r w:rsidRPr="00F82B64">
              <w:rPr>
                <w:rFonts w:ascii="Arial" w:hAnsi="Arial" w:cs="Arial"/>
                <w:i/>
                <w:iCs/>
                <w:sz w:val="14"/>
                <w:szCs w:val="14"/>
                <w:lang w:eastAsia="ru-RU"/>
              </w:rPr>
              <w:t xml:space="preserve"> с требованиями техники безопасности. </w:t>
            </w:r>
            <w:proofErr w:type="gramStart"/>
            <w:r w:rsidRPr="00F82B64">
              <w:rPr>
                <w:rFonts w:ascii="Arial" w:hAnsi="Arial" w:cs="Arial"/>
                <w:i/>
                <w:iCs/>
                <w:sz w:val="14"/>
                <w:szCs w:val="14"/>
                <w:lang w:eastAsia="ru-RU"/>
              </w:rPr>
              <w:t xml:space="preserve">ОЗП=1,2; ЭМ=1,2 к </w:t>
            </w:r>
            <w:proofErr w:type="spellStart"/>
            <w:r w:rsidRPr="00F82B64">
              <w:rPr>
                <w:rFonts w:ascii="Arial" w:hAnsi="Arial" w:cs="Arial"/>
                <w:i/>
                <w:iCs/>
                <w:sz w:val="14"/>
                <w:szCs w:val="14"/>
                <w:lang w:eastAsia="ru-RU"/>
              </w:rPr>
              <w:t>расх</w:t>
            </w:r>
            <w:proofErr w:type="spellEnd"/>
            <w:r w:rsidRPr="00F82B64">
              <w:rPr>
                <w:rFonts w:ascii="Arial" w:hAnsi="Arial" w:cs="Arial"/>
                <w:i/>
                <w:iCs/>
                <w:sz w:val="14"/>
                <w:szCs w:val="14"/>
                <w:lang w:eastAsia="ru-RU"/>
              </w:rPr>
              <w:t>.; ЗПМ=1,2; ТЗ=1,2; ТЗМ=1,2)</w:t>
            </w:r>
            <w:proofErr w:type="gramEnd"/>
          </w:p>
        </w:tc>
        <w:tc>
          <w:tcPr>
            <w:tcW w:w="1456"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1000 м</w:t>
            </w:r>
          </w:p>
        </w:tc>
        <w:tc>
          <w:tcPr>
            <w:tcW w:w="1720"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6"/>
                <w:szCs w:val="16"/>
                <w:lang w:eastAsia="ru-RU"/>
              </w:rPr>
            </w:pPr>
            <w:r w:rsidRPr="00F82B64">
              <w:rPr>
                <w:rFonts w:ascii="Arial" w:hAnsi="Arial" w:cs="Arial"/>
                <w:sz w:val="16"/>
                <w:szCs w:val="16"/>
                <w:lang w:eastAsia="ru-RU"/>
              </w:rPr>
              <w:t>8,888</w:t>
            </w:r>
            <w:r w:rsidRPr="00F82B64">
              <w:rPr>
                <w:rFonts w:ascii="Arial" w:hAnsi="Arial" w:cs="Arial"/>
                <w:i/>
                <w:iCs/>
                <w:sz w:val="12"/>
                <w:szCs w:val="12"/>
                <w:lang w:eastAsia="ru-RU"/>
              </w:rPr>
              <w:br/>
              <w:t>9,567-0,679</w:t>
            </w:r>
          </w:p>
        </w:tc>
        <w:tc>
          <w:tcPr>
            <w:tcW w:w="884"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12663,05</w:t>
            </w:r>
          </w:p>
        </w:tc>
        <w:tc>
          <w:tcPr>
            <w:tcW w:w="852"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1049,06</w:t>
            </w:r>
          </w:p>
        </w:tc>
        <w:tc>
          <w:tcPr>
            <w:tcW w:w="919"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4054,33</w:t>
            </w:r>
          </w:p>
        </w:tc>
        <w:tc>
          <w:tcPr>
            <w:tcW w:w="581"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667,9</w:t>
            </w:r>
          </w:p>
        </w:tc>
        <w:tc>
          <w:tcPr>
            <w:tcW w:w="1276"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112549</w:t>
            </w:r>
          </w:p>
        </w:tc>
        <w:tc>
          <w:tcPr>
            <w:tcW w:w="852"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9324</w:t>
            </w:r>
          </w:p>
        </w:tc>
        <w:tc>
          <w:tcPr>
            <w:tcW w:w="919"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36035</w:t>
            </w:r>
          </w:p>
        </w:tc>
        <w:tc>
          <w:tcPr>
            <w:tcW w:w="813"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5936</w:t>
            </w:r>
          </w:p>
        </w:tc>
      </w:tr>
      <w:tr w:rsidR="00F82B64" w:rsidRPr="00F82B64" w:rsidTr="008335A2">
        <w:trPr>
          <w:trHeight w:val="960"/>
        </w:trPr>
        <w:tc>
          <w:tcPr>
            <w:tcW w:w="484" w:type="dxa"/>
            <w:tcBorders>
              <w:top w:val="nil"/>
              <w:left w:val="single" w:sz="4" w:space="0" w:color="auto"/>
              <w:bottom w:val="single" w:sz="4" w:space="0" w:color="auto"/>
              <w:right w:val="single" w:sz="4" w:space="0" w:color="auto"/>
            </w:tcBorders>
            <w:shd w:val="clear" w:color="auto" w:fill="auto"/>
            <w:noWrap/>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lastRenderedPageBreak/>
              <w:t>5</w:t>
            </w:r>
          </w:p>
        </w:tc>
        <w:tc>
          <w:tcPr>
            <w:tcW w:w="1584"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b/>
                <w:bCs/>
                <w:sz w:val="18"/>
                <w:szCs w:val="18"/>
                <w:lang w:eastAsia="ru-RU"/>
              </w:rPr>
            </w:pPr>
            <w:r w:rsidRPr="00F82B64">
              <w:rPr>
                <w:rFonts w:ascii="Arial" w:hAnsi="Arial" w:cs="Arial"/>
                <w:b/>
                <w:bCs/>
                <w:sz w:val="18"/>
                <w:szCs w:val="18"/>
                <w:lang w:eastAsia="ru-RU"/>
              </w:rPr>
              <w:t>ТССЦ-502-0875</w:t>
            </w:r>
          </w:p>
        </w:tc>
        <w:tc>
          <w:tcPr>
            <w:tcW w:w="3584" w:type="dxa"/>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Провода самонесущие изолированные для воздушных линий электропередачи с алюминиевыми жилами марки СИП-4 2х16-0,6/1,0</w:t>
            </w:r>
          </w:p>
        </w:tc>
        <w:tc>
          <w:tcPr>
            <w:tcW w:w="1456"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1000 м</w:t>
            </w:r>
          </w:p>
        </w:tc>
        <w:tc>
          <w:tcPr>
            <w:tcW w:w="1720"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center"/>
              <w:rPr>
                <w:rFonts w:ascii="Arial" w:hAnsi="Arial" w:cs="Arial"/>
                <w:sz w:val="16"/>
                <w:szCs w:val="16"/>
                <w:lang w:eastAsia="ru-RU"/>
              </w:rPr>
            </w:pPr>
            <w:r w:rsidRPr="00F82B64">
              <w:rPr>
                <w:rFonts w:ascii="Arial" w:hAnsi="Arial" w:cs="Arial"/>
                <w:sz w:val="16"/>
                <w:szCs w:val="16"/>
                <w:lang w:eastAsia="ru-RU"/>
              </w:rPr>
              <w:t>9,066</w:t>
            </w:r>
          </w:p>
        </w:tc>
        <w:tc>
          <w:tcPr>
            <w:tcW w:w="884"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10690,1</w:t>
            </w:r>
          </w:p>
        </w:tc>
        <w:tc>
          <w:tcPr>
            <w:tcW w:w="852"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581"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1276"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96916</w:t>
            </w:r>
          </w:p>
        </w:tc>
        <w:tc>
          <w:tcPr>
            <w:tcW w:w="852"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r>
      <w:tr w:rsidR="00F82B64" w:rsidRPr="00F82B64" w:rsidTr="008335A2">
        <w:trPr>
          <w:trHeight w:val="720"/>
        </w:trPr>
        <w:tc>
          <w:tcPr>
            <w:tcW w:w="484" w:type="dxa"/>
            <w:tcBorders>
              <w:top w:val="nil"/>
              <w:left w:val="single" w:sz="4" w:space="0" w:color="auto"/>
              <w:bottom w:val="single" w:sz="4" w:space="0" w:color="auto"/>
              <w:right w:val="single" w:sz="4" w:space="0" w:color="auto"/>
            </w:tcBorders>
            <w:shd w:val="clear" w:color="auto" w:fill="auto"/>
            <w:noWrap/>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6</w:t>
            </w:r>
          </w:p>
        </w:tc>
        <w:tc>
          <w:tcPr>
            <w:tcW w:w="1584"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b/>
                <w:bCs/>
                <w:sz w:val="18"/>
                <w:szCs w:val="18"/>
                <w:lang w:eastAsia="ru-RU"/>
              </w:rPr>
            </w:pPr>
            <w:r w:rsidRPr="00F82B64">
              <w:rPr>
                <w:rFonts w:ascii="Arial" w:hAnsi="Arial" w:cs="Arial"/>
                <w:b/>
                <w:bCs/>
                <w:sz w:val="18"/>
                <w:szCs w:val="18"/>
                <w:lang w:eastAsia="ru-RU"/>
              </w:rPr>
              <w:t>ТССЦ-111-3138</w:t>
            </w:r>
          </w:p>
        </w:tc>
        <w:tc>
          <w:tcPr>
            <w:tcW w:w="3584" w:type="dxa"/>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Комплект для простого анкерного крепления ЕА1500-3 в составе: кронштейн CS10.3, зажим РА1500</w:t>
            </w:r>
          </w:p>
        </w:tc>
        <w:tc>
          <w:tcPr>
            <w:tcW w:w="1456"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proofErr w:type="spellStart"/>
            <w:r w:rsidRPr="00F82B64">
              <w:rPr>
                <w:rFonts w:ascii="Arial" w:hAnsi="Arial" w:cs="Arial"/>
                <w:sz w:val="18"/>
                <w:szCs w:val="18"/>
                <w:lang w:eastAsia="ru-RU"/>
              </w:rPr>
              <w:t>компл</w:t>
            </w:r>
            <w:proofErr w:type="spellEnd"/>
            <w:r w:rsidRPr="00F82B64">
              <w:rPr>
                <w:rFonts w:ascii="Arial" w:hAnsi="Arial" w:cs="Arial"/>
                <w:sz w:val="18"/>
                <w:szCs w:val="18"/>
                <w:lang w:eastAsia="ru-RU"/>
              </w:rPr>
              <w:t>.</w:t>
            </w:r>
          </w:p>
        </w:tc>
        <w:tc>
          <w:tcPr>
            <w:tcW w:w="1720"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6"/>
                <w:szCs w:val="16"/>
                <w:lang w:eastAsia="ru-RU"/>
              </w:rPr>
            </w:pPr>
            <w:r w:rsidRPr="00F82B64">
              <w:rPr>
                <w:rFonts w:ascii="Arial" w:hAnsi="Arial" w:cs="Arial"/>
                <w:sz w:val="16"/>
                <w:szCs w:val="16"/>
                <w:lang w:eastAsia="ru-RU"/>
              </w:rPr>
              <w:t>119</w:t>
            </w:r>
            <w:r w:rsidRPr="00F82B64">
              <w:rPr>
                <w:rFonts w:ascii="Arial" w:hAnsi="Arial" w:cs="Arial"/>
                <w:i/>
                <w:iCs/>
                <w:sz w:val="12"/>
                <w:szCs w:val="12"/>
                <w:lang w:eastAsia="ru-RU"/>
              </w:rPr>
              <w:br/>
              <w:t>128-9</w:t>
            </w:r>
          </w:p>
        </w:tc>
        <w:tc>
          <w:tcPr>
            <w:tcW w:w="884"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247,2</w:t>
            </w:r>
          </w:p>
        </w:tc>
        <w:tc>
          <w:tcPr>
            <w:tcW w:w="852"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581"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1276"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29417</w:t>
            </w:r>
          </w:p>
        </w:tc>
        <w:tc>
          <w:tcPr>
            <w:tcW w:w="852"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r>
      <w:tr w:rsidR="00F82B64" w:rsidRPr="00F82B64" w:rsidTr="008335A2">
        <w:trPr>
          <w:trHeight w:val="480"/>
        </w:trPr>
        <w:tc>
          <w:tcPr>
            <w:tcW w:w="484" w:type="dxa"/>
            <w:tcBorders>
              <w:top w:val="nil"/>
              <w:left w:val="single" w:sz="4" w:space="0" w:color="auto"/>
              <w:bottom w:val="single" w:sz="4" w:space="0" w:color="auto"/>
              <w:right w:val="single" w:sz="4" w:space="0" w:color="auto"/>
            </w:tcBorders>
            <w:shd w:val="clear" w:color="auto" w:fill="auto"/>
            <w:noWrap/>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7</w:t>
            </w:r>
          </w:p>
        </w:tc>
        <w:tc>
          <w:tcPr>
            <w:tcW w:w="1584"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b/>
                <w:bCs/>
                <w:sz w:val="18"/>
                <w:szCs w:val="18"/>
                <w:lang w:eastAsia="ru-RU"/>
              </w:rPr>
            </w:pPr>
            <w:r w:rsidRPr="00F82B64">
              <w:rPr>
                <w:rFonts w:ascii="Arial" w:hAnsi="Arial" w:cs="Arial"/>
                <w:b/>
                <w:bCs/>
                <w:sz w:val="18"/>
                <w:szCs w:val="18"/>
                <w:lang w:eastAsia="ru-RU"/>
              </w:rPr>
              <w:t>ТССЦ-111-0139</w:t>
            </w:r>
          </w:p>
        </w:tc>
        <w:tc>
          <w:tcPr>
            <w:tcW w:w="3584" w:type="dxa"/>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 xml:space="preserve">Зажим </w:t>
            </w:r>
            <w:proofErr w:type="spellStart"/>
            <w:r w:rsidRPr="00F82B64">
              <w:rPr>
                <w:rFonts w:ascii="Arial" w:hAnsi="Arial" w:cs="Arial"/>
                <w:sz w:val="18"/>
                <w:szCs w:val="18"/>
                <w:lang w:eastAsia="ru-RU"/>
              </w:rPr>
              <w:t>ответвительный</w:t>
            </w:r>
            <w:proofErr w:type="spellEnd"/>
            <w:r w:rsidRPr="00F82B64">
              <w:rPr>
                <w:rFonts w:ascii="Arial" w:hAnsi="Arial" w:cs="Arial"/>
                <w:sz w:val="18"/>
                <w:szCs w:val="18"/>
                <w:lang w:eastAsia="ru-RU"/>
              </w:rPr>
              <w:t xml:space="preserve"> с прокалыванием изоляции (СИП) P 645</w:t>
            </w:r>
          </w:p>
        </w:tc>
        <w:tc>
          <w:tcPr>
            <w:tcW w:w="1456"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шт.</w:t>
            </w:r>
          </w:p>
        </w:tc>
        <w:tc>
          <w:tcPr>
            <w:tcW w:w="1720"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6"/>
                <w:szCs w:val="16"/>
                <w:lang w:eastAsia="ru-RU"/>
              </w:rPr>
            </w:pPr>
            <w:r w:rsidRPr="00F82B64">
              <w:rPr>
                <w:rFonts w:ascii="Arial" w:hAnsi="Arial" w:cs="Arial"/>
                <w:sz w:val="16"/>
                <w:szCs w:val="16"/>
                <w:lang w:eastAsia="ru-RU"/>
              </w:rPr>
              <w:t>225</w:t>
            </w:r>
            <w:r w:rsidRPr="00F82B64">
              <w:rPr>
                <w:rFonts w:ascii="Arial" w:hAnsi="Arial" w:cs="Arial"/>
                <w:i/>
                <w:iCs/>
                <w:sz w:val="12"/>
                <w:szCs w:val="12"/>
                <w:lang w:eastAsia="ru-RU"/>
              </w:rPr>
              <w:br/>
              <w:t>242-17</w:t>
            </w:r>
          </w:p>
        </w:tc>
        <w:tc>
          <w:tcPr>
            <w:tcW w:w="884"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36,01</w:t>
            </w:r>
          </w:p>
        </w:tc>
        <w:tc>
          <w:tcPr>
            <w:tcW w:w="852"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581"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1276"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8102</w:t>
            </w:r>
          </w:p>
        </w:tc>
        <w:tc>
          <w:tcPr>
            <w:tcW w:w="852"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r>
      <w:tr w:rsidR="00F82B64" w:rsidRPr="00F82B64" w:rsidTr="008335A2">
        <w:trPr>
          <w:trHeight w:val="405"/>
        </w:trPr>
        <w:tc>
          <w:tcPr>
            <w:tcW w:w="484" w:type="dxa"/>
            <w:tcBorders>
              <w:top w:val="nil"/>
              <w:left w:val="single" w:sz="4" w:space="0" w:color="auto"/>
              <w:bottom w:val="single" w:sz="4" w:space="0" w:color="auto"/>
              <w:right w:val="single" w:sz="4" w:space="0" w:color="auto"/>
            </w:tcBorders>
            <w:shd w:val="clear" w:color="auto" w:fill="auto"/>
            <w:noWrap/>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8</w:t>
            </w:r>
          </w:p>
        </w:tc>
        <w:tc>
          <w:tcPr>
            <w:tcW w:w="1584"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b/>
                <w:bCs/>
                <w:sz w:val="18"/>
                <w:szCs w:val="18"/>
                <w:lang w:eastAsia="ru-RU"/>
              </w:rPr>
            </w:pPr>
            <w:r w:rsidRPr="00F82B64">
              <w:rPr>
                <w:rFonts w:ascii="Arial" w:hAnsi="Arial" w:cs="Arial"/>
                <w:b/>
                <w:bCs/>
                <w:sz w:val="18"/>
                <w:szCs w:val="18"/>
                <w:lang w:eastAsia="ru-RU"/>
              </w:rPr>
              <w:t>ТССЦ-111-3170</w:t>
            </w:r>
          </w:p>
        </w:tc>
        <w:tc>
          <w:tcPr>
            <w:tcW w:w="3584" w:type="dxa"/>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Скрепа размером 20 мм NC20 (СИП)</w:t>
            </w:r>
          </w:p>
        </w:tc>
        <w:tc>
          <w:tcPr>
            <w:tcW w:w="1456"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шт.</w:t>
            </w:r>
          </w:p>
        </w:tc>
        <w:tc>
          <w:tcPr>
            <w:tcW w:w="1720"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6"/>
                <w:szCs w:val="16"/>
                <w:lang w:eastAsia="ru-RU"/>
              </w:rPr>
            </w:pPr>
            <w:r w:rsidRPr="00F82B64">
              <w:rPr>
                <w:rFonts w:ascii="Arial" w:hAnsi="Arial" w:cs="Arial"/>
                <w:sz w:val="16"/>
                <w:szCs w:val="16"/>
                <w:lang w:eastAsia="ru-RU"/>
              </w:rPr>
              <w:t>61</w:t>
            </w:r>
            <w:r w:rsidRPr="00F82B64">
              <w:rPr>
                <w:rFonts w:ascii="Arial" w:hAnsi="Arial" w:cs="Arial"/>
                <w:i/>
                <w:iCs/>
                <w:sz w:val="12"/>
                <w:szCs w:val="12"/>
                <w:lang w:eastAsia="ru-RU"/>
              </w:rPr>
              <w:br/>
              <w:t>66-5</w:t>
            </w:r>
          </w:p>
        </w:tc>
        <w:tc>
          <w:tcPr>
            <w:tcW w:w="884"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5,95</w:t>
            </w:r>
          </w:p>
        </w:tc>
        <w:tc>
          <w:tcPr>
            <w:tcW w:w="852"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581"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1276"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363</w:t>
            </w:r>
          </w:p>
        </w:tc>
        <w:tc>
          <w:tcPr>
            <w:tcW w:w="852"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r>
      <w:tr w:rsidR="00F82B64" w:rsidRPr="00F82B64" w:rsidTr="008335A2">
        <w:trPr>
          <w:trHeight w:val="255"/>
        </w:trPr>
        <w:tc>
          <w:tcPr>
            <w:tcW w:w="484" w:type="dxa"/>
            <w:tcBorders>
              <w:top w:val="nil"/>
              <w:left w:val="single" w:sz="4" w:space="0" w:color="auto"/>
              <w:bottom w:val="single" w:sz="4" w:space="0" w:color="auto"/>
              <w:right w:val="single" w:sz="4" w:space="0" w:color="auto"/>
            </w:tcBorders>
            <w:shd w:val="clear" w:color="auto" w:fill="auto"/>
            <w:noWrap/>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9</w:t>
            </w:r>
          </w:p>
        </w:tc>
        <w:tc>
          <w:tcPr>
            <w:tcW w:w="1584"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b/>
                <w:bCs/>
                <w:sz w:val="18"/>
                <w:szCs w:val="18"/>
                <w:lang w:eastAsia="ru-RU"/>
              </w:rPr>
            </w:pPr>
            <w:r w:rsidRPr="00F82B64">
              <w:rPr>
                <w:rFonts w:ascii="Arial" w:hAnsi="Arial" w:cs="Arial"/>
                <w:b/>
                <w:bCs/>
                <w:sz w:val="18"/>
                <w:szCs w:val="18"/>
                <w:lang w:eastAsia="ru-RU"/>
              </w:rPr>
              <w:t>ТССЦ-111-0008</w:t>
            </w:r>
          </w:p>
        </w:tc>
        <w:tc>
          <w:tcPr>
            <w:tcW w:w="3584" w:type="dxa"/>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 xml:space="preserve">Зажим </w:t>
            </w:r>
            <w:proofErr w:type="spellStart"/>
            <w:r w:rsidRPr="00F82B64">
              <w:rPr>
                <w:rFonts w:ascii="Arial" w:hAnsi="Arial" w:cs="Arial"/>
                <w:sz w:val="18"/>
                <w:szCs w:val="18"/>
                <w:lang w:eastAsia="ru-RU"/>
              </w:rPr>
              <w:t>плашечный</w:t>
            </w:r>
            <w:proofErr w:type="spellEnd"/>
          </w:p>
        </w:tc>
        <w:tc>
          <w:tcPr>
            <w:tcW w:w="1456"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100 шт.</w:t>
            </w:r>
          </w:p>
        </w:tc>
        <w:tc>
          <w:tcPr>
            <w:tcW w:w="1720"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center"/>
              <w:rPr>
                <w:rFonts w:ascii="Arial" w:hAnsi="Arial" w:cs="Arial"/>
                <w:sz w:val="16"/>
                <w:szCs w:val="16"/>
                <w:lang w:eastAsia="ru-RU"/>
              </w:rPr>
            </w:pPr>
            <w:r w:rsidRPr="00F82B64">
              <w:rPr>
                <w:rFonts w:ascii="Arial" w:hAnsi="Arial" w:cs="Arial"/>
                <w:sz w:val="16"/>
                <w:szCs w:val="16"/>
                <w:lang w:eastAsia="ru-RU"/>
              </w:rPr>
              <w:t>0,61</w:t>
            </w:r>
          </w:p>
        </w:tc>
        <w:tc>
          <w:tcPr>
            <w:tcW w:w="884"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2975</w:t>
            </w:r>
          </w:p>
        </w:tc>
        <w:tc>
          <w:tcPr>
            <w:tcW w:w="852"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581"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1276"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1815</w:t>
            </w:r>
          </w:p>
        </w:tc>
        <w:tc>
          <w:tcPr>
            <w:tcW w:w="852"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r>
      <w:tr w:rsidR="00F82B64" w:rsidRPr="00F82B64" w:rsidTr="008335A2">
        <w:trPr>
          <w:trHeight w:val="480"/>
        </w:trPr>
        <w:tc>
          <w:tcPr>
            <w:tcW w:w="484" w:type="dxa"/>
            <w:tcBorders>
              <w:top w:val="nil"/>
              <w:left w:val="single" w:sz="4" w:space="0" w:color="auto"/>
              <w:bottom w:val="single" w:sz="4" w:space="0" w:color="auto"/>
              <w:right w:val="single" w:sz="4" w:space="0" w:color="auto"/>
            </w:tcBorders>
            <w:shd w:val="clear" w:color="auto" w:fill="auto"/>
            <w:noWrap/>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10</w:t>
            </w:r>
          </w:p>
        </w:tc>
        <w:tc>
          <w:tcPr>
            <w:tcW w:w="1584"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b/>
                <w:bCs/>
                <w:sz w:val="18"/>
                <w:szCs w:val="18"/>
                <w:lang w:eastAsia="ru-RU"/>
              </w:rPr>
            </w:pPr>
            <w:r w:rsidRPr="00F82B64">
              <w:rPr>
                <w:rFonts w:ascii="Arial" w:hAnsi="Arial" w:cs="Arial"/>
                <w:b/>
                <w:bCs/>
                <w:sz w:val="18"/>
                <w:szCs w:val="18"/>
                <w:lang w:eastAsia="ru-RU"/>
              </w:rPr>
              <w:t>ТССЦ-111-3141</w:t>
            </w:r>
          </w:p>
        </w:tc>
        <w:tc>
          <w:tcPr>
            <w:tcW w:w="3584" w:type="dxa"/>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Комплект промежуточной подвески (СИП) ES 1500E</w:t>
            </w:r>
          </w:p>
        </w:tc>
        <w:tc>
          <w:tcPr>
            <w:tcW w:w="1456"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proofErr w:type="spellStart"/>
            <w:r w:rsidRPr="00F82B64">
              <w:rPr>
                <w:rFonts w:ascii="Arial" w:hAnsi="Arial" w:cs="Arial"/>
                <w:sz w:val="18"/>
                <w:szCs w:val="18"/>
                <w:lang w:eastAsia="ru-RU"/>
              </w:rPr>
              <w:t>компл</w:t>
            </w:r>
            <w:proofErr w:type="spellEnd"/>
            <w:r w:rsidRPr="00F82B64">
              <w:rPr>
                <w:rFonts w:ascii="Arial" w:hAnsi="Arial" w:cs="Arial"/>
                <w:sz w:val="18"/>
                <w:szCs w:val="18"/>
                <w:lang w:eastAsia="ru-RU"/>
              </w:rPr>
              <w:t>.</w:t>
            </w:r>
          </w:p>
        </w:tc>
        <w:tc>
          <w:tcPr>
            <w:tcW w:w="1720"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6"/>
                <w:szCs w:val="16"/>
                <w:lang w:eastAsia="ru-RU"/>
              </w:rPr>
            </w:pPr>
            <w:r w:rsidRPr="00F82B64">
              <w:rPr>
                <w:rFonts w:ascii="Arial" w:hAnsi="Arial" w:cs="Arial"/>
                <w:sz w:val="16"/>
                <w:szCs w:val="16"/>
                <w:lang w:eastAsia="ru-RU"/>
              </w:rPr>
              <w:t>117</w:t>
            </w:r>
            <w:r w:rsidRPr="00F82B64">
              <w:rPr>
                <w:rFonts w:ascii="Arial" w:hAnsi="Arial" w:cs="Arial"/>
                <w:i/>
                <w:iCs/>
                <w:sz w:val="12"/>
                <w:szCs w:val="12"/>
                <w:lang w:eastAsia="ru-RU"/>
              </w:rPr>
              <w:br/>
              <w:t>126-9</w:t>
            </w:r>
          </w:p>
        </w:tc>
        <w:tc>
          <w:tcPr>
            <w:tcW w:w="884"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171,2</w:t>
            </w:r>
          </w:p>
        </w:tc>
        <w:tc>
          <w:tcPr>
            <w:tcW w:w="852"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581"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1276"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20030</w:t>
            </w:r>
          </w:p>
        </w:tc>
        <w:tc>
          <w:tcPr>
            <w:tcW w:w="852"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r>
      <w:tr w:rsidR="00F82B64" w:rsidRPr="00F82B64" w:rsidTr="008335A2">
        <w:trPr>
          <w:trHeight w:val="2040"/>
        </w:trPr>
        <w:tc>
          <w:tcPr>
            <w:tcW w:w="484" w:type="dxa"/>
            <w:tcBorders>
              <w:top w:val="nil"/>
              <w:left w:val="single" w:sz="4" w:space="0" w:color="auto"/>
              <w:bottom w:val="single" w:sz="4" w:space="0" w:color="auto"/>
              <w:right w:val="single" w:sz="4" w:space="0" w:color="auto"/>
            </w:tcBorders>
            <w:shd w:val="clear" w:color="auto" w:fill="auto"/>
            <w:noWrap/>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11</w:t>
            </w:r>
          </w:p>
        </w:tc>
        <w:tc>
          <w:tcPr>
            <w:tcW w:w="1584"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b/>
                <w:bCs/>
                <w:sz w:val="18"/>
                <w:szCs w:val="18"/>
                <w:lang w:eastAsia="ru-RU"/>
              </w:rPr>
            </w:pPr>
            <w:r w:rsidRPr="00F82B64">
              <w:rPr>
                <w:rFonts w:ascii="Arial" w:hAnsi="Arial" w:cs="Arial"/>
                <w:b/>
                <w:bCs/>
                <w:sz w:val="18"/>
                <w:szCs w:val="18"/>
                <w:lang w:eastAsia="ru-RU"/>
              </w:rPr>
              <w:t>ТЕР33-04-030-01</w:t>
            </w:r>
          </w:p>
        </w:tc>
        <w:tc>
          <w:tcPr>
            <w:tcW w:w="3584" w:type="dxa"/>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proofErr w:type="gramStart"/>
            <w:r w:rsidRPr="00F82B64">
              <w:rPr>
                <w:rFonts w:ascii="Arial" w:hAnsi="Arial" w:cs="Arial"/>
                <w:sz w:val="18"/>
                <w:szCs w:val="18"/>
                <w:lang w:eastAsia="ru-RU"/>
              </w:rPr>
              <w:t>Установка разрядников: с помощью механизмов</w:t>
            </w:r>
            <w:r w:rsidRPr="00F82B64">
              <w:rPr>
                <w:rFonts w:ascii="Arial" w:hAnsi="Arial" w:cs="Arial"/>
                <w:i/>
                <w:iCs/>
                <w:sz w:val="14"/>
                <w:szCs w:val="14"/>
                <w:lang w:eastAsia="ru-RU"/>
              </w:rPr>
              <w:br/>
              <w:t>(Прил.3, Табл.1, п.4 Производство работ осуществляется в охранной зоне действующей воздушной линии электропередачи, вблизи объектов, находящихся под напряжением, внутри существующих зданий, внутренняя проводка в которых не обесточена, если это приведет к ограничению действий рабочих в соответствии с требованиями техники безопасности.</w:t>
            </w:r>
            <w:proofErr w:type="gramEnd"/>
            <w:r w:rsidRPr="00F82B64">
              <w:rPr>
                <w:rFonts w:ascii="Arial" w:hAnsi="Arial" w:cs="Arial"/>
                <w:i/>
                <w:iCs/>
                <w:sz w:val="14"/>
                <w:szCs w:val="14"/>
                <w:lang w:eastAsia="ru-RU"/>
              </w:rPr>
              <w:t xml:space="preserve"> </w:t>
            </w:r>
            <w:proofErr w:type="gramStart"/>
            <w:r w:rsidRPr="00F82B64">
              <w:rPr>
                <w:rFonts w:ascii="Arial" w:hAnsi="Arial" w:cs="Arial"/>
                <w:i/>
                <w:iCs/>
                <w:sz w:val="14"/>
                <w:szCs w:val="14"/>
                <w:lang w:eastAsia="ru-RU"/>
              </w:rPr>
              <w:t xml:space="preserve">ОЗП=1,2; ЭМ=1,2 к </w:t>
            </w:r>
            <w:proofErr w:type="spellStart"/>
            <w:r w:rsidRPr="00F82B64">
              <w:rPr>
                <w:rFonts w:ascii="Arial" w:hAnsi="Arial" w:cs="Arial"/>
                <w:i/>
                <w:iCs/>
                <w:sz w:val="14"/>
                <w:szCs w:val="14"/>
                <w:lang w:eastAsia="ru-RU"/>
              </w:rPr>
              <w:t>расх</w:t>
            </w:r>
            <w:proofErr w:type="spellEnd"/>
            <w:r w:rsidRPr="00F82B64">
              <w:rPr>
                <w:rFonts w:ascii="Arial" w:hAnsi="Arial" w:cs="Arial"/>
                <w:i/>
                <w:iCs/>
                <w:sz w:val="14"/>
                <w:szCs w:val="14"/>
                <w:lang w:eastAsia="ru-RU"/>
              </w:rPr>
              <w:t>.; ЗПМ=1,2; ТЗ=1,2; ТЗМ=1,2)</w:t>
            </w:r>
            <w:proofErr w:type="gramEnd"/>
          </w:p>
        </w:tc>
        <w:tc>
          <w:tcPr>
            <w:tcW w:w="1456"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 xml:space="preserve">1 </w:t>
            </w:r>
            <w:proofErr w:type="spellStart"/>
            <w:r w:rsidRPr="00F82B64">
              <w:rPr>
                <w:rFonts w:ascii="Arial" w:hAnsi="Arial" w:cs="Arial"/>
                <w:sz w:val="18"/>
                <w:szCs w:val="18"/>
                <w:lang w:eastAsia="ru-RU"/>
              </w:rPr>
              <w:t>компл</w:t>
            </w:r>
            <w:proofErr w:type="spellEnd"/>
            <w:r w:rsidRPr="00F82B64">
              <w:rPr>
                <w:rFonts w:ascii="Arial" w:hAnsi="Arial" w:cs="Arial"/>
                <w:sz w:val="18"/>
                <w:szCs w:val="18"/>
                <w:lang w:eastAsia="ru-RU"/>
              </w:rPr>
              <w:t>.</w:t>
            </w:r>
          </w:p>
        </w:tc>
        <w:tc>
          <w:tcPr>
            <w:tcW w:w="1720"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center"/>
              <w:rPr>
                <w:rFonts w:ascii="Arial" w:hAnsi="Arial" w:cs="Arial"/>
                <w:sz w:val="16"/>
                <w:szCs w:val="16"/>
                <w:lang w:eastAsia="ru-RU"/>
              </w:rPr>
            </w:pPr>
            <w:r w:rsidRPr="00F82B64">
              <w:rPr>
                <w:rFonts w:ascii="Arial" w:hAnsi="Arial" w:cs="Arial"/>
                <w:sz w:val="16"/>
                <w:szCs w:val="16"/>
                <w:lang w:eastAsia="ru-RU"/>
              </w:rPr>
              <w:t>62</w:t>
            </w:r>
          </w:p>
        </w:tc>
        <w:tc>
          <w:tcPr>
            <w:tcW w:w="884"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201,91</w:t>
            </w:r>
          </w:p>
        </w:tc>
        <w:tc>
          <w:tcPr>
            <w:tcW w:w="852"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64,25</w:t>
            </w:r>
          </w:p>
        </w:tc>
        <w:tc>
          <w:tcPr>
            <w:tcW w:w="919"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135,14</w:t>
            </w:r>
          </w:p>
        </w:tc>
        <w:tc>
          <w:tcPr>
            <w:tcW w:w="581"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16,49</w:t>
            </w:r>
          </w:p>
        </w:tc>
        <w:tc>
          <w:tcPr>
            <w:tcW w:w="1276"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12518</w:t>
            </w:r>
          </w:p>
        </w:tc>
        <w:tc>
          <w:tcPr>
            <w:tcW w:w="852"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3984</w:t>
            </w:r>
          </w:p>
        </w:tc>
        <w:tc>
          <w:tcPr>
            <w:tcW w:w="919"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8379</w:t>
            </w:r>
          </w:p>
        </w:tc>
        <w:tc>
          <w:tcPr>
            <w:tcW w:w="813"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1022</w:t>
            </w:r>
          </w:p>
        </w:tc>
      </w:tr>
      <w:tr w:rsidR="00F82B64" w:rsidRPr="00F82B64" w:rsidTr="008335A2">
        <w:trPr>
          <w:trHeight w:val="720"/>
        </w:trPr>
        <w:tc>
          <w:tcPr>
            <w:tcW w:w="484" w:type="dxa"/>
            <w:tcBorders>
              <w:top w:val="nil"/>
              <w:left w:val="single" w:sz="4" w:space="0" w:color="auto"/>
              <w:bottom w:val="single" w:sz="4" w:space="0" w:color="auto"/>
              <w:right w:val="single" w:sz="4" w:space="0" w:color="auto"/>
            </w:tcBorders>
            <w:shd w:val="clear" w:color="auto" w:fill="auto"/>
            <w:noWrap/>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12</w:t>
            </w:r>
          </w:p>
        </w:tc>
        <w:tc>
          <w:tcPr>
            <w:tcW w:w="1584"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b/>
                <w:bCs/>
                <w:sz w:val="18"/>
                <w:szCs w:val="18"/>
                <w:lang w:eastAsia="ru-RU"/>
              </w:rPr>
            </w:pPr>
            <w:r w:rsidRPr="00F82B64">
              <w:rPr>
                <w:rFonts w:ascii="Arial" w:hAnsi="Arial" w:cs="Arial"/>
                <w:b/>
                <w:bCs/>
                <w:sz w:val="18"/>
                <w:szCs w:val="18"/>
                <w:lang w:eastAsia="ru-RU"/>
              </w:rPr>
              <w:t>ТССЦ-509-8262</w:t>
            </w:r>
            <w:r w:rsidRPr="00F82B64">
              <w:rPr>
                <w:rFonts w:ascii="Arial" w:hAnsi="Arial" w:cs="Arial"/>
                <w:i/>
                <w:iCs/>
                <w:sz w:val="18"/>
                <w:szCs w:val="18"/>
                <w:lang w:eastAsia="ru-RU"/>
              </w:rPr>
              <w:br/>
              <w:t>применительно</w:t>
            </w:r>
          </w:p>
        </w:tc>
        <w:tc>
          <w:tcPr>
            <w:tcW w:w="3584" w:type="dxa"/>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Ограничитель напряжения</w:t>
            </w:r>
          </w:p>
        </w:tc>
        <w:tc>
          <w:tcPr>
            <w:tcW w:w="1456"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шт.</w:t>
            </w:r>
          </w:p>
        </w:tc>
        <w:tc>
          <w:tcPr>
            <w:tcW w:w="1720"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center"/>
              <w:rPr>
                <w:rFonts w:ascii="Arial" w:hAnsi="Arial" w:cs="Arial"/>
                <w:sz w:val="16"/>
                <w:szCs w:val="16"/>
                <w:lang w:eastAsia="ru-RU"/>
              </w:rPr>
            </w:pPr>
            <w:r w:rsidRPr="00F82B64">
              <w:rPr>
                <w:rFonts w:ascii="Arial" w:hAnsi="Arial" w:cs="Arial"/>
                <w:sz w:val="16"/>
                <w:szCs w:val="16"/>
                <w:lang w:eastAsia="ru-RU"/>
              </w:rPr>
              <w:t>62</w:t>
            </w:r>
          </w:p>
        </w:tc>
        <w:tc>
          <w:tcPr>
            <w:tcW w:w="884"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58,31</w:t>
            </w:r>
          </w:p>
        </w:tc>
        <w:tc>
          <w:tcPr>
            <w:tcW w:w="852"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581"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1276"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3615</w:t>
            </w:r>
          </w:p>
        </w:tc>
        <w:tc>
          <w:tcPr>
            <w:tcW w:w="852"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r>
      <w:tr w:rsidR="00F82B64" w:rsidRPr="00F82B64" w:rsidTr="008335A2">
        <w:trPr>
          <w:trHeight w:val="2040"/>
        </w:trPr>
        <w:tc>
          <w:tcPr>
            <w:tcW w:w="484" w:type="dxa"/>
            <w:tcBorders>
              <w:top w:val="nil"/>
              <w:left w:val="single" w:sz="4" w:space="0" w:color="auto"/>
              <w:bottom w:val="single" w:sz="4" w:space="0" w:color="auto"/>
              <w:right w:val="single" w:sz="4" w:space="0" w:color="auto"/>
            </w:tcBorders>
            <w:shd w:val="clear" w:color="auto" w:fill="auto"/>
            <w:noWrap/>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13</w:t>
            </w:r>
          </w:p>
        </w:tc>
        <w:tc>
          <w:tcPr>
            <w:tcW w:w="1584"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b/>
                <w:bCs/>
                <w:sz w:val="18"/>
                <w:szCs w:val="18"/>
                <w:lang w:eastAsia="ru-RU"/>
              </w:rPr>
            </w:pPr>
            <w:r w:rsidRPr="00F82B64">
              <w:rPr>
                <w:rFonts w:ascii="Arial" w:hAnsi="Arial" w:cs="Arial"/>
                <w:b/>
                <w:bCs/>
                <w:sz w:val="18"/>
                <w:szCs w:val="18"/>
                <w:lang w:eastAsia="ru-RU"/>
              </w:rPr>
              <w:t>ТЕРм08-03-573-04</w:t>
            </w:r>
          </w:p>
        </w:tc>
        <w:tc>
          <w:tcPr>
            <w:tcW w:w="3584" w:type="dxa"/>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proofErr w:type="gramStart"/>
            <w:r w:rsidRPr="00F82B64">
              <w:rPr>
                <w:rFonts w:ascii="Arial" w:hAnsi="Arial" w:cs="Arial"/>
                <w:sz w:val="18"/>
                <w:szCs w:val="18"/>
                <w:lang w:eastAsia="ru-RU"/>
              </w:rPr>
              <w:t>Шкаф (пульт) управления навесной, высота, ширина и глубина: до 600х600х350 мм</w:t>
            </w:r>
            <w:r w:rsidRPr="00F82B64">
              <w:rPr>
                <w:rFonts w:ascii="Arial" w:hAnsi="Arial" w:cs="Arial"/>
                <w:i/>
                <w:iCs/>
                <w:sz w:val="14"/>
                <w:szCs w:val="14"/>
                <w:lang w:eastAsia="ru-RU"/>
              </w:rPr>
              <w:br/>
              <w:t>(Прил.3, Табл.1, п.4 Производство работ осуществляется в охранной зоне действующей воздушной линии электропередачи, вблизи объектов, находящихся под напряжением, внутри существующих зданий, внутренняя проводка в которых не обесточена, если это приведет к ограничению действий рабочих в соответствии с требованиями техники безопасности.</w:t>
            </w:r>
            <w:proofErr w:type="gramEnd"/>
            <w:r w:rsidRPr="00F82B64">
              <w:rPr>
                <w:rFonts w:ascii="Arial" w:hAnsi="Arial" w:cs="Arial"/>
                <w:i/>
                <w:iCs/>
                <w:sz w:val="14"/>
                <w:szCs w:val="14"/>
                <w:lang w:eastAsia="ru-RU"/>
              </w:rPr>
              <w:t xml:space="preserve"> </w:t>
            </w:r>
            <w:proofErr w:type="gramStart"/>
            <w:r w:rsidRPr="00F82B64">
              <w:rPr>
                <w:rFonts w:ascii="Arial" w:hAnsi="Arial" w:cs="Arial"/>
                <w:i/>
                <w:iCs/>
                <w:sz w:val="14"/>
                <w:szCs w:val="14"/>
                <w:lang w:eastAsia="ru-RU"/>
              </w:rPr>
              <w:t xml:space="preserve">ОЗП=1,2; ЭМ=1,2 к </w:t>
            </w:r>
            <w:proofErr w:type="spellStart"/>
            <w:r w:rsidRPr="00F82B64">
              <w:rPr>
                <w:rFonts w:ascii="Arial" w:hAnsi="Arial" w:cs="Arial"/>
                <w:i/>
                <w:iCs/>
                <w:sz w:val="14"/>
                <w:szCs w:val="14"/>
                <w:lang w:eastAsia="ru-RU"/>
              </w:rPr>
              <w:t>расх</w:t>
            </w:r>
            <w:proofErr w:type="spellEnd"/>
            <w:r w:rsidRPr="00F82B64">
              <w:rPr>
                <w:rFonts w:ascii="Arial" w:hAnsi="Arial" w:cs="Arial"/>
                <w:i/>
                <w:iCs/>
                <w:sz w:val="14"/>
                <w:szCs w:val="14"/>
                <w:lang w:eastAsia="ru-RU"/>
              </w:rPr>
              <w:t>.; ЗПМ=1,2; ТЗ=1,2; ТЗМ=1,2)</w:t>
            </w:r>
            <w:proofErr w:type="gramEnd"/>
          </w:p>
        </w:tc>
        <w:tc>
          <w:tcPr>
            <w:tcW w:w="1456"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1 шт.</w:t>
            </w:r>
          </w:p>
        </w:tc>
        <w:tc>
          <w:tcPr>
            <w:tcW w:w="1720"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center"/>
              <w:rPr>
                <w:rFonts w:ascii="Arial" w:hAnsi="Arial" w:cs="Arial"/>
                <w:sz w:val="16"/>
                <w:szCs w:val="16"/>
                <w:lang w:eastAsia="ru-RU"/>
              </w:rPr>
            </w:pPr>
            <w:r w:rsidRPr="00F82B64">
              <w:rPr>
                <w:rFonts w:ascii="Arial" w:hAnsi="Arial" w:cs="Arial"/>
                <w:sz w:val="16"/>
                <w:szCs w:val="16"/>
                <w:lang w:eastAsia="ru-RU"/>
              </w:rPr>
              <w:t>6</w:t>
            </w:r>
          </w:p>
        </w:tc>
        <w:tc>
          <w:tcPr>
            <w:tcW w:w="884"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112,15</w:t>
            </w:r>
          </w:p>
        </w:tc>
        <w:tc>
          <w:tcPr>
            <w:tcW w:w="852"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39,73</w:t>
            </w:r>
          </w:p>
        </w:tc>
        <w:tc>
          <w:tcPr>
            <w:tcW w:w="919"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68,32</w:t>
            </w:r>
          </w:p>
        </w:tc>
        <w:tc>
          <w:tcPr>
            <w:tcW w:w="581"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5,34</w:t>
            </w:r>
          </w:p>
        </w:tc>
        <w:tc>
          <w:tcPr>
            <w:tcW w:w="1276"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673</w:t>
            </w:r>
          </w:p>
        </w:tc>
        <w:tc>
          <w:tcPr>
            <w:tcW w:w="852"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238</w:t>
            </w:r>
          </w:p>
        </w:tc>
        <w:tc>
          <w:tcPr>
            <w:tcW w:w="919"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410</w:t>
            </w:r>
          </w:p>
        </w:tc>
        <w:tc>
          <w:tcPr>
            <w:tcW w:w="813"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32</w:t>
            </w:r>
          </w:p>
        </w:tc>
      </w:tr>
      <w:tr w:rsidR="00F82B64" w:rsidRPr="00F82B64" w:rsidTr="008335A2">
        <w:trPr>
          <w:trHeight w:val="2280"/>
        </w:trPr>
        <w:tc>
          <w:tcPr>
            <w:tcW w:w="484" w:type="dxa"/>
            <w:tcBorders>
              <w:top w:val="nil"/>
              <w:left w:val="single" w:sz="4" w:space="0" w:color="auto"/>
              <w:bottom w:val="single" w:sz="4" w:space="0" w:color="auto"/>
              <w:right w:val="single" w:sz="4" w:space="0" w:color="auto"/>
            </w:tcBorders>
            <w:shd w:val="clear" w:color="auto" w:fill="auto"/>
            <w:noWrap/>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lastRenderedPageBreak/>
              <w:t>14</w:t>
            </w:r>
          </w:p>
        </w:tc>
        <w:tc>
          <w:tcPr>
            <w:tcW w:w="1584"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b/>
                <w:bCs/>
                <w:sz w:val="18"/>
                <w:szCs w:val="18"/>
                <w:lang w:eastAsia="ru-RU"/>
              </w:rPr>
            </w:pPr>
            <w:r w:rsidRPr="00F82B64">
              <w:rPr>
                <w:rFonts w:ascii="Arial" w:hAnsi="Arial" w:cs="Arial"/>
                <w:b/>
                <w:bCs/>
                <w:sz w:val="18"/>
                <w:szCs w:val="18"/>
                <w:lang w:eastAsia="ru-RU"/>
              </w:rPr>
              <w:t>ТЕРм10-06-068-15</w:t>
            </w:r>
          </w:p>
        </w:tc>
        <w:tc>
          <w:tcPr>
            <w:tcW w:w="3584" w:type="dxa"/>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Конфигурация и настройка сетевых компонентов (мост, маршрутизатор, модем и т.п.)</w:t>
            </w:r>
            <w:r w:rsidRPr="00F82B64">
              <w:rPr>
                <w:rFonts w:ascii="Arial" w:hAnsi="Arial" w:cs="Arial"/>
                <w:i/>
                <w:iCs/>
                <w:sz w:val="14"/>
                <w:szCs w:val="14"/>
                <w:lang w:eastAsia="ru-RU"/>
              </w:rPr>
              <w:br/>
            </w:r>
            <w:proofErr w:type="gramStart"/>
            <w:r w:rsidRPr="00F82B64">
              <w:rPr>
                <w:rFonts w:ascii="Arial" w:hAnsi="Arial" w:cs="Arial"/>
                <w:i/>
                <w:iCs/>
                <w:sz w:val="14"/>
                <w:szCs w:val="14"/>
                <w:lang w:eastAsia="ru-RU"/>
              </w:rPr>
              <w:t>(Прил.3, Табл.1, п.4 Производство работ осуществляется в охранной зоне действующей воздушной линии электропередачи, вблизи объектов, находящихся под напряжением, внутри существующих зданий, внутренняя проводка в которых не обесточена, если это приведет к ограничению действий рабочих в соответствии с требованиями техники безопасности.</w:t>
            </w:r>
            <w:proofErr w:type="gramEnd"/>
            <w:r w:rsidRPr="00F82B64">
              <w:rPr>
                <w:rFonts w:ascii="Arial" w:hAnsi="Arial" w:cs="Arial"/>
                <w:i/>
                <w:iCs/>
                <w:sz w:val="14"/>
                <w:szCs w:val="14"/>
                <w:lang w:eastAsia="ru-RU"/>
              </w:rPr>
              <w:t xml:space="preserve"> </w:t>
            </w:r>
            <w:proofErr w:type="gramStart"/>
            <w:r w:rsidRPr="00F82B64">
              <w:rPr>
                <w:rFonts w:ascii="Arial" w:hAnsi="Arial" w:cs="Arial"/>
                <w:i/>
                <w:iCs/>
                <w:sz w:val="14"/>
                <w:szCs w:val="14"/>
                <w:lang w:eastAsia="ru-RU"/>
              </w:rPr>
              <w:t xml:space="preserve">ОЗП=1,2; ЭМ=1,2 к </w:t>
            </w:r>
            <w:proofErr w:type="spellStart"/>
            <w:r w:rsidRPr="00F82B64">
              <w:rPr>
                <w:rFonts w:ascii="Arial" w:hAnsi="Arial" w:cs="Arial"/>
                <w:i/>
                <w:iCs/>
                <w:sz w:val="14"/>
                <w:szCs w:val="14"/>
                <w:lang w:eastAsia="ru-RU"/>
              </w:rPr>
              <w:t>расх</w:t>
            </w:r>
            <w:proofErr w:type="spellEnd"/>
            <w:r w:rsidRPr="00F82B64">
              <w:rPr>
                <w:rFonts w:ascii="Arial" w:hAnsi="Arial" w:cs="Arial"/>
                <w:i/>
                <w:iCs/>
                <w:sz w:val="14"/>
                <w:szCs w:val="14"/>
                <w:lang w:eastAsia="ru-RU"/>
              </w:rPr>
              <w:t>.; ЗПМ=1,2; ТЗ=1,2; ТЗМ=1,2)</w:t>
            </w:r>
            <w:proofErr w:type="gramEnd"/>
          </w:p>
        </w:tc>
        <w:tc>
          <w:tcPr>
            <w:tcW w:w="1456"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1 шт.</w:t>
            </w:r>
          </w:p>
        </w:tc>
        <w:tc>
          <w:tcPr>
            <w:tcW w:w="1720"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center"/>
              <w:rPr>
                <w:rFonts w:ascii="Arial" w:hAnsi="Arial" w:cs="Arial"/>
                <w:sz w:val="16"/>
                <w:szCs w:val="16"/>
                <w:lang w:eastAsia="ru-RU"/>
              </w:rPr>
            </w:pPr>
            <w:r w:rsidRPr="00F82B64">
              <w:rPr>
                <w:rFonts w:ascii="Arial" w:hAnsi="Arial" w:cs="Arial"/>
                <w:sz w:val="16"/>
                <w:szCs w:val="16"/>
                <w:lang w:eastAsia="ru-RU"/>
              </w:rPr>
              <w:t>6</w:t>
            </w:r>
          </w:p>
        </w:tc>
        <w:tc>
          <w:tcPr>
            <w:tcW w:w="884"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813,6</w:t>
            </w:r>
          </w:p>
        </w:tc>
        <w:tc>
          <w:tcPr>
            <w:tcW w:w="852"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800,26</w:t>
            </w:r>
          </w:p>
        </w:tc>
        <w:tc>
          <w:tcPr>
            <w:tcW w:w="919"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581"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1276"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4882</w:t>
            </w:r>
          </w:p>
        </w:tc>
        <w:tc>
          <w:tcPr>
            <w:tcW w:w="852"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4802</w:t>
            </w:r>
          </w:p>
        </w:tc>
        <w:tc>
          <w:tcPr>
            <w:tcW w:w="919"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r>
      <w:tr w:rsidR="00F82B64" w:rsidRPr="00F82B64" w:rsidTr="008335A2">
        <w:trPr>
          <w:trHeight w:val="300"/>
        </w:trPr>
        <w:tc>
          <w:tcPr>
            <w:tcW w:w="12064" w:type="dxa"/>
            <w:gridSpan w:val="16"/>
            <w:tcBorders>
              <w:top w:val="single" w:sz="4" w:space="0" w:color="auto"/>
              <w:left w:val="single" w:sz="4" w:space="0" w:color="auto"/>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Итого прямые затраты по разделу в базисных ценах</w:t>
            </w:r>
          </w:p>
        </w:tc>
        <w:tc>
          <w:tcPr>
            <w:tcW w:w="1276"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318548</w:t>
            </w:r>
          </w:p>
        </w:tc>
        <w:tc>
          <w:tcPr>
            <w:tcW w:w="852"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24578</w:t>
            </w:r>
          </w:p>
        </w:tc>
        <w:tc>
          <w:tcPr>
            <w:tcW w:w="919"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65247</w:t>
            </w:r>
          </w:p>
        </w:tc>
        <w:tc>
          <w:tcPr>
            <w:tcW w:w="813"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9969</w:t>
            </w:r>
          </w:p>
        </w:tc>
      </w:tr>
      <w:tr w:rsidR="00F82B64" w:rsidRPr="00F82B64" w:rsidTr="008335A2">
        <w:trPr>
          <w:trHeight w:val="300"/>
        </w:trPr>
        <w:tc>
          <w:tcPr>
            <w:tcW w:w="12064" w:type="dxa"/>
            <w:gridSpan w:val="16"/>
            <w:tcBorders>
              <w:top w:val="single" w:sz="4" w:space="0" w:color="auto"/>
              <w:left w:val="single" w:sz="4" w:space="0" w:color="auto"/>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Накладные расходы</w:t>
            </w:r>
          </w:p>
        </w:tc>
        <w:tc>
          <w:tcPr>
            <w:tcW w:w="1276"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29365</w:t>
            </w:r>
          </w:p>
        </w:tc>
        <w:tc>
          <w:tcPr>
            <w:tcW w:w="852"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r>
      <w:tr w:rsidR="00F82B64" w:rsidRPr="00F82B64" w:rsidTr="008335A2">
        <w:trPr>
          <w:trHeight w:val="300"/>
        </w:trPr>
        <w:tc>
          <w:tcPr>
            <w:tcW w:w="12064" w:type="dxa"/>
            <w:gridSpan w:val="16"/>
            <w:tcBorders>
              <w:top w:val="single" w:sz="4" w:space="0" w:color="auto"/>
              <w:left w:val="single" w:sz="4" w:space="0" w:color="auto"/>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Сметная прибыль</w:t>
            </w:r>
          </w:p>
        </w:tc>
        <w:tc>
          <w:tcPr>
            <w:tcW w:w="1276"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22456</w:t>
            </w:r>
          </w:p>
        </w:tc>
        <w:tc>
          <w:tcPr>
            <w:tcW w:w="852"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r>
      <w:tr w:rsidR="00F82B64" w:rsidRPr="00F82B64" w:rsidTr="008335A2">
        <w:trPr>
          <w:trHeight w:val="300"/>
        </w:trPr>
        <w:tc>
          <w:tcPr>
            <w:tcW w:w="12064" w:type="dxa"/>
            <w:gridSpan w:val="16"/>
            <w:tcBorders>
              <w:top w:val="single" w:sz="4" w:space="0" w:color="auto"/>
              <w:left w:val="single" w:sz="4" w:space="0" w:color="auto"/>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b/>
                <w:bCs/>
                <w:sz w:val="18"/>
                <w:szCs w:val="18"/>
                <w:lang w:eastAsia="ru-RU"/>
              </w:rPr>
            </w:pPr>
            <w:r w:rsidRPr="00F82B64">
              <w:rPr>
                <w:rFonts w:ascii="Arial" w:hAnsi="Arial" w:cs="Arial"/>
                <w:b/>
                <w:bCs/>
                <w:sz w:val="18"/>
                <w:szCs w:val="18"/>
                <w:lang w:eastAsia="ru-RU"/>
              </w:rPr>
              <w:t>Итого по разделу 1 Монтажные работы</w:t>
            </w:r>
          </w:p>
        </w:tc>
        <w:tc>
          <w:tcPr>
            <w:tcW w:w="1276"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b/>
                <w:bCs/>
                <w:sz w:val="16"/>
                <w:szCs w:val="16"/>
                <w:lang w:eastAsia="ru-RU"/>
              </w:rPr>
            </w:pPr>
            <w:r w:rsidRPr="00F82B64">
              <w:rPr>
                <w:rFonts w:ascii="Arial" w:hAnsi="Arial" w:cs="Arial"/>
                <w:b/>
                <w:bCs/>
                <w:sz w:val="16"/>
                <w:szCs w:val="16"/>
                <w:lang w:eastAsia="ru-RU"/>
              </w:rPr>
              <w:t>2633324</w:t>
            </w:r>
          </w:p>
        </w:tc>
        <w:tc>
          <w:tcPr>
            <w:tcW w:w="852"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r>
      <w:tr w:rsidR="00F82B64" w:rsidRPr="00F82B64" w:rsidTr="008335A2">
        <w:trPr>
          <w:trHeight w:val="383"/>
        </w:trPr>
        <w:tc>
          <w:tcPr>
            <w:tcW w:w="15924" w:type="dxa"/>
            <w:gridSpan w:val="24"/>
            <w:tcBorders>
              <w:top w:val="single" w:sz="4" w:space="0" w:color="auto"/>
              <w:left w:val="single" w:sz="4" w:space="0" w:color="auto"/>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b/>
                <w:bCs/>
                <w:sz w:val="20"/>
                <w:szCs w:val="20"/>
                <w:lang w:eastAsia="ru-RU"/>
              </w:rPr>
            </w:pPr>
            <w:r w:rsidRPr="00F82B64">
              <w:rPr>
                <w:rFonts w:ascii="Arial" w:hAnsi="Arial" w:cs="Arial"/>
                <w:b/>
                <w:bCs/>
                <w:sz w:val="20"/>
                <w:szCs w:val="20"/>
                <w:lang w:eastAsia="ru-RU"/>
              </w:rPr>
              <w:t>Раздел 2. Материалы и оборудование в текущих ценах без НДС</w:t>
            </w:r>
          </w:p>
        </w:tc>
      </w:tr>
      <w:tr w:rsidR="00F82B64" w:rsidRPr="00F82B64" w:rsidTr="008335A2">
        <w:trPr>
          <w:trHeight w:val="480"/>
        </w:trPr>
        <w:tc>
          <w:tcPr>
            <w:tcW w:w="484" w:type="dxa"/>
            <w:tcBorders>
              <w:top w:val="nil"/>
              <w:left w:val="single" w:sz="4" w:space="0" w:color="auto"/>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b/>
                <w:bCs/>
                <w:sz w:val="18"/>
                <w:szCs w:val="18"/>
                <w:lang w:eastAsia="ru-RU"/>
              </w:rPr>
            </w:pPr>
            <w:r w:rsidRPr="00F82B64">
              <w:rPr>
                <w:rFonts w:ascii="Arial" w:hAnsi="Arial" w:cs="Arial"/>
                <w:b/>
                <w:bCs/>
                <w:sz w:val="18"/>
                <w:szCs w:val="18"/>
                <w:lang w:eastAsia="ru-RU"/>
              </w:rPr>
              <w:t>15</w:t>
            </w:r>
            <w:proofErr w:type="gramStart"/>
            <w:r w:rsidRPr="00F82B64">
              <w:rPr>
                <w:rFonts w:ascii="Arial" w:hAnsi="Arial" w:cs="Arial"/>
                <w:b/>
                <w:bCs/>
                <w:i/>
                <w:iCs/>
                <w:sz w:val="18"/>
                <w:szCs w:val="18"/>
                <w:lang w:eastAsia="ru-RU"/>
              </w:rPr>
              <w:br/>
              <w:t>О</w:t>
            </w:r>
            <w:proofErr w:type="gramEnd"/>
          </w:p>
        </w:tc>
        <w:tc>
          <w:tcPr>
            <w:tcW w:w="1584"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b/>
                <w:bCs/>
                <w:sz w:val="18"/>
                <w:szCs w:val="18"/>
                <w:lang w:eastAsia="ru-RU"/>
              </w:rPr>
            </w:pPr>
            <w:r w:rsidRPr="00F82B64">
              <w:rPr>
                <w:rFonts w:ascii="Arial" w:hAnsi="Arial" w:cs="Arial"/>
                <w:b/>
                <w:bCs/>
                <w:sz w:val="18"/>
                <w:szCs w:val="18"/>
                <w:lang w:eastAsia="ru-RU"/>
              </w:rPr>
              <w:t>Цена поставщика</w:t>
            </w:r>
          </w:p>
        </w:tc>
        <w:tc>
          <w:tcPr>
            <w:tcW w:w="3584" w:type="dxa"/>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b/>
                <w:bCs/>
                <w:sz w:val="18"/>
                <w:szCs w:val="18"/>
                <w:lang w:eastAsia="ru-RU"/>
              </w:rPr>
            </w:pPr>
            <w:r w:rsidRPr="00F82B64">
              <w:rPr>
                <w:rFonts w:ascii="Arial" w:hAnsi="Arial" w:cs="Arial"/>
                <w:b/>
                <w:bCs/>
                <w:sz w:val="18"/>
                <w:szCs w:val="18"/>
                <w:lang w:eastAsia="ru-RU"/>
              </w:rPr>
              <w:t>Шкаф учета и управления в сборе</w:t>
            </w:r>
          </w:p>
        </w:tc>
        <w:tc>
          <w:tcPr>
            <w:tcW w:w="1456"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b/>
                <w:bCs/>
                <w:sz w:val="18"/>
                <w:szCs w:val="18"/>
                <w:lang w:eastAsia="ru-RU"/>
              </w:rPr>
            </w:pPr>
            <w:proofErr w:type="spellStart"/>
            <w:proofErr w:type="gramStart"/>
            <w:r w:rsidRPr="00F82B64">
              <w:rPr>
                <w:rFonts w:ascii="Arial" w:hAnsi="Arial" w:cs="Arial"/>
                <w:b/>
                <w:bCs/>
                <w:sz w:val="18"/>
                <w:szCs w:val="18"/>
                <w:lang w:eastAsia="ru-RU"/>
              </w:rPr>
              <w:t>шт</w:t>
            </w:r>
            <w:proofErr w:type="spellEnd"/>
            <w:proofErr w:type="gramEnd"/>
          </w:p>
        </w:tc>
        <w:tc>
          <w:tcPr>
            <w:tcW w:w="1720"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center"/>
              <w:rPr>
                <w:rFonts w:ascii="Arial" w:hAnsi="Arial" w:cs="Arial"/>
                <w:b/>
                <w:bCs/>
                <w:sz w:val="16"/>
                <w:szCs w:val="16"/>
                <w:lang w:eastAsia="ru-RU"/>
              </w:rPr>
            </w:pPr>
            <w:r w:rsidRPr="00F82B64">
              <w:rPr>
                <w:rFonts w:ascii="Arial" w:hAnsi="Arial" w:cs="Arial"/>
                <w:b/>
                <w:bCs/>
                <w:sz w:val="16"/>
                <w:szCs w:val="16"/>
                <w:lang w:eastAsia="ru-RU"/>
              </w:rPr>
              <w:t>6</w:t>
            </w:r>
          </w:p>
        </w:tc>
        <w:tc>
          <w:tcPr>
            <w:tcW w:w="884"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b/>
                <w:bCs/>
                <w:sz w:val="16"/>
                <w:szCs w:val="16"/>
                <w:lang w:eastAsia="ru-RU"/>
              </w:rPr>
            </w:pPr>
            <w:r w:rsidRPr="00F82B64">
              <w:rPr>
                <w:rFonts w:ascii="Arial" w:hAnsi="Arial" w:cs="Arial"/>
                <w:b/>
                <w:bCs/>
                <w:sz w:val="16"/>
                <w:szCs w:val="16"/>
                <w:lang w:eastAsia="ru-RU"/>
              </w:rPr>
              <w:t>48135</w:t>
            </w:r>
          </w:p>
        </w:tc>
        <w:tc>
          <w:tcPr>
            <w:tcW w:w="852"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581"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1276"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b/>
                <w:bCs/>
                <w:sz w:val="16"/>
                <w:szCs w:val="16"/>
                <w:lang w:eastAsia="ru-RU"/>
              </w:rPr>
            </w:pPr>
            <w:r w:rsidRPr="00F82B64">
              <w:rPr>
                <w:rFonts w:ascii="Arial" w:hAnsi="Arial" w:cs="Arial"/>
                <w:b/>
                <w:bCs/>
                <w:sz w:val="16"/>
                <w:szCs w:val="16"/>
                <w:lang w:eastAsia="ru-RU"/>
              </w:rPr>
              <w:t>288810</w:t>
            </w:r>
          </w:p>
        </w:tc>
        <w:tc>
          <w:tcPr>
            <w:tcW w:w="852"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r>
      <w:tr w:rsidR="00F82B64" w:rsidRPr="00F82B64" w:rsidTr="008335A2">
        <w:trPr>
          <w:trHeight w:val="480"/>
        </w:trPr>
        <w:tc>
          <w:tcPr>
            <w:tcW w:w="484" w:type="dxa"/>
            <w:tcBorders>
              <w:top w:val="nil"/>
              <w:left w:val="single" w:sz="4" w:space="0" w:color="auto"/>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b/>
                <w:bCs/>
                <w:sz w:val="18"/>
                <w:szCs w:val="18"/>
                <w:lang w:eastAsia="ru-RU"/>
              </w:rPr>
            </w:pPr>
            <w:r w:rsidRPr="00F82B64">
              <w:rPr>
                <w:rFonts w:ascii="Arial" w:hAnsi="Arial" w:cs="Arial"/>
                <w:b/>
                <w:bCs/>
                <w:sz w:val="18"/>
                <w:szCs w:val="18"/>
                <w:lang w:eastAsia="ru-RU"/>
              </w:rPr>
              <w:t>16</w:t>
            </w:r>
            <w:proofErr w:type="gramStart"/>
            <w:r w:rsidRPr="00F82B64">
              <w:rPr>
                <w:rFonts w:ascii="Arial" w:hAnsi="Arial" w:cs="Arial"/>
                <w:b/>
                <w:bCs/>
                <w:i/>
                <w:iCs/>
                <w:sz w:val="18"/>
                <w:szCs w:val="18"/>
                <w:lang w:eastAsia="ru-RU"/>
              </w:rPr>
              <w:br/>
              <w:t>О</w:t>
            </w:r>
            <w:proofErr w:type="gramEnd"/>
          </w:p>
        </w:tc>
        <w:tc>
          <w:tcPr>
            <w:tcW w:w="1584"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b/>
                <w:bCs/>
                <w:sz w:val="18"/>
                <w:szCs w:val="18"/>
                <w:lang w:eastAsia="ru-RU"/>
              </w:rPr>
            </w:pPr>
            <w:r w:rsidRPr="00F82B64">
              <w:rPr>
                <w:rFonts w:ascii="Arial" w:hAnsi="Arial" w:cs="Arial"/>
                <w:b/>
                <w:bCs/>
                <w:sz w:val="18"/>
                <w:szCs w:val="18"/>
                <w:lang w:eastAsia="ru-RU"/>
              </w:rPr>
              <w:t>Цена поставщика</w:t>
            </w:r>
          </w:p>
        </w:tc>
        <w:tc>
          <w:tcPr>
            <w:tcW w:w="3584" w:type="dxa"/>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b/>
                <w:bCs/>
                <w:sz w:val="18"/>
                <w:szCs w:val="18"/>
                <w:lang w:eastAsia="ru-RU"/>
              </w:rPr>
            </w:pPr>
            <w:r w:rsidRPr="00F82B64">
              <w:rPr>
                <w:rFonts w:ascii="Arial" w:hAnsi="Arial" w:cs="Arial"/>
                <w:b/>
                <w:bCs/>
                <w:sz w:val="18"/>
                <w:szCs w:val="18"/>
                <w:lang w:eastAsia="ru-RU"/>
              </w:rPr>
              <w:t xml:space="preserve">Светодиодный светильник </w:t>
            </w:r>
            <w:proofErr w:type="spellStart"/>
            <w:r w:rsidRPr="00F82B64">
              <w:rPr>
                <w:rFonts w:ascii="Arial" w:hAnsi="Arial" w:cs="Arial"/>
                <w:b/>
                <w:bCs/>
                <w:sz w:val="18"/>
                <w:szCs w:val="18"/>
                <w:lang w:eastAsia="ru-RU"/>
              </w:rPr>
              <w:t>Аберлихт</w:t>
            </w:r>
            <w:proofErr w:type="spellEnd"/>
          </w:p>
        </w:tc>
        <w:tc>
          <w:tcPr>
            <w:tcW w:w="1456"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b/>
                <w:bCs/>
                <w:sz w:val="18"/>
                <w:szCs w:val="18"/>
                <w:lang w:eastAsia="ru-RU"/>
              </w:rPr>
            </w:pPr>
            <w:proofErr w:type="spellStart"/>
            <w:proofErr w:type="gramStart"/>
            <w:r w:rsidRPr="00F82B64">
              <w:rPr>
                <w:rFonts w:ascii="Arial" w:hAnsi="Arial" w:cs="Arial"/>
                <w:b/>
                <w:bCs/>
                <w:sz w:val="18"/>
                <w:szCs w:val="18"/>
                <w:lang w:eastAsia="ru-RU"/>
              </w:rPr>
              <w:t>шт</w:t>
            </w:r>
            <w:proofErr w:type="spellEnd"/>
            <w:proofErr w:type="gramEnd"/>
          </w:p>
        </w:tc>
        <w:tc>
          <w:tcPr>
            <w:tcW w:w="1720"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center"/>
              <w:rPr>
                <w:rFonts w:ascii="Arial" w:hAnsi="Arial" w:cs="Arial"/>
                <w:b/>
                <w:bCs/>
                <w:sz w:val="16"/>
                <w:szCs w:val="16"/>
                <w:lang w:eastAsia="ru-RU"/>
              </w:rPr>
            </w:pPr>
            <w:r w:rsidRPr="00F82B64">
              <w:rPr>
                <w:rFonts w:ascii="Arial" w:hAnsi="Arial" w:cs="Arial"/>
                <w:b/>
                <w:bCs/>
                <w:sz w:val="16"/>
                <w:szCs w:val="16"/>
                <w:lang w:eastAsia="ru-RU"/>
              </w:rPr>
              <w:t>120</w:t>
            </w:r>
          </w:p>
        </w:tc>
        <w:tc>
          <w:tcPr>
            <w:tcW w:w="884"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b/>
                <w:bCs/>
                <w:sz w:val="16"/>
                <w:szCs w:val="16"/>
                <w:lang w:eastAsia="ru-RU"/>
              </w:rPr>
            </w:pPr>
            <w:r w:rsidRPr="00F82B64">
              <w:rPr>
                <w:rFonts w:ascii="Arial" w:hAnsi="Arial" w:cs="Arial"/>
                <w:b/>
                <w:bCs/>
                <w:sz w:val="16"/>
                <w:szCs w:val="16"/>
                <w:lang w:eastAsia="ru-RU"/>
              </w:rPr>
              <w:t>16170</w:t>
            </w:r>
          </w:p>
        </w:tc>
        <w:tc>
          <w:tcPr>
            <w:tcW w:w="852"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581"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1276"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b/>
                <w:bCs/>
                <w:sz w:val="16"/>
                <w:szCs w:val="16"/>
                <w:lang w:eastAsia="ru-RU"/>
              </w:rPr>
            </w:pPr>
            <w:r w:rsidRPr="00F82B64">
              <w:rPr>
                <w:rFonts w:ascii="Arial" w:hAnsi="Arial" w:cs="Arial"/>
                <w:b/>
                <w:bCs/>
                <w:sz w:val="16"/>
                <w:szCs w:val="16"/>
                <w:lang w:eastAsia="ru-RU"/>
              </w:rPr>
              <w:t>1940400</w:t>
            </w:r>
          </w:p>
        </w:tc>
        <w:tc>
          <w:tcPr>
            <w:tcW w:w="852"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r>
      <w:tr w:rsidR="00F82B64" w:rsidRPr="00F82B64" w:rsidTr="008335A2">
        <w:trPr>
          <w:trHeight w:val="480"/>
        </w:trPr>
        <w:tc>
          <w:tcPr>
            <w:tcW w:w="484" w:type="dxa"/>
            <w:tcBorders>
              <w:top w:val="nil"/>
              <w:left w:val="single" w:sz="4" w:space="0" w:color="auto"/>
              <w:bottom w:val="single" w:sz="4" w:space="0" w:color="auto"/>
              <w:right w:val="single" w:sz="4" w:space="0" w:color="auto"/>
            </w:tcBorders>
            <w:shd w:val="clear" w:color="auto" w:fill="auto"/>
            <w:noWrap/>
            <w:hideMark/>
          </w:tcPr>
          <w:p w:rsidR="00F82B64" w:rsidRPr="00F82B64" w:rsidRDefault="00F82B64" w:rsidP="00F82B64">
            <w:pPr>
              <w:suppressAutoHyphens w:val="0"/>
              <w:jc w:val="center"/>
              <w:rPr>
                <w:rFonts w:ascii="Arial" w:hAnsi="Arial" w:cs="Arial"/>
                <w:b/>
                <w:bCs/>
                <w:sz w:val="18"/>
                <w:szCs w:val="18"/>
                <w:lang w:eastAsia="ru-RU"/>
              </w:rPr>
            </w:pPr>
            <w:r w:rsidRPr="00F82B64">
              <w:rPr>
                <w:rFonts w:ascii="Arial" w:hAnsi="Arial" w:cs="Arial"/>
                <w:b/>
                <w:bCs/>
                <w:sz w:val="18"/>
                <w:szCs w:val="18"/>
                <w:lang w:eastAsia="ru-RU"/>
              </w:rPr>
              <w:t>17</w:t>
            </w:r>
          </w:p>
        </w:tc>
        <w:tc>
          <w:tcPr>
            <w:tcW w:w="1584"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b/>
                <w:bCs/>
                <w:sz w:val="18"/>
                <w:szCs w:val="18"/>
                <w:lang w:eastAsia="ru-RU"/>
              </w:rPr>
            </w:pPr>
            <w:r w:rsidRPr="00F82B64">
              <w:rPr>
                <w:rFonts w:ascii="Arial" w:hAnsi="Arial" w:cs="Arial"/>
                <w:b/>
                <w:bCs/>
                <w:sz w:val="18"/>
                <w:szCs w:val="18"/>
                <w:lang w:eastAsia="ru-RU"/>
              </w:rPr>
              <w:t>Цена поставщика</w:t>
            </w:r>
          </w:p>
        </w:tc>
        <w:tc>
          <w:tcPr>
            <w:tcW w:w="3584" w:type="dxa"/>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b/>
                <w:bCs/>
                <w:sz w:val="18"/>
                <w:szCs w:val="18"/>
                <w:lang w:eastAsia="ru-RU"/>
              </w:rPr>
            </w:pPr>
            <w:r w:rsidRPr="00F82B64">
              <w:rPr>
                <w:rFonts w:ascii="Arial" w:hAnsi="Arial" w:cs="Arial"/>
                <w:b/>
                <w:bCs/>
                <w:sz w:val="18"/>
                <w:szCs w:val="18"/>
                <w:lang w:eastAsia="ru-RU"/>
              </w:rPr>
              <w:t>Кронштейн для консольных и подвесных светильников</w:t>
            </w:r>
          </w:p>
        </w:tc>
        <w:tc>
          <w:tcPr>
            <w:tcW w:w="1456"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b/>
                <w:bCs/>
                <w:sz w:val="18"/>
                <w:szCs w:val="18"/>
                <w:lang w:eastAsia="ru-RU"/>
              </w:rPr>
            </w:pPr>
            <w:proofErr w:type="spellStart"/>
            <w:proofErr w:type="gramStart"/>
            <w:r w:rsidRPr="00F82B64">
              <w:rPr>
                <w:rFonts w:ascii="Arial" w:hAnsi="Arial" w:cs="Arial"/>
                <w:b/>
                <w:bCs/>
                <w:sz w:val="18"/>
                <w:szCs w:val="18"/>
                <w:lang w:eastAsia="ru-RU"/>
              </w:rPr>
              <w:t>шт</w:t>
            </w:r>
            <w:proofErr w:type="spellEnd"/>
            <w:proofErr w:type="gramEnd"/>
          </w:p>
        </w:tc>
        <w:tc>
          <w:tcPr>
            <w:tcW w:w="1720"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center"/>
              <w:rPr>
                <w:rFonts w:ascii="Arial" w:hAnsi="Arial" w:cs="Arial"/>
                <w:b/>
                <w:bCs/>
                <w:sz w:val="16"/>
                <w:szCs w:val="16"/>
                <w:lang w:eastAsia="ru-RU"/>
              </w:rPr>
            </w:pPr>
            <w:r w:rsidRPr="00F82B64">
              <w:rPr>
                <w:rFonts w:ascii="Arial" w:hAnsi="Arial" w:cs="Arial"/>
                <w:b/>
                <w:bCs/>
                <w:sz w:val="16"/>
                <w:szCs w:val="16"/>
                <w:lang w:eastAsia="ru-RU"/>
              </w:rPr>
              <w:t>120</w:t>
            </w:r>
          </w:p>
        </w:tc>
        <w:tc>
          <w:tcPr>
            <w:tcW w:w="884"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b/>
                <w:bCs/>
                <w:sz w:val="16"/>
                <w:szCs w:val="16"/>
                <w:lang w:eastAsia="ru-RU"/>
              </w:rPr>
            </w:pPr>
            <w:r w:rsidRPr="00F82B64">
              <w:rPr>
                <w:rFonts w:ascii="Arial" w:hAnsi="Arial" w:cs="Arial"/>
                <w:b/>
                <w:bCs/>
                <w:sz w:val="16"/>
                <w:szCs w:val="16"/>
                <w:lang w:eastAsia="ru-RU"/>
              </w:rPr>
              <w:t>3780</w:t>
            </w:r>
          </w:p>
        </w:tc>
        <w:tc>
          <w:tcPr>
            <w:tcW w:w="852"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581"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1276"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b/>
                <w:bCs/>
                <w:sz w:val="16"/>
                <w:szCs w:val="16"/>
                <w:lang w:eastAsia="ru-RU"/>
              </w:rPr>
            </w:pPr>
            <w:r w:rsidRPr="00F82B64">
              <w:rPr>
                <w:rFonts w:ascii="Arial" w:hAnsi="Arial" w:cs="Arial"/>
                <w:b/>
                <w:bCs/>
                <w:sz w:val="16"/>
                <w:szCs w:val="16"/>
                <w:lang w:eastAsia="ru-RU"/>
              </w:rPr>
              <w:t>453600</w:t>
            </w:r>
          </w:p>
        </w:tc>
        <w:tc>
          <w:tcPr>
            <w:tcW w:w="852"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r>
      <w:tr w:rsidR="00F82B64" w:rsidRPr="00F82B64" w:rsidTr="008335A2">
        <w:trPr>
          <w:trHeight w:val="300"/>
        </w:trPr>
        <w:tc>
          <w:tcPr>
            <w:tcW w:w="12064" w:type="dxa"/>
            <w:gridSpan w:val="16"/>
            <w:tcBorders>
              <w:top w:val="single" w:sz="4" w:space="0" w:color="auto"/>
              <w:left w:val="single" w:sz="4" w:space="0" w:color="auto"/>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Итого прямые затраты по разделу в текущих ценах</w:t>
            </w:r>
          </w:p>
        </w:tc>
        <w:tc>
          <w:tcPr>
            <w:tcW w:w="1276"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2682810</w:t>
            </w:r>
          </w:p>
        </w:tc>
        <w:tc>
          <w:tcPr>
            <w:tcW w:w="852"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r>
      <w:tr w:rsidR="00F82B64" w:rsidRPr="00F82B64" w:rsidTr="008335A2">
        <w:trPr>
          <w:trHeight w:val="300"/>
        </w:trPr>
        <w:tc>
          <w:tcPr>
            <w:tcW w:w="12064" w:type="dxa"/>
            <w:gridSpan w:val="16"/>
            <w:tcBorders>
              <w:top w:val="single" w:sz="4" w:space="0" w:color="auto"/>
              <w:left w:val="single" w:sz="4" w:space="0" w:color="auto"/>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b/>
                <w:bCs/>
                <w:sz w:val="18"/>
                <w:szCs w:val="18"/>
                <w:lang w:eastAsia="ru-RU"/>
              </w:rPr>
            </w:pPr>
            <w:r w:rsidRPr="00F82B64">
              <w:rPr>
                <w:rFonts w:ascii="Arial" w:hAnsi="Arial" w:cs="Arial"/>
                <w:b/>
                <w:bCs/>
                <w:sz w:val="18"/>
                <w:szCs w:val="18"/>
                <w:lang w:eastAsia="ru-RU"/>
              </w:rPr>
              <w:t>Итого по разделу 2 Материалы и оборудование в текущих ценах без НДС</w:t>
            </w:r>
          </w:p>
        </w:tc>
        <w:tc>
          <w:tcPr>
            <w:tcW w:w="1276"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b/>
                <w:bCs/>
                <w:sz w:val="16"/>
                <w:szCs w:val="16"/>
                <w:lang w:eastAsia="ru-RU"/>
              </w:rPr>
            </w:pPr>
            <w:r w:rsidRPr="00F82B64">
              <w:rPr>
                <w:rFonts w:ascii="Arial" w:hAnsi="Arial" w:cs="Arial"/>
                <w:b/>
                <w:bCs/>
                <w:sz w:val="16"/>
                <w:szCs w:val="16"/>
                <w:lang w:eastAsia="ru-RU"/>
              </w:rPr>
              <w:t>2682810</w:t>
            </w:r>
          </w:p>
        </w:tc>
        <w:tc>
          <w:tcPr>
            <w:tcW w:w="852"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r>
      <w:tr w:rsidR="00F82B64" w:rsidRPr="00F82B64" w:rsidTr="008335A2">
        <w:trPr>
          <w:trHeight w:val="383"/>
        </w:trPr>
        <w:tc>
          <w:tcPr>
            <w:tcW w:w="15924" w:type="dxa"/>
            <w:gridSpan w:val="24"/>
            <w:tcBorders>
              <w:top w:val="single" w:sz="4" w:space="0" w:color="auto"/>
              <w:left w:val="single" w:sz="4" w:space="0" w:color="auto"/>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b/>
                <w:bCs/>
                <w:sz w:val="20"/>
                <w:szCs w:val="20"/>
                <w:lang w:eastAsia="ru-RU"/>
              </w:rPr>
            </w:pPr>
            <w:r w:rsidRPr="00F82B64">
              <w:rPr>
                <w:rFonts w:ascii="Arial" w:hAnsi="Arial" w:cs="Arial"/>
                <w:b/>
                <w:bCs/>
                <w:sz w:val="20"/>
                <w:szCs w:val="20"/>
                <w:lang w:eastAsia="ru-RU"/>
              </w:rPr>
              <w:t>Раздел 3. Подвеска самонесущих изолированных проводов</w:t>
            </w:r>
          </w:p>
        </w:tc>
      </w:tr>
      <w:tr w:rsidR="00F82B64" w:rsidRPr="00F82B64" w:rsidTr="008335A2">
        <w:trPr>
          <w:trHeight w:val="2760"/>
        </w:trPr>
        <w:tc>
          <w:tcPr>
            <w:tcW w:w="484" w:type="dxa"/>
            <w:tcBorders>
              <w:top w:val="nil"/>
              <w:left w:val="single" w:sz="4" w:space="0" w:color="auto"/>
              <w:bottom w:val="single" w:sz="4" w:space="0" w:color="auto"/>
              <w:right w:val="single" w:sz="4" w:space="0" w:color="auto"/>
            </w:tcBorders>
            <w:shd w:val="clear" w:color="auto" w:fill="auto"/>
            <w:noWrap/>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18</w:t>
            </w:r>
          </w:p>
        </w:tc>
        <w:tc>
          <w:tcPr>
            <w:tcW w:w="1584"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b/>
                <w:bCs/>
                <w:sz w:val="18"/>
                <w:szCs w:val="18"/>
                <w:lang w:eastAsia="ru-RU"/>
              </w:rPr>
            </w:pPr>
            <w:r w:rsidRPr="00F82B64">
              <w:rPr>
                <w:rFonts w:ascii="Arial" w:hAnsi="Arial" w:cs="Arial"/>
                <w:b/>
                <w:bCs/>
                <w:sz w:val="18"/>
                <w:szCs w:val="18"/>
                <w:lang w:eastAsia="ru-RU"/>
              </w:rPr>
              <w:t>ТЕР33-04-017-01</w:t>
            </w:r>
          </w:p>
        </w:tc>
        <w:tc>
          <w:tcPr>
            <w:tcW w:w="3584" w:type="dxa"/>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proofErr w:type="gramStart"/>
            <w:r w:rsidRPr="00F82B64">
              <w:rPr>
                <w:rFonts w:ascii="Arial" w:hAnsi="Arial" w:cs="Arial"/>
                <w:sz w:val="18"/>
                <w:szCs w:val="18"/>
                <w:lang w:eastAsia="ru-RU"/>
              </w:rPr>
              <w:t xml:space="preserve">Подвеска самонесущих изолированных проводов (СИП-2А) напряжением от 0,4 </w:t>
            </w:r>
            <w:proofErr w:type="spellStart"/>
            <w:r w:rsidRPr="00F82B64">
              <w:rPr>
                <w:rFonts w:ascii="Arial" w:hAnsi="Arial" w:cs="Arial"/>
                <w:sz w:val="18"/>
                <w:szCs w:val="18"/>
                <w:lang w:eastAsia="ru-RU"/>
              </w:rPr>
              <w:t>кВ</w:t>
            </w:r>
            <w:proofErr w:type="spellEnd"/>
            <w:r w:rsidRPr="00F82B64">
              <w:rPr>
                <w:rFonts w:ascii="Arial" w:hAnsi="Arial" w:cs="Arial"/>
                <w:sz w:val="18"/>
                <w:szCs w:val="18"/>
                <w:lang w:eastAsia="ru-RU"/>
              </w:rPr>
              <w:t xml:space="preserve"> до 1 </w:t>
            </w:r>
            <w:proofErr w:type="spellStart"/>
            <w:r w:rsidRPr="00F82B64">
              <w:rPr>
                <w:rFonts w:ascii="Arial" w:hAnsi="Arial" w:cs="Arial"/>
                <w:sz w:val="18"/>
                <w:szCs w:val="18"/>
                <w:lang w:eastAsia="ru-RU"/>
              </w:rPr>
              <w:t>кВ</w:t>
            </w:r>
            <w:proofErr w:type="spellEnd"/>
            <w:r w:rsidRPr="00F82B64">
              <w:rPr>
                <w:rFonts w:ascii="Arial" w:hAnsi="Arial" w:cs="Arial"/>
                <w:sz w:val="18"/>
                <w:szCs w:val="18"/>
                <w:lang w:eastAsia="ru-RU"/>
              </w:rPr>
              <w:t xml:space="preserve"> (со снятием напряжения) при количестве 29 опор: с использованием автогидроподъемника</w:t>
            </w:r>
            <w:r w:rsidRPr="00F82B64">
              <w:rPr>
                <w:rFonts w:ascii="Arial" w:hAnsi="Arial" w:cs="Arial"/>
                <w:i/>
                <w:iCs/>
                <w:sz w:val="14"/>
                <w:szCs w:val="14"/>
                <w:lang w:eastAsia="ru-RU"/>
              </w:rPr>
              <w:br/>
              <w:t>(Прил.3, Табл.1, п.4 Производство работ осуществляется в охранной зоне действующей воздушной линии электропередачи, вблизи объектов, находящихся под напряжением, внутри существующих зданий, внутренняя проводка в которых не обесточена, если это приведет к ограничению действий рабочих в</w:t>
            </w:r>
            <w:proofErr w:type="gramEnd"/>
            <w:r w:rsidRPr="00F82B64">
              <w:rPr>
                <w:rFonts w:ascii="Arial" w:hAnsi="Arial" w:cs="Arial"/>
                <w:i/>
                <w:iCs/>
                <w:sz w:val="14"/>
                <w:szCs w:val="14"/>
                <w:lang w:eastAsia="ru-RU"/>
              </w:rPr>
              <w:t xml:space="preserve"> </w:t>
            </w:r>
            <w:proofErr w:type="gramStart"/>
            <w:r w:rsidRPr="00F82B64">
              <w:rPr>
                <w:rFonts w:ascii="Arial" w:hAnsi="Arial" w:cs="Arial"/>
                <w:i/>
                <w:iCs/>
                <w:sz w:val="14"/>
                <w:szCs w:val="14"/>
                <w:lang w:eastAsia="ru-RU"/>
              </w:rPr>
              <w:t>соответствии</w:t>
            </w:r>
            <w:proofErr w:type="gramEnd"/>
            <w:r w:rsidRPr="00F82B64">
              <w:rPr>
                <w:rFonts w:ascii="Arial" w:hAnsi="Arial" w:cs="Arial"/>
                <w:i/>
                <w:iCs/>
                <w:sz w:val="14"/>
                <w:szCs w:val="14"/>
                <w:lang w:eastAsia="ru-RU"/>
              </w:rPr>
              <w:t xml:space="preserve"> с требованиями техники безопасности. </w:t>
            </w:r>
            <w:proofErr w:type="gramStart"/>
            <w:r w:rsidRPr="00F82B64">
              <w:rPr>
                <w:rFonts w:ascii="Arial" w:hAnsi="Arial" w:cs="Arial"/>
                <w:i/>
                <w:iCs/>
                <w:sz w:val="14"/>
                <w:szCs w:val="14"/>
                <w:lang w:eastAsia="ru-RU"/>
              </w:rPr>
              <w:t xml:space="preserve">ОЗП=1,2; ЭМ=1,2 к </w:t>
            </w:r>
            <w:proofErr w:type="spellStart"/>
            <w:r w:rsidRPr="00F82B64">
              <w:rPr>
                <w:rFonts w:ascii="Arial" w:hAnsi="Arial" w:cs="Arial"/>
                <w:i/>
                <w:iCs/>
                <w:sz w:val="14"/>
                <w:szCs w:val="14"/>
                <w:lang w:eastAsia="ru-RU"/>
              </w:rPr>
              <w:t>расх</w:t>
            </w:r>
            <w:proofErr w:type="spellEnd"/>
            <w:r w:rsidRPr="00F82B64">
              <w:rPr>
                <w:rFonts w:ascii="Arial" w:hAnsi="Arial" w:cs="Arial"/>
                <w:i/>
                <w:iCs/>
                <w:sz w:val="14"/>
                <w:szCs w:val="14"/>
                <w:lang w:eastAsia="ru-RU"/>
              </w:rPr>
              <w:t>.; ЗПМ=1,2; ТЗ=1,2; ТЗМ=1,2)</w:t>
            </w:r>
            <w:proofErr w:type="gramEnd"/>
          </w:p>
        </w:tc>
        <w:tc>
          <w:tcPr>
            <w:tcW w:w="1456"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1000 м</w:t>
            </w:r>
          </w:p>
        </w:tc>
        <w:tc>
          <w:tcPr>
            <w:tcW w:w="1720"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6"/>
                <w:szCs w:val="16"/>
                <w:lang w:eastAsia="ru-RU"/>
              </w:rPr>
            </w:pPr>
            <w:r w:rsidRPr="00F82B64">
              <w:rPr>
                <w:rFonts w:ascii="Arial" w:hAnsi="Arial" w:cs="Arial"/>
                <w:sz w:val="16"/>
                <w:szCs w:val="16"/>
                <w:lang w:eastAsia="ru-RU"/>
              </w:rPr>
              <w:t>1,182</w:t>
            </w:r>
            <w:r w:rsidRPr="00F82B64">
              <w:rPr>
                <w:rFonts w:ascii="Arial" w:hAnsi="Arial" w:cs="Arial"/>
                <w:i/>
                <w:iCs/>
                <w:sz w:val="12"/>
                <w:szCs w:val="12"/>
                <w:lang w:eastAsia="ru-RU"/>
              </w:rPr>
              <w:br/>
              <w:t>(11820*0,1) / 1000</w:t>
            </w:r>
          </w:p>
        </w:tc>
        <w:tc>
          <w:tcPr>
            <w:tcW w:w="884"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12663,05</w:t>
            </w:r>
          </w:p>
        </w:tc>
        <w:tc>
          <w:tcPr>
            <w:tcW w:w="852"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1049,06</w:t>
            </w:r>
          </w:p>
        </w:tc>
        <w:tc>
          <w:tcPr>
            <w:tcW w:w="919"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4054,33</w:t>
            </w:r>
          </w:p>
        </w:tc>
        <w:tc>
          <w:tcPr>
            <w:tcW w:w="581"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667,9</w:t>
            </w:r>
          </w:p>
        </w:tc>
        <w:tc>
          <w:tcPr>
            <w:tcW w:w="1276"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14968</w:t>
            </w:r>
          </w:p>
        </w:tc>
        <w:tc>
          <w:tcPr>
            <w:tcW w:w="852"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1240</w:t>
            </w:r>
          </w:p>
        </w:tc>
        <w:tc>
          <w:tcPr>
            <w:tcW w:w="919"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4792</w:t>
            </w:r>
          </w:p>
        </w:tc>
        <w:tc>
          <w:tcPr>
            <w:tcW w:w="813"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789</w:t>
            </w:r>
          </w:p>
        </w:tc>
      </w:tr>
      <w:tr w:rsidR="00F82B64" w:rsidRPr="00F82B64" w:rsidTr="008335A2">
        <w:trPr>
          <w:trHeight w:val="960"/>
        </w:trPr>
        <w:tc>
          <w:tcPr>
            <w:tcW w:w="484" w:type="dxa"/>
            <w:tcBorders>
              <w:top w:val="nil"/>
              <w:left w:val="single" w:sz="4" w:space="0" w:color="auto"/>
              <w:bottom w:val="single" w:sz="4" w:space="0" w:color="auto"/>
              <w:right w:val="single" w:sz="4" w:space="0" w:color="auto"/>
            </w:tcBorders>
            <w:shd w:val="clear" w:color="auto" w:fill="auto"/>
            <w:noWrap/>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19</w:t>
            </w:r>
          </w:p>
        </w:tc>
        <w:tc>
          <w:tcPr>
            <w:tcW w:w="1584"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b/>
                <w:bCs/>
                <w:sz w:val="18"/>
                <w:szCs w:val="18"/>
                <w:lang w:eastAsia="ru-RU"/>
              </w:rPr>
            </w:pPr>
            <w:r w:rsidRPr="00F82B64">
              <w:rPr>
                <w:rFonts w:ascii="Arial" w:hAnsi="Arial" w:cs="Arial"/>
                <w:b/>
                <w:bCs/>
                <w:sz w:val="18"/>
                <w:szCs w:val="18"/>
                <w:lang w:eastAsia="ru-RU"/>
              </w:rPr>
              <w:t>ТССЦ-502-0875</w:t>
            </w:r>
          </w:p>
        </w:tc>
        <w:tc>
          <w:tcPr>
            <w:tcW w:w="3584" w:type="dxa"/>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Провода самонесущие изолированные для воздушных линий электропередачи с алюминиевыми жилами марки СИП-4 2х16-0,6/1,0</w:t>
            </w:r>
          </w:p>
        </w:tc>
        <w:tc>
          <w:tcPr>
            <w:tcW w:w="1456"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1000 м</w:t>
            </w:r>
          </w:p>
        </w:tc>
        <w:tc>
          <w:tcPr>
            <w:tcW w:w="1720"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6"/>
                <w:szCs w:val="16"/>
                <w:lang w:eastAsia="ru-RU"/>
              </w:rPr>
            </w:pPr>
            <w:r w:rsidRPr="00F82B64">
              <w:rPr>
                <w:rFonts w:ascii="Arial" w:hAnsi="Arial" w:cs="Arial"/>
                <w:sz w:val="16"/>
                <w:szCs w:val="16"/>
                <w:lang w:eastAsia="ru-RU"/>
              </w:rPr>
              <w:t>1,206</w:t>
            </w:r>
            <w:r w:rsidRPr="00F82B64">
              <w:rPr>
                <w:rFonts w:ascii="Arial" w:hAnsi="Arial" w:cs="Arial"/>
                <w:i/>
                <w:iCs/>
                <w:sz w:val="12"/>
                <w:szCs w:val="12"/>
                <w:lang w:eastAsia="ru-RU"/>
              </w:rPr>
              <w:br/>
              <w:t>12,06*0,1</w:t>
            </w:r>
          </w:p>
        </w:tc>
        <w:tc>
          <w:tcPr>
            <w:tcW w:w="884"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10690,1</w:t>
            </w:r>
          </w:p>
        </w:tc>
        <w:tc>
          <w:tcPr>
            <w:tcW w:w="852"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581"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1276"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12892</w:t>
            </w:r>
          </w:p>
        </w:tc>
        <w:tc>
          <w:tcPr>
            <w:tcW w:w="852"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r>
      <w:tr w:rsidR="00F82B64" w:rsidRPr="00F82B64" w:rsidTr="008335A2">
        <w:trPr>
          <w:trHeight w:val="300"/>
        </w:trPr>
        <w:tc>
          <w:tcPr>
            <w:tcW w:w="12064" w:type="dxa"/>
            <w:gridSpan w:val="16"/>
            <w:tcBorders>
              <w:top w:val="single" w:sz="4" w:space="0" w:color="auto"/>
              <w:left w:val="single" w:sz="4" w:space="0" w:color="auto"/>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lastRenderedPageBreak/>
              <w:t>Итого прямые затраты по разделу в базисных ценах</w:t>
            </w:r>
          </w:p>
        </w:tc>
        <w:tc>
          <w:tcPr>
            <w:tcW w:w="1276"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27860</w:t>
            </w:r>
          </w:p>
        </w:tc>
        <w:tc>
          <w:tcPr>
            <w:tcW w:w="852"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1240</w:t>
            </w:r>
          </w:p>
        </w:tc>
        <w:tc>
          <w:tcPr>
            <w:tcW w:w="919"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4792</w:t>
            </w:r>
          </w:p>
        </w:tc>
        <w:tc>
          <w:tcPr>
            <w:tcW w:w="813"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789</w:t>
            </w:r>
          </w:p>
        </w:tc>
      </w:tr>
      <w:tr w:rsidR="00F82B64" w:rsidRPr="00F82B64" w:rsidTr="008335A2">
        <w:trPr>
          <w:trHeight w:val="300"/>
        </w:trPr>
        <w:tc>
          <w:tcPr>
            <w:tcW w:w="12064" w:type="dxa"/>
            <w:gridSpan w:val="16"/>
            <w:tcBorders>
              <w:top w:val="single" w:sz="4" w:space="0" w:color="auto"/>
              <w:left w:val="single" w:sz="4" w:space="0" w:color="auto"/>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Накладные расходы</w:t>
            </w:r>
          </w:p>
        </w:tc>
        <w:tc>
          <w:tcPr>
            <w:tcW w:w="1276"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1725</w:t>
            </w:r>
          </w:p>
        </w:tc>
        <w:tc>
          <w:tcPr>
            <w:tcW w:w="852"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r>
      <w:tr w:rsidR="00F82B64" w:rsidRPr="00F82B64" w:rsidTr="008335A2">
        <w:trPr>
          <w:trHeight w:val="300"/>
        </w:trPr>
        <w:tc>
          <w:tcPr>
            <w:tcW w:w="12064" w:type="dxa"/>
            <w:gridSpan w:val="16"/>
            <w:tcBorders>
              <w:top w:val="single" w:sz="4" w:space="0" w:color="auto"/>
              <w:left w:val="single" w:sz="4" w:space="0" w:color="auto"/>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Сметная прибыль</w:t>
            </w:r>
          </w:p>
        </w:tc>
        <w:tc>
          <w:tcPr>
            <w:tcW w:w="1276"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1319</w:t>
            </w:r>
          </w:p>
        </w:tc>
        <w:tc>
          <w:tcPr>
            <w:tcW w:w="852"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r>
      <w:tr w:rsidR="00F82B64" w:rsidRPr="00F82B64" w:rsidTr="008335A2">
        <w:trPr>
          <w:trHeight w:val="300"/>
        </w:trPr>
        <w:tc>
          <w:tcPr>
            <w:tcW w:w="12064" w:type="dxa"/>
            <w:gridSpan w:val="16"/>
            <w:tcBorders>
              <w:top w:val="single" w:sz="4" w:space="0" w:color="auto"/>
              <w:left w:val="single" w:sz="4" w:space="0" w:color="auto"/>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b/>
                <w:bCs/>
                <w:sz w:val="18"/>
                <w:szCs w:val="18"/>
                <w:lang w:eastAsia="ru-RU"/>
              </w:rPr>
            </w:pPr>
            <w:r w:rsidRPr="00F82B64">
              <w:rPr>
                <w:rFonts w:ascii="Arial" w:hAnsi="Arial" w:cs="Arial"/>
                <w:b/>
                <w:bCs/>
                <w:sz w:val="18"/>
                <w:szCs w:val="18"/>
                <w:lang w:eastAsia="ru-RU"/>
              </w:rPr>
              <w:t>Итого по разделу 3 Подвеска самонесущих изолированных проводов</w:t>
            </w:r>
          </w:p>
        </w:tc>
        <w:tc>
          <w:tcPr>
            <w:tcW w:w="1276"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b/>
                <w:bCs/>
                <w:sz w:val="16"/>
                <w:szCs w:val="16"/>
                <w:lang w:eastAsia="ru-RU"/>
              </w:rPr>
            </w:pPr>
            <w:r w:rsidRPr="00F82B64">
              <w:rPr>
                <w:rFonts w:ascii="Arial" w:hAnsi="Arial" w:cs="Arial"/>
                <w:b/>
                <w:bCs/>
                <w:sz w:val="16"/>
                <w:szCs w:val="16"/>
                <w:lang w:eastAsia="ru-RU"/>
              </w:rPr>
              <w:t>219727</w:t>
            </w:r>
          </w:p>
        </w:tc>
        <w:tc>
          <w:tcPr>
            <w:tcW w:w="852"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r>
      <w:tr w:rsidR="00F82B64" w:rsidRPr="00F82B64" w:rsidTr="008335A2">
        <w:trPr>
          <w:trHeight w:val="300"/>
        </w:trPr>
        <w:tc>
          <w:tcPr>
            <w:tcW w:w="15924" w:type="dxa"/>
            <w:gridSpan w:val="24"/>
            <w:tcBorders>
              <w:top w:val="single" w:sz="4" w:space="0" w:color="auto"/>
              <w:left w:val="single" w:sz="4" w:space="0" w:color="auto"/>
              <w:bottom w:val="single" w:sz="4" w:space="0" w:color="auto"/>
              <w:right w:val="single" w:sz="4" w:space="0" w:color="auto"/>
            </w:tcBorders>
            <w:shd w:val="clear" w:color="auto" w:fill="auto"/>
            <w:noWrap/>
            <w:hideMark/>
          </w:tcPr>
          <w:p w:rsidR="00F82B64" w:rsidRPr="00F82B64" w:rsidRDefault="00F82B64" w:rsidP="00F82B64">
            <w:pPr>
              <w:suppressAutoHyphens w:val="0"/>
              <w:jc w:val="center"/>
              <w:rPr>
                <w:rFonts w:ascii="Arial" w:hAnsi="Arial" w:cs="Arial"/>
                <w:b/>
                <w:bCs/>
                <w:sz w:val="18"/>
                <w:szCs w:val="18"/>
                <w:lang w:eastAsia="ru-RU"/>
              </w:rPr>
            </w:pPr>
            <w:r w:rsidRPr="00F82B64">
              <w:rPr>
                <w:rFonts w:ascii="Arial" w:hAnsi="Arial" w:cs="Arial"/>
                <w:b/>
                <w:bCs/>
                <w:sz w:val="18"/>
                <w:szCs w:val="18"/>
                <w:lang w:eastAsia="ru-RU"/>
              </w:rPr>
              <w:t>ИТОГИ ПО СМЕТЕ:</w:t>
            </w:r>
          </w:p>
        </w:tc>
      </w:tr>
      <w:tr w:rsidR="00F82B64" w:rsidRPr="00F82B64" w:rsidTr="008335A2">
        <w:trPr>
          <w:trHeight w:val="300"/>
        </w:trPr>
        <w:tc>
          <w:tcPr>
            <w:tcW w:w="12064" w:type="dxa"/>
            <w:gridSpan w:val="16"/>
            <w:tcBorders>
              <w:top w:val="single" w:sz="4" w:space="0" w:color="auto"/>
              <w:left w:val="single" w:sz="4" w:space="0" w:color="auto"/>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b/>
                <w:bCs/>
                <w:sz w:val="18"/>
                <w:szCs w:val="18"/>
                <w:lang w:eastAsia="ru-RU"/>
              </w:rPr>
            </w:pPr>
            <w:r w:rsidRPr="00F82B64">
              <w:rPr>
                <w:rFonts w:ascii="Arial" w:hAnsi="Arial" w:cs="Arial"/>
                <w:b/>
                <w:bCs/>
                <w:sz w:val="18"/>
                <w:szCs w:val="18"/>
                <w:lang w:eastAsia="ru-RU"/>
              </w:rPr>
              <w:t>Итоги по смете:</w:t>
            </w:r>
          </w:p>
        </w:tc>
        <w:tc>
          <w:tcPr>
            <w:tcW w:w="1276"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852"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r>
      <w:tr w:rsidR="00F82B64" w:rsidRPr="00F82B64" w:rsidTr="008335A2">
        <w:trPr>
          <w:trHeight w:val="300"/>
        </w:trPr>
        <w:tc>
          <w:tcPr>
            <w:tcW w:w="12064" w:type="dxa"/>
            <w:gridSpan w:val="16"/>
            <w:tcBorders>
              <w:top w:val="single" w:sz="4" w:space="0" w:color="auto"/>
              <w:left w:val="single" w:sz="4" w:space="0" w:color="auto"/>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 xml:space="preserve">  Итоги по Строительным работам</w:t>
            </w:r>
          </w:p>
        </w:tc>
        <w:tc>
          <w:tcPr>
            <w:tcW w:w="1276"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852"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r>
      <w:tr w:rsidR="00F82B64" w:rsidRPr="00F82B64" w:rsidTr="008335A2">
        <w:trPr>
          <w:trHeight w:val="300"/>
        </w:trPr>
        <w:tc>
          <w:tcPr>
            <w:tcW w:w="12064" w:type="dxa"/>
            <w:gridSpan w:val="16"/>
            <w:tcBorders>
              <w:top w:val="single" w:sz="4" w:space="0" w:color="auto"/>
              <w:left w:val="single" w:sz="4" w:space="0" w:color="auto"/>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 xml:space="preserve">    Итого по позициям, введенным в базисных ценах</w:t>
            </w:r>
          </w:p>
        </w:tc>
        <w:tc>
          <w:tcPr>
            <w:tcW w:w="1276"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1237901</w:t>
            </w:r>
          </w:p>
        </w:tc>
        <w:tc>
          <w:tcPr>
            <w:tcW w:w="852"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r>
      <w:tr w:rsidR="00F82B64" w:rsidRPr="00F82B64" w:rsidTr="008335A2">
        <w:trPr>
          <w:trHeight w:val="300"/>
        </w:trPr>
        <w:tc>
          <w:tcPr>
            <w:tcW w:w="12064" w:type="dxa"/>
            <w:gridSpan w:val="16"/>
            <w:tcBorders>
              <w:top w:val="single" w:sz="4" w:space="0" w:color="auto"/>
              <w:left w:val="single" w:sz="4" w:space="0" w:color="auto"/>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 xml:space="preserve">    Итого по позициям, введенным в текущих ценах</w:t>
            </w:r>
          </w:p>
        </w:tc>
        <w:tc>
          <w:tcPr>
            <w:tcW w:w="1276"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453600</w:t>
            </w:r>
          </w:p>
        </w:tc>
        <w:tc>
          <w:tcPr>
            <w:tcW w:w="852"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r>
      <w:tr w:rsidR="00F82B64" w:rsidRPr="00F82B64" w:rsidTr="008335A2">
        <w:trPr>
          <w:trHeight w:val="300"/>
        </w:trPr>
        <w:tc>
          <w:tcPr>
            <w:tcW w:w="12064" w:type="dxa"/>
            <w:gridSpan w:val="16"/>
            <w:tcBorders>
              <w:top w:val="single" w:sz="4" w:space="0" w:color="auto"/>
              <w:left w:val="single" w:sz="4" w:space="0" w:color="auto"/>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 xml:space="preserve">    Итого</w:t>
            </w:r>
          </w:p>
        </w:tc>
        <w:tc>
          <w:tcPr>
            <w:tcW w:w="1276"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1691501</w:t>
            </w:r>
          </w:p>
        </w:tc>
        <w:tc>
          <w:tcPr>
            <w:tcW w:w="852"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r>
      <w:tr w:rsidR="00F82B64" w:rsidRPr="00F82B64" w:rsidTr="008335A2">
        <w:trPr>
          <w:trHeight w:val="300"/>
        </w:trPr>
        <w:tc>
          <w:tcPr>
            <w:tcW w:w="12064" w:type="dxa"/>
            <w:gridSpan w:val="16"/>
            <w:tcBorders>
              <w:top w:val="single" w:sz="4" w:space="0" w:color="auto"/>
              <w:left w:val="single" w:sz="4" w:space="0" w:color="auto"/>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 xml:space="preserve">  Итоги по Монтажным работам</w:t>
            </w:r>
          </w:p>
        </w:tc>
        <w:tc>
          <w:tcPr>
            <w:tcW w:w="1276"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852"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r>
      <w:tr w:rsidR="00F82B64" w:rsidRPr="00F82B64" w:rsidTr="008335A2">
        <w:trPr>
          <w:trHeight w:val="300"/>
        </w:trPr>
        <w:tc>
          <w:tcPr>
            <w:tcW w:w="12064" w:type="dxa"/>
            <w:gridSpan w:val="16"/>
            <w:tcBorders>
              <w:top w:val="single" w:sz="4" w:space="0" w:color="auto"/>
              <w:left w:val="single" w:sz="4" w:space="0" w:color="auto"/>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 xml:space="preserve">    Электромонтажные работы (ремонтно-строительные):</w:t>
            </w:r>
          </w:p>
        </w:tc>
        <w:tc>
          <w:tcPr>
            <w:tcW w:w="1276"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852"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r>
      <w:tr w:rsidR="00F82B64" w:rsidRPr="00F82B64" w:rsidTr="008335A2">
        <w:trPr>
          <w:trHeight w:val="300"/>
        </w:trPr>
        <w:tc>
          <w:tcPr>
            <w:tcW w:w="12064" w:type="dxa"/>
            <w:gridSpan w:val="16"/>
            <w:tcBorders>
              <w:top w:val="single" w:sz="4" w:space="0" w:color="auto"/>
              <w:left w:val="single" w:sz="4" w:space="0" w:color="auto"/>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 xml:space="preserve">      Итого Поз. 1-2, 4, 11, 13-14, 18</w:t>
            </w:r>
          </w:p>
        </w:tc>
        <w:tc>
          <w:tcPr>
            <w:tcW w:w="1276"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172301</w:t>
            </w:r>
          </w:p>
        </w:tc>
        <w:tc>
          <w:tcPr>
            <w:tcW w:w="852"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25818</w:t>
            </w:r>
          </w:p>
        </w:tc>
        <w:tc>
          <w:tcPr>
            <w:tcW w:w="919"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70039</w:t>
            </w:r>
          </w:p>
        </w:tc>
        <w:tc>
          <w:tcPr>
            <w:tcW w:w="813"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10758</w:t>
            </w:r>
          </w:p>
        </w:tc>
      </w:tr>
      <w:tr w:rsidR="00F82B64" w:rsidRPr="00F82B64" w:rsidTr="008335A2">
        <w:trPr>
          <w:trHeight w:val="300"/>
        </w:trPr>
        <w:tc>
          <w:tcPr>
            <w:tcW w:w="12064" w:type="dxa"/>
            <w:gridSpan w:val="16"/>
            <w:tcBorders>
              <w:top w:val="single" w:sz="4" w:space="0" w:color="auto"/>
              <w:left w:val="single" w:sz="4" w:space="0" w:color="auto"/>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 xml:space="preserve">      Накладные расходы 85% ФОТ (от 36 576)</w:t>
            </w:r>
          </w:p>
        </w:tc>
        <w:tc>
          <w:tcPr>
            <w:tcW w:w="1276"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31090</w:t>
            </w:r>
          </w:p>
        </w:tc>
        <w:tc>
          <w:tcPr>
            <w:tcW w:w="852"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r>
      <w:tr w:rsidR="00F82B64" w:rsidRPr="00F82B64" w:rsidTr="008335A2">
        <w:trPr>
          <w:trHeight w:val="300"/>
        </w:trPr>
        <w:tc>
          <w:tcPr>
            <w:tcW w:w="12064" w:type="dxa"/>
            <w:gridSpan w:val="16"/>
            <w:tcBorders>
              <w:top w:val="single" w:sz="4" w:space="0" w:color="auto"/>
              <w:left w:val="single" w:sz="4" w:space="0" w:color="auto"/>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 xml:space="preserve">      Сметная прибыль 65% ФОТ (от 36 576)</w:t>
            </w:r>
          </w:p>
        </w:tc>
        <w:tc>
          <w:tcPr>
            <w:tcW w:w="1276"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23774</w:t>
            </w:r>
          </w:p>
        </w:tc>
        <w:tc>
          <w:tcPr>
            <w:tcW w:w="852"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r>
      <w:tr w:rsidR="00F82B64" w:rsidRPr="00F82B64" w:rsidTr="008335A2">
        <w:trPr>
          <w:trHeight w:val="300"/>
        </w:trPr>
        <w:tc>
          <w:tcPr>
            <w:tcW w:w="12064" w:type="dxa"/>
            <w:gridSpan w:val="16"/>
            <w:tcBorders>
              <w:top w:val="single" w:sz="4" w:space="0" w:color="auto"/>
              <w:left w:val="single" w:sz="4" w:space="0" w:color="auto"/>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 xml:space="preserve">      Итого c накладными и см. прибылью</w:t>
            </w:r>
          </w:p>
        </w:tc>
        <w:tc>
          <w:tcPr>
            <w:tcW w:w="1276"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227165</w:t>
            </w:r>
          </w:p>
        </w:tc>
        <w:tc>
          <w:tcPr>
            <w:tcW w:w="852"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r>
      <w:tr w:rsidR="00F82B64" w:rsidRPr="00F82B64" w:rsidTr="008335A2">
        <w:trPr>
          <w:trHeight w:val="300"/>
        </w:trPr>
        <w:tc>
          <w:tcPr>
            <w:tcW w:w="12064" w:type="dxa"/>
            <w:gridSpan w:val="16"/>
            <w:tcBorders>
              <w:top w:val="single" w:sz="4" w:space="0" w:color="auto"/>
              <w:left w:val="single" w:sz="4" w:space="0" w:color="auto"/>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 xml:space="preserve">    Итого</w:t>
            </w:r>
          </w:p>
        </w:tc>
        <w:tc>
          <w:tcPr>
            <w:tcW w:w="1276"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227165</w:t>
            </w:r>
          </w:p>
        </w:tc>
        <w:tc>
          <w:tcPr>
            <w:tcW w:w="852"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r>
      <w:tr w:rsidR="00F82B64" w:rsidRPr="00F82B64" w:rsidTr="008335A2">
        <w:trPr>
          <w:trHeight w:val="300"/>
        </w:trPr>
        <w:tc>
          <w:tcPr>
            <w:tcW w:w="12064" w:type="dxa"/>
            <w:gridSpan w:val="16"/>
            <w:tcBorders>
              <w:top w:val="single" w:sz="4" w:space="0" w:color="auto"/>
              <w:left w:val="single" w:sz="4" w:space="0" w:color="auto"/>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 xml:space="preserve">    Всего с учетом "Индекс изменения СМР</w:t>
            </w:r>
            <w:proofErr w:type="gramStart"/>
            <w:r w:rsidRPr="00F82B64">
              <w:rPr>
                <w:rFonts w:ascii="Arial" w:hAnsi="Arial" w:cs="Arial"/>
                <w:sz w:val="18"/>
                <w:szCs w:val="18"/>
                <w:lang w:eastAsia="ru-RU"/>
              </w:rPr>
              <w:t xml:space="preserve">   П</w:t>
            </w:r>
            <w:proofErr w:type="gramEnd"/>
            <w:r w:rsidRPr="00F82B64">
              <w:rPr>
                <w:rFonts w:ascii="Arial" w:hAnsi="Arial" w:cs="Arial"/>
                <w:sz w:val="18"/>
                <w:szCs w:val="18"/>
                <w:lang w:eastAsia="ru-RU"/>
              </w:rPr>
              <w:t>рочие объекты СМР=7,11"</w:t>
            </w:r>
          </w:p>
        </w:tc>
        <w:tc>
          <w:tcPr>
            <w:tcW w:w="1276"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1615143</w:t>
            </w:r>
          </w:p>
        </w:tc>
        <w:tc>
          <w:tcPr>
            <w:tcW w:w="852"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r>
      <w:tr w:rsidR="00F82B64" w:rsidRPr="00F82B64" w:rsidTr="008335A2">
        <w:trPr>
          <w:trHeight w:val="300"/>
        </w:trPr>
        <w:tc>
          <w:tcPr>
            <w:tcW w:w="12064" w:type="dxa"/>
            <w:gridSpan w:val="16"/>
            <w:tcBorders>
              <w:top w:val="single" w:sz="4" w:space="0" w:color="auto"/>
              <w:left w:val="single" w:sz="4" w:space="0" w:color="auto"/>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 xml:space="preserve">  Итоги по Оборудованию</w:t>
            </w:r>
          </w:p>
        </w:tc>
        <w:tc>
          <w:tcPr>
            <w:tcW w:w="1276"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852"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r>
      <w:tr w:rsidR="00F82B64" w:rsidRPr="00F82B64" w:rsidTr="008335A2">
        <w:trPr>
          <w:trHeight w:val="300"/>
        </w:trPr>
        <w:tc>
          <w:tcPr>
            <w:tcW w:w="12064" w:type="dxa"/>
            <w:gridSpan w:val="16"/>
            <w:tcBorders>
              <w:top w:val="single" w:sz="4" w:space="0" w:color="auto"/>
              <w:left w:val="single" w:sz="4" w:space="0" w:color="auto"/>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 xml:space="preserve">    Оборудование:</w:t>
            </w:r>
          </w:p>
        </w:tc>
        <w:tc>
          <w:tcPr>
            <w:tcW w:w="1276"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852"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r>
      <w:tr w:rsidR="00F82B64" w:rsidRPr="00F82B64" w:rsidTr="008335A2">
        <w:trPr>
          <w:trHeight w:val="300"/>
        </w:trPr>
        <w:tc>
          <w:tcPr>
            <w:tcW w:w="12064" w:type="dxa"/>
            <w:gridSpan w:val="16"/>
            <w:tcBorders>
              <w:top w:val="single" w:sz="4" w:space="0" w:color="auto"/>
              <w:left w:val="single" w:sz="4" w:space="0" w:color="auto"/>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 xml:space="preserve">      Итого Поз. 15-16</w:t>
            </w:r>
          </w:p>
        </w:tc>
        <w:tc>
          <w:tcPr>
            <w:tcW w:w="1276"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2229210</w:t>
            </w:r>
          </w:p>
        </w:tc>
        <w:tc>
          <w:tcPr>
            <w:tcW w:w="852"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r>
      <w:tr w:rsidR="00F82B64" w:rsidRPr="00F82B64" w:rsidTr="008335A2">
        <w:trPr>
          <w:trHeight w:val="300"/>
        </w:trPr>
        <w:tc>
          <w:tcPr>
            <w:tcW w:w="12064" w:type="dxa"/>
            <w:gridSpan w:val="16"/>
            <w:tcBorders>
              <w:top w:val="single" w:sz="4" w:space="0" w:color="auto"/>
              <w:left w:val="single" w:sz="4" w:space="0" w:color="auto"/>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 xml:space="preserve">    Итого</w:t>
            </w:r>
          </w:p>
        </w:tc>
        <w:tc>
          <w:tcPr>
            <w:tcW w:w="1276"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2229210</w:t>
            </w:r>
          </w:p>
        </w:tc>
        <w:tc>
          <w:tcPr>
            <w:tcW w:w="852"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r>
      <w:tr w:rsidR="00F82B64" w:rsidRPr="00F82B64" w:rsidTr="008335A2">
        <w:trPr>
          <w:trHeight w:val="300"/>
        </w:trPr>
        <w:tc>
          <w:tcPr>
            <w:tcW w:w="12064" w:type="dxa"/>
            <w:gridSpan w:val="16"/>
            <w:tcBorders>
              <w:top w:val="single" w:sz="4" w:space="0" w:color="auto"/>
              <w:left w:val="single" w:sz="4" w:space="0" w:color="auto"/>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 xml:space="preserve">  Итого</w:t>
            </w:r>
          </w:p>
        </w:tc>
        <w:tc>
          <w:tcPr>
            <w:tcW w:w="1276"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5535854</w:t>
            </w:r>
          </w:p>
        </w:tc>
        <w:tc>
          <w:tcPr>
            <w:tcW w:w="852"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r>
      <w:tr w:rsidR="00F82B64" w:rsidRPr="00F82B64" w:rsidTr="008335A2">
        <w:trPr>
          <w:trHeight w:val="300"/>
        </w:trPr>
        <w:tc>
          <w:tcPr>
            <w:tcW w:w="12064" w:type="dxa"/>
            <w:gridSpan w:val="16"/>
            <w:tcBorders>
              <w:top w:val="single" w:sz="4" w:space="0" w:color="auto"/>
              <w:left w:val="single" w:sz="4" w:space="0" w:color="auto"/>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 xml:space="preserve">  Понижающий</w:t>
            </w:r>
            <w:proofErr w:type="gramStart"/>
            <w:r w:rsidRPr="00F82B64">
              <w:rPr>
                <w:rFonts w:ascii="Arial" w:hAnsi="Arial" w:cs="Arial"/>
                <w:sz w:val="18"/>
                <w:szCs w:val="18"/>
                <w:lang w:eastAsia="ru-RU"/>
              </w:rPr>
              <w:t xml:space="preserve"> К</w:t>
            </w:r>
            <w:proofErr w:type="gramEnd"/>
            <w:r w:rsidRPr="00F82B64">
              <w:rPr>
                <w:rFonts w:ascii="Arial" w:hAnsi="Arial" w:cs="Arial"/>
                <w:sz w:val="18"/>
                <w:szCs w:val="18"/>
                <w:lang w:eastAsia="ru-RU"/>
              </w:rPr>
              <w:t xml:space="preserve"> до договорной цены 5 535 854 * 0,79375</w:t>
            </w:r>
          </w:p>
        </w:tc>
        <w:tc>
          <w:tcPr>
            <w:tcW w:w="1276"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4 394 084,00</w:t>
            </w:r>
          </w:p>
        </w:tc>
        <w:tc>
          <w:tcPr>
            <w:tcW w:w="852"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r>
      <w:tr w:rsidR="00F82B64" w:rsidRPr="00F82B64" w:rsidTr="008335A2">
        <w:trPr>
          <w:trHeight w:val="300"/>
        </w:trPr>
        <w:tc>
          <w:tcPr>
            <w:tcW w:w="12064" w:type="dxa"/>
            <w:gridSpan w:val="16"/>
            <w:tcBorders>
              <w:top w:val="single" w:sz="4" w:space="0" w:color="auto"/>
              <w:left w:val="single" w:sz="4" w:space="0" w:color="auto"/>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 xml:space="preserve">  </w:t>
            </w:r>
          </w:p>
        </w:tc>
        <w:tc>
          <w:tcPr>
            <w:tcW w:w="1276"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-21,50</w:t>
            </w:r>
          </w:p>
        </w:tc>
        <w:tc>
          <w:tcPr>
            <w:tcW w:w="852"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r>
      <w:tr w:rsidR="00F82B64" w:rsidRPr="00F82B64" w:rsidTr="008335A2">
        <w:trPr>
          <w:trHeight w:val="300"/>
        </w:trPr>
        <w:tc>
          <w:tcPr>
            <w:tcW w:w="12064" w:type="dxa"/>
            <w:gridSpan w:val="16"/>
            <w:tcBorders>
              <w:top w:val="single" w:sz="4" w:space="0" w:color="auto"/>
              <w:left w:val="single" w:sz="4" w:space="0" w:color="auto"/>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b/>
                <w:bCs/>
                <w:sz w:val="18"/>
                <w:szCs w:val="18"/>
                <w:lang w:eastAsia="ru-RU"/>
              </w:rPr>
            </w:pPr>
            <w:r w:rsidRPr="00F82B64">
              <w:rPr>
                <w:rFonts w:ascii="Arial" w:hAnsi="Arial" w:cs="Arial"/>
                <w:b/>
                <w:bCs/>
                <w:sz w:val="18"/>
                <w:szCs w:val="18"/>
                <w:lang w:eastAsia="ru-RU"/>
              </w:rPr>
              <w:t xml:space="preserve">  Итого с учетом доп. работ и затрат</w:t>
            </w:r>
          </w:p>
        </w:tc>
        <w:tc>
          <w:tcPr>
            <w:tcW w:w="1276"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b/>
                <w:bCs/>
                <w:sz w:val="16"/>
                <w:szCs w:val="16"/>
                <w:lang w:eastAsia="ru-RU"/>
              </w:rPr>
            </w:pPr>
            <w:r w:rsidRPr="00F82B64">
              <w:rPr>
                <w:rFonts w:ascii="Arial" w:hAnsi="Arial" w:cs="Arial"/>
                <w:b/>
                <w:bCs/>
                <w:sz w:val="16"/>
                <w:szCs w:val="16"/>
                <w:lang w:eastAsia="ru-RU"/>
              </w:rPr>
              <w:t>4 394 062,50</w:t>
            </w:r>
          </w:p>
        </w:tc>
        <w:tc>
          <w:tcPr>
            <w:tcW w:w="852"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r>
      <w:tr w:rsidR="00F82B64" w:rsidRPr="00F82B64" w:rsidTr="008335A2">
        <w:trPr>
          <w:trHeight w:val="300"/>
        </w:trPr>
        <w:tc>
          <w:tcPr>
            <w:tcW w:w="12064" w:type="dxa"/>
            <w:gridSpan w:val="16"/>
            <w:tcBorders>
              <w:top w:val="single" w:sz="4" w:space="0" w:color="auto"/>
              <w:left w:val="single" w:sz="4" w:space="0" w:color="auto"/>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 xml:space="preserve">  НДС 20%</w:t>
            </w:r>
          </w:p>
        </w:tc>
        <w:tc>
          <w:tcPr>
            <w:tcW w:w="1276"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878 812,50</w:t>
            </w:r>
          </w:p>
        </w:tc>
        <w:tc>
          <w:tcPr>
            <w:tcW w:w="852"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r>
      <w:tr w:rsidR="00F82B64" w:rsidRPr="00F82B64" w:rsidTr="008335A2">
        <w:trPr>
          <w:trHeight w:val="300"/>
        </w:trPr>
        <w:tc>
          <w:tcPr>
            <w:tcW w:w="12064" w:type="dxa"/>
            <w:gridSpan w:val="16"/>
            <w:tcBorders>
              <w:top w:val="single" w:sz="4" w:space="0" w:color="auto"/>
              <w:left w:val="single" w:sz="4" w:space="0" w:color="auto"/>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b/>
                <w:bCs/>
                <w:sz w:val="18"/>
                <w:szCs w:val="18"/>
                <w:lang w:eastAsia="ru-RU"/>
              </w:rPr>
            </w:pPr>
            <w:r w:rsidRPr="00F82B64">
              <w:rPr>
                <w:rFonts w:ascii="Arial" w:hAnsi="Arial" w:cs="Arial"/>
                <w:b/>
                <w:bCs/>
                <w:sz w:val="18"/>
                <w:szCs w:val="18"/>
                <w:lang w:eastAsia="ru-RU"/>
              </w:rPr>
              <w:t xml:space="preserve">  ВСЕГО по смете</w:t>
            </w:r>
          </w:p>
        </w:tc>
        <w:tc>
          <w:tcPr>
            <w:tcW w:w="1276"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b/>
                <w:bCs/>
                <w:sz w:val="16"/>
                <w:szCs w:val="16"/>
                <w:lang w:eastAsia="ru-RU"/>
              </w:rPr>
            </w:pPr>
            <w:r w:rsidRPr="00F82B64">
              <w:rPr>
                <w:rFonts w:ascii="Arial" w:hAnsi="Arial" w:cs="Arial"/>
                <w:b/>
                <w:bCs/>
                <w:sz w:val="16"/>
                <w:szCs w:val="16"/>
                <w:lang w:eastAsia="ru-RU"/>
              </w:rPr>
              <w:t>5 272 875,00</w:t>
            </w:r>
          </w:p>
        </w:tc>
        <w:tc>
          <w:tcPr>
            <w:tcW w:w="852"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 </w:t>
            </w:r>
          </w:p>
        </w:tc>
      </w:tr>
      <w:tr w:rsidR="00F82B64" w:rsidRPr="00F82B64" w:rsidTr="008335A2">
        <w:trPr>
          <w:trHeight w:val="300"/>
        </w:trPr>
        <w:tc>
          <w:tcPr>
            <w:tcW w:w="9460" w:type="dxa"/>
            <w:gridSpan w:val="9"/>
            <w:tcBorders>
              <w:top w:val="nil"/>
              <w:left w:val="nil"/>
              <w:bottom w:val="nil"/>
              <w:right w:val="nil"/>
            </w:tcBorders>
            <w:shd w:val="clear" w:color="auto" w:fill="auto"/>
            <w:noWrap/>
            <w:hideMark/>
          </w:tcPr>
          <w:p w:rsidR="00F82B64" w:rsidRDefault="00F82B64" w:rsidP="00F82B64">
            <w:pPr>
              <w:suppressAutoHyphens w:val="0"/>
              <w:jc w:val="center"/>
              <w:rPr>
                <w:rFonts w:ascii="Arial" w:hAnsi="Arial" w:cs="Arial"/>
                <w:b/>
                <w:bCs/>
                <w:sz w:val="18"/>
                <w:szCs w:val="18"/>
                <w:lang w:eastAsia="ru-RU"/>
              </w:rPr>
            </w:pPr>
          </w:p>
          <w:p w:rsidR="00F82B64" w:rsidRPr="00F82B64" w:rsidRDefault="00F82B64" w:rsidP="00F82B64">
            <w:pPr>
              <w:suppressAutoHyphens w:val="0"/>
              <w:jc w:val="center"/>
              <w:rPr>
                <w:rFonts w:ascii="Arial" w:hAnsi="Arial" w:cs="Arial"/>
                <w:b/>
                <w:bCs/>
                <w:sz w:val="18"/>
                <w:szCs w:val="18"/>
                <w:lang w:eastAsia="ru-RU"/>
              </w:rPr>
            </w:pPr>
            <w:r w:rsidRPr="00F82B64">
              <w:rPr>
                <w:rFonts w:ascii="Arial" w:hAnsi="Arial" w:cs="Arial"/>
                <w:b/>
                <w:bCs/>
                <w:sz w:val="18"/>
                <w:szCs w:val="18"/>
                <w:lang w:eastAsia="ru-RU"/>
              </w:rPr>
              <w:t>ПОТРЕБНОЕ КОЛИЧЕСТВО РЕСУРСОВ:</w:t>
            </w:r>
          </w:p>
        </w:tc>
        <w:tc>
          <w:tcPr>
            <w:tcW w:w="8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807"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481"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1276"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r>
      <w:tr w:rsidR="00F82B64" w:rsidRPr="00F82B64" w:rsidTr="008335A2">
        <w:trPr>
          <w:trHeight w:val="255"/>
        </w:trPr>
        <w:tc>
          <w:tcPr>
            <w:tcW w:w="484" w:type="dxa"/>
            <w:tcBorders>
              <w:top w:val="nil"/>
              <w:left w:val="nil"/>
              <w:bottom w:val="nil"/>
              <w:right w:val="nil"/>
            </w:tcBorders>
            <w:shd w:val="clear" w:color="auto" w:fill="auto"/>
            <w:noWrap/>
            <w:hideMark/>
          </w:tcPr>
          <w:p w:rsidR="00F82B64" w:rsidRPr="00F82B64" w:rsidRDefault="00F82B64" w:rsidP="00F82B64">
            <w:pPr>
              <w:suppressAutoHyphens w:val="0"/>
              <w:jc w:val="center"/>
              <w:rPr>
                <w:rFonts w:ascii="Arial" w:hAnsi="Arial" w:cs="Arial"/>
                <w:sz w:val="18"/>
                <w:szCs w:val="18"/>
                <w:lang w:eastAsia="ru-RU"/>
              </w:rPr>
            </w:pPr>
          </w:p>
        </w:tc>
        <w:tc>
          <w:tcPr>
            <w:tcW w:w="1520" w:type="dxa"/>
            <w:tcBorders>
              <w:top w:val="nil"/>
              <w:left w:val="nil"/>
              <w:bottom w:val="nil"/>
              <w:right w:val="nil"/>
            </w:tcBorders>
            <w:shd w:val="clear" w:color="auto" w:fill="auto"/>
            <w:noWrap/>
            <w:hideMark/>
          </w:tcPr>
          <w:p w:rsidR="00F82B64" w:rsidRPr="00F82B64" w:rsidRDefault="00F82B64" w:rsidP="00F82B64">
            <w:pPr>
              <w:suppressAutoHyphens w:val="0"/>
              <w:rPr>
                <w:rFonts w:ascii="Arial" w:hAnsi="Arial" w:cs="Arial"/>
                <w:sz w:val="18"/>
                <w:szCs w:val="18"/>
                <w:lang w:eastAsia="ru-RU"/>
              </w:rPr>
            </w:pPr>
          </w:p>
        </w:tc>
        <w:tc>
          <w:tcPr>
            <w:tcW w:w="4280" w:type="dxa"/>
            <w:gridSpan w:val="3"/>
            <w:tcBorders>
              <w:top w:val="nil"/>
              <w:left w:val="nil"/>
              <w:bottom w:val="nil"/>
              <w:right w:val="nil"/>
            </w:tcBorders>
            <w:shd w:val="clear" w:color="auto" w:fill="auto"/>
            <w:hideMark/>
          </w:tcPr>
          <w:p w:rsidR="00F82B64" w:rsidRPr="00F82B64" w:rsidRDefault="00F82B64" w:rsidP="00F82B64">
            <w:pPr>
              <w:suppressAutoHyphens w:val="0"/>
              <w:rPr>
                <w:rFonts w:ascii="Arial" w:hAnsi="Arial" w:cs="Arial"/>
                <w:sz w:val="18"/>
                <w:szCs w:val="18"/>
                <w:lang w:eastAsia="ru-RU"/>
              </w:rPr>
            </w:pPr>
          </w:p>
        </w:tc>
        <w:tc>
          <w:tcPr>
            <w:tcW w:w="1456" w:type="dxa"/>
            <w:gridSpan w:val="2"/>
            <w:tcBorders>
              <w:top w:val="nil"/>
              <w:left w:val="nil"/>
              <w:bottom w:val="nil"/>
              <w:right w:val="nil"/>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p>
        </w:tc>
        <w:tc>
          <w:tcPr>
            <w:tcW w:w="1720" w:type="dxa"/>
            <w:gridSpan w:val="2"/>
            <w:tcBorders>
              <w:top w:val="nil"/>
              <w:left w:val="nil"/>
              <w:bottom w:val="nil"/>
              <w:right w:val="nil"/>
            </w:tcBorders>
            <w:shd w:val="clear" w:color="auto" w:fill="auto"/>
            <w:hideMark/>
          </w:tcPr>
          <w:p w:rsidR="00F82B64" w:rsidRPr="00F82B64" w:rsidRDefault="00F82B64" w:rsidP="00F82B64">
            <w:pPr>
              <w:suppressAutoHyphens w:val="0"/>
              <w:jc w:val="center"/>
              <w:rPr>
                <w:rFonts w:ascii="Arial" w:hAnsi="Arial" w:cs="Arial"/>
                <w:sz w:val="16"/>
                <w:szCs w:val="16"/>
                <w:lang w:eastAsia="ru-RU"/>
              </w:rPr>
            </w:pPr>
          </w:p>
        </w:tc>
        <w:tc>
          <w:tcPr>
            <w:tcW w:w="8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807"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481"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1276"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r>
      <w:tr w:rsidR="00F82B64" w:rsidRPr="00F82B64" w:rsidTr="008335A2">
        <w:trPr>
          <w:trHeight w:val="480"/>
        </w:trPr>
        <w:tc>
          <w:tcPr>
            <w:tcW w:w="484" w:type="dxa"/>
            <w:tcBorders>
              <w:top w:val="single" w:sz="4" w:space="0" w:color="auto"/>
              <w:left w:val="single" w:sz="4" w:space="0" w:color="auto"/>
              <w:bottom w:val="nil"/>
              <w:right w:val="single" w:sz="4" w:space="0" w:color="auto"/>
            </w:tcBorders>
            <w:shd w:val="clear" w:color="auto" w:fill="auto"/>
            <w:vAlign w:val="center"/>
            <w:hideMark/>
          </w:tcPr>
          <w:p w:rsidR="00F82B64" w:rsidRPr="00F82B64" w:rsidRDefault="00F82B64" w:rsidP="00F82B64">
            <w:pPr>
              <w:suppressAutoHyphens w:val="0"/>
              <w:jc w:val="center"/>
              <w:rPr>
                <w:rFonts w:ascii="Arial" w:hAnsi="Arial" w:cs="Arial"/>
                <w:b/>
                <w:bCs/>
                <w:sz w:val="18"/>
                <w:szCs w:val="18"/>
                <w:lang w:eastAsia="ru-RU"/>
              </w:rPr>
            </w:pPr>
            <w:r w:rsidRPr="00F82B64">
              <w:rPr>
                <w:rFonts w:ascii="Arial" w:hAnsi="Arial" w:cs="Arial"/>
                <w:b/>
                <w:bCs/>
                <w:sz w:val="18"/>
                <w:szCs w:val="18"/>
                <w:lang w:eastAsia="ru-RU"/>
              </w:rPr>
              <w:t xml:space="preserve">№ </w:t>
            </w:r>
            <w:proofErr w:type="spellStart"/>
            <w:r w:rsidRPr="00F82B64">
              <w:rPr>
                <w:rFonts w:ascii="Arial" w:hAnsi="Arial" w:cs="Arial"/>
                <w:b/>
                <w:bCs/>
                <w:sz w:val="18"/>
                <w:szCs w:val="18"/>
                <w:lang w:eastAsia="ru-RU"/>
              </w:rPr>
              <w:t>п</w:t>
            </w:r>
            <w:proofErr w:type="gramStart"/>
            <w:r w:rsidRPr="00F82B64">
              <w:rPr>
                <w:rFonts w:ascii="Arial" w:hAnsi="Arial" w:cs="Arial"/>
                <w:b/>
                <w:bCs/>
                <w:sz w:val="18"/>
                <w:szCs w:val="18"/>
                <w:lang w:eastAsia="ru-RU"/>
              </w:rPr>
              <w:t>.п</w:t>
            </w:r>
            <w:proofErr w:type="spellEnd"/>
            <w:proofErr w:type="gramEnd"/>
          </w:p>
        </w:tc>
        <w:tc>
          <w:tcPr>
            <w:tcW w:w="1520" w:type="dxa"/>
            <w:tcBorders>
              <w:top w:val="single" w:sz="4" w:space="0" w:color="auto"/>
              <w:left w:val="nil"/>
              <w:bottom w:val="nil"/>
              <w:right w:val="single" w:sz="4" w:space="0" w:color="auto"/>
            </w:tcBorders>
            <w:shd w:val="clear" w:color="auto" w:fill="auto"/>
            <w:vAlign w:val="center"/>
            <w:hideMark/>
          </w:tcPr>
          <w:p w:rsidR="00F82B64" w:rsidRPr="00F82B64" w:rsidRDefault="00F82B64" w:rsidP="00F82B64">
            <w:pPr>
              <w:suppressAutoHyphens w:val="0"/>
              <w:jc w:val="center"/>
              <w:rPr>
                <w:rFonts w:ascii="Arial" w:hAnsi="Arial" w:cs="Arial"/>
                <w:b/>
                <w:bCs/>
                <w:sz w:val="18"/>
                <w:szCs w:val="18"/>
                <w:lang w:eastAsia="ru-RU"/>
              </w:rPr>
            </w:pPr>
            <w:r w:rsidRPr="00F82B64">
              <w:rPr>
                <w:rFonts w:ascii="Arial" w:hAnsi="Arial" w:cs="Arial"/>
                <w:b/>
                <w:bCs/>
                <w:sz w:val="18"/>
                <w:szCs w:val="18"/>
                <w:lang w:eastAsia="ru-RU"/>
              </w:rPr>
              <w:t>Код ресурса</w:t>
            </w:r>
          </w:p>
        </w:tc>
        <w:tc>
          <w:tcPr>
            <w:tcW w:w="4280" w:type="dxa"/>
            <w:gridSpan w:val="3"/>
            <w:tcBorders>
              <w:top w:val="single" w:sz="4" w:space="0" w:color="auto"/>
              <w:left w:val="nil"/>
              <w:bottom w:val="nil"/>
              <w:right w:val="single" w:sz="4" w:space="0" w:color="auto"/>
            </w:tcBorders>
            <w:shd w:val="clear" w:color="auto" w:fill="auto"/>
            <w:vAlign w:val="center"/>
            <w:hideMark/>
          </w:tcPr>
          <w:p w:rsidR="00F82B64" w:rsidRPr="00F82B64" w:rsidRDefault="00F82B64" w:rsidP="00F82B64">
            <w:pPr>
              <w:suppressAutoHyphens w:val="0"/>
              <w:jc w:val="center"/>
              <w:rPr>
                <w:rFonts w:ascii="Arial" w:hAnsi="Arial" w:cs="Arial"/>
                <w:b/>
                <w:bCs/>
                <w:sz w:val="18"/>
                <w:szCs w:val="18"/>
                <w:lang w:eastAsia="ru-RU"/>
              </w:rPr>
            </w:pPr>
            <w:r w:rsidRPr="00F82B64">
              <w:rPr>
                <w:rFonts w:ascii="Arial" w:hAnsi="Arial" w:cs="Arial"/>
                <w:b/>
                <w:bCs/>
                <w:sz w:val="18"/>
                <w:szCs w:val="18"/>
                <w:lang w:eastAsia="ru-RU"/>
              </w:rPr>
              <w:t>Наименование</w:t>
            </w:r>
          </w:p>
        </w:tc>
        <w:tc>
          <w:tcPr>
            <w:tcW w:w="1456" w:type="dxa"/>
            <w:gridSpan w:val="2"/>
            <w:tcBorders>
              <w:top w:val="single" w:sz="4" w:space="0" w:color="auto"/>
              <w:left w:val="nil"/>
              <w:bottom w:val="nil"/>
              <w:right w:val="single" w:sz="4" w:space="0" w:color="auto"/>
            </w:tcBorders>
            <w:shd w:val="clear" w:color="auto" w:fill="auto"/>
            <w:vAlign w:val="center"/>
            <w:hideMark/>
          </w:tcPr>
          <w:p w:rsidR="00F82B64" w:rsidRPr="00F82B64" w:rsidRDefault="00F82B64" w:rsidP="00F82B64">
            <w:pPr>
              <w:suppressAutoHyphens w:val="0"/>
              <w:jc w:val="center"/>
              <w:rPr>
                <w:rFonts w:ascii="Arial" w:hAnsi="Arial" w:cs="Arial"/>
                <w:b/>
                <w:bCs/>
                <w:sz w:val="18"/>
                <w:szCs w:val="18"/>
                <w:lang w:eastAsia="ru-RU"/>
              </w:rPr>
            </w:pPr>
            <w:r w:rsidRPr="00F82B64">
              <w:rPr>
                <w:rFonts w:ascii="Arial" w:hAnsi="Arial" w:cs="Arial"/>
                <w:b/>
                <w:bCs/>
                <w:sz w:val="18"/>
                <w:szCs w:val="18"/>
                <w:lang w:eastAsia="ru-RU"/>
              </w:rPr>
              <w:t>Ед. изм.</w:t>
            </w:r>
          </w:p>
        </w:tc>
        <w:tc>
          <w:tcPr>
            <w:tcW w:w="1720" w:type="dxa"/>
            <w:gridSpan w:val="2"/>
            <w:tcBorders>
              <w:top w:val="single" w:sz="4" w:space="0" w:color="auto"/>
              <w:left w:val="nil"/>
              <w:bottom w:val="nil"/>
              <w:right w:val="single" w:sz="4" w:space="0" w:color="auto"/>
            </w:tcBorders>
            <w:shd w:val="clear" w:color="auto" w:fill="auto"/>
            <w:vAlign w:val="center"/>
            <w:hideMark/>
          </w:tcPr>
          <w:p w:rsidR="00F82B64" w:rsidRPr="00F82B64" w:rsidRDefault="00F82B64" w:rsidP="00F82B64">
            <w:pPr>
              <w:suppressAutoHyphens w:val="0"/>
              <w:jc w:val="center"/>
              <w:rPr>
                <w:rFonts w:ascii="Arial" w:hAnsi="Arial" w:cs="Arial"/>
                <w:b/>
                <w:bCs/>
                <w:sz w:val="16"/>
                <w:szCs w:val="16"/>
                <w:lang w:eastAsia="ru-RU"/>
              </w:rPr>
            </w:pPr>
            <w:r w:rsidRPr="00F82B64">
              <w:rPr>
                <w:rFonts w:ascii="Arial" w:hAnsi="Arial" w:cs="Arial"/>
                <w:b/>
                <w:bCs/>
                <w:sz w:val="16"/>
                <w:szCs w:val="16"/>
                <w:lang w:eastAsia="ru-RU"/>
              </w:rPr>
              <w:t>Кол-во</w:t>
            </w:r>
          </w:p>
        </w:tc>
        <w:tc>
          <w:tcPr>
            <w:tcW w:w="8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807"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481"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1276"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r>
      <w:tr w:rsidR="00F82B64" w:rsidRPr="00F82B64" w:rsidTr="008335A2">
        <w:trPr>
          <w:trHeight w:val="300"/>
        </w:trPr>
        <w:tc>
          <w:tcPr>
            <w:tcW w:w="9460" w:type="dxa"/>
            <w:gridSpan w:val="9"/>
            <w:tcBorders>
              <w:top w:val="single" w:sz="4" w:space="0" w:color="auto"/>
              <w:left w:val="single" w:sz="4" w:space="0" w:color="auto"/>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b/>
                <w:bCs/>
                <w:sz w:val="18"/>
                <w:szCs w:val="18"/>
                <w:lang w:eastAsia="ru-RU"/>
              </w:rPr>
            </w:pPr>
            <w:r w:rsidRPr="00F82B64">
              <w:rPr>
                <w:rFonts w:ascii="Arial" w:hAnsi="Arial" w:cs="Arial"/>
                <w:b/>
                <w:bCs/>
                <w:sz w:val="18"/>
                <w:szCs w:val="18"/>
                <w:lang w:eastAsia="ru-RU"/>
              </w:rPr>
              <w:t>Ресурсы подрядчика</w:t>
            </w:r>
          </w:p>
        </w:tc>
        <w:tc>
          <w:tcPr>
            <w:tcW w:w="8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807"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481"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1276"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r>
      <w:tr w:rsidR="00F82B64" w:rsidRPr="00F82B64" w:rsidTr="008335A2">
        <w:trPr>
          <w:trHeight w:val="300"/>
        </w:trPr>
        <w:tc>
          <w:tcPr>
            <w:tcW w:w="9460" w:type="dxa"/>
            <w:gridSpan w:val="9"/>
            <w:tcBorders>
              <w:top w:val="single" w:sz="4" w:space="0" w:color="auto"/>
              <w:left w:val="single" w:sz="4" w:space="0" w:color="auto"/>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b/>
                <w:bCs/>
                <w:sz w:val="18"/>
                <w:szCs w:val="18"/>
                <w:lang w:eastAsia="ru-RU"/>
              </w:rPr>
            </w:pPr>
            <w:r w:rsidRPr="00F82B64">
              <w:rPr>
                <w:rFonts w:ascii="Arial" w:hAnsi="Arial" w:cs="Arial"/>
                <w:b/>
                <w:bCs/>
                <w:sz w:val="18"/>
                <w:szCs w:val="18"/>
                <w:lang w:eastAsia="ru-RU"/>
              </w:rPr>
              <w:lastRenderedPageBreak/>
              <w:t xml:space="preserve">          Материалы</w:t>
            </w:r>
          </w:p>
        </w:tc>
        <w:tc>
          <w:tcPr>
            <w:tcW w:w="8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807"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481"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1276"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r>
      <w:tr w:rsidR="00F82B64" w:rsidRPr="00F82B64" w:rsidTr="008335A2">
        <w:trPr>
          <w:trHeight w:val="255"/>
        </w:trPr>
        <w:tc>
          <w:tcPr>
            <w:tcW w:w="484" w:type="dxa"/>
            <w:tcBorders>
              <w:top w:val="nil"/>
              <w:left w:val="single" w:sz="4" w:space="0" w:color="auto"/>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16</w:t>
            </w:r>
          </w:p>
        </w:tc>
        <w:tc>
          <w:tcPr>
            <w:tcW w:w="1520" w:type="dxa"/>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101-0962</w:t>
            </w:r>
          </w:p>
        </w:tc>
        <w:tc>
          <w:tcPr>
            <w:tcW w:w="4280" w:type="dxa"/>
            <w:gridSpan w:val="3"/>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Смазка солидол жировой марки «Ж»</w:t>
            </w:r>
          </w:p>
        </w:tc>
        <w:tc>
          <w:tcPr>
            <w:tcW w:w="1456"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т</w:t>
            </w:r>
          </w:p>
        </w:tc>
        <w:tc>
          <w:tcPr>
            <w:tcW w:w="1720"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0,0019</w:t>
            </w:r>
          </w:p>
        </w:tc>
        <w:tc>
          <w:tcPr>
            <w:tcW w:w="8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807"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481"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1276"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r>
      <w:tr w:rsidR="00F82B64" w:rsidRPr="00F82B64" w:rsidTr="008335A2">
        <w:trPr>
          <w:trHeight w:val="255"/>
        </w:trPr>
        <w:tc>
          <w:tcPr>
            <w:tcW w:w="484" w:type="dxa"/>
            <w:tcBorders>
              <w:top w:val="nil"/>
              <w:left w:val="single" w:sz="4" w:space="0" w:color="auto"/>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17</w:t>
            </w:r>
          </w:p>
        </w:tc>
        <w:tc>
          <w:tcPr>
            <w:tcW w:w="1520" w:type="dxa"/>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101-1292</w:t>
            </w:r>
          </w:p>
        </w:tc>
        <w:tc>
          <w:tcPr>
            <w:tcW w:w="4280" w:type="dxa"/>
            <w:gridSpan w:val="3"/>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Уайт-спирит</w:t>
            </w:r>
          </w:p>
        </w:tc>
        <w:tc>
          <w:tcPr>
            <w:tcW w:w="1456"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т</w:t>
            </w:r>
          </w:p>
        </w:tc>
        <w:tc>
          <w:tcPr>
            <w:tcW w:w="1720"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0,0019</w:t>
            </w:r>
          </w:p>
        </w:tc>
        <w:tc>
          <w:tcPr>
            <w:tcW w:w="8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807"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481"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1276"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r>
      <w:tr w:rsidR="00F82B64" w:rsidRPr="00F82B64" w:rsidTr="008335A2">
        <w:trPr>
          <w:trHeight w:val="255"/>
        </w:trPr>
        <w:tc>
          <w:tcPr>
            <w:tcW w:w="484" w:type="dxa"/>
            <w:tcBorders>
              <w:top w:val="nil"/>
              <w:left w:val="single" w:sz="4" w:space="0" w:color="auto"/>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18</w:t>
            </w:r>
          </w:p>
        </w:tc>
        <w:tc>
          <w:tcPr>
            <w:tcW w:w="1520" w:type="dxa"/>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101-1745</w:t>
            </w:r>
          </w:p>
        </w:tc>
        <w:tc>
          <w:tcPr>
            <w:tcW w:w="4280" w:type="dxa"/>
            <w:gridSpan w:val="3"/>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Бензин растворитель</w:t>
            </w:r>
          </w:p>
        </w:tc>
        <w:tc>
          <w:tcPr>
            <w:tcW w:w="1456"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т</w:t>
            </w:r>
          </w:p>
        </w:tc>
        <w:tc>
          <w:tcPr>
            <w:tcW w:w="1720"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0,0072</w:t>
            </w:r>
          </w:p>
        </w:tc>
        <w:tc>
          <w:tcPr>
            <w:tcW w:w="8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807"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481"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1276"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r>
      <w:tr w:rsidR="00F82B64" w:rsidRPr="00F82B64" w:rsidTr="008335A2">
        <w:trPr>
          <w:trHeight w:val="255"/>
        </w:trPr>
        <w:tc>
          <w:tcPr>
            <w:tcW w:w="484" w:type="dxa"/>
            <w:tcBorders>
              <w:top w:val="nil"/>
              <w:left w:val="single" w:sz="4" w:space="0" w:color="auto"/>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19</w:t>
            </w:r>
          </w:p>
        </w:tc>
        <w:tc>
          <w:tcPr>
            <w:tcW w:w="1520" w:type="dxa"/>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101-1757</w:t>
            </w:r>
          </w:p>
        </w:tc>
        <w:tc>
          <w:tcPr>
            <w:tcW w:w="4280" w:type="dxa"/>
            <w:gridSpan w:val="3"/>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Ветошь</w:t>
            </w:r>
          </w:p>
        </w:tc>
        <w:tc>
          <w:tcPr>
            <w:tcW w:w="1456"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кг</w:t>
            </w:r>
          </w:p>
        </w:tc>
        <w:tc>
          <w:tcPr>
            <w:tcW w:w="1720"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1,24</w:t>
            </w:r>
          </w:p>
        </w:tc>
        <w:tc>
          <w:tcPr>
            <w:tcW w:w="8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807"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481"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1276"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r>
      <w:tr w:rsidR="00F82B64" w:rsidRPr="00F82B64" w:rsidTr="008335A2">
        <w:trPr>
          <w:trHeight w:val="255"/>
        </w:trPr>
        <w:tc>
          <w:tcPr>
            <w:tcW w:w="484" w:type="dxa"/>
            <w:tcBorders>
              <w:top w:val="nil"/>
              <w:left w:val="single" w:sz="4" w:space="0" w:color="auto"/>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20</w:t>
            </w:r>
          </w:p>
        </w:tc>
        <w:tc>
          <w:tcPr>
            <w:tcW w:w="1520" w:type="dxa"/>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101-1924</w:t>
            </w:r>
          </w:p>
        </w:tc>
        <w:tc>
          <w:tcPr>
            <w:tcW w:w="4280" w:type="dxa"/>
            <w:gridSpan w:val="3"/>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Электроды диаметром 4 мм Э42А</w:t>
            </w:r>
          </w:p>
        </w:tc>
        <w:tc>
          <w:tcPr>
            <w:tcW w:w="1456"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кг</w:t>
            </w:r>
          </w:p>
        </w:tc>
        <w:tc>
          <w:tcPr>
            <w:tcW w:w="1720"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0,6</w:t>
            </w:r>
          </w:p>
        </w:tc>
        <w:tc>
          <w:tcPr>
            <w:tcW w:w="8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807"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481"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1276"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r>
      <w:tr w:rsidR="00F82B64" w:rsidRPr="00F82B64" w:rsidTr="008335A2">
        <w:trPr>
          <w:trHeight w:val="255"/>
        </w:trPr>
        <w:tc>
          <w:tcPr>
            <w:tcW w:w="484" w:type="dxa"/>
            <w:tcBorders>
              <w:top w:val="nil"/>
              <w:left w:val="single" w:sz="4" w:space="0" w:color="auto"/>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21</w:t>
            </w:r>
          </w:p>
        </w:tc>
        <w:tc>
          <w:tcPr>
            <w:tcW w:w="1520" w:type="dxa"/>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101-1977</w:t>
            </w:r>
          </w:p>
        </w:tc>
        <w:tc>
          <w:tcPr>
            <w:tcW w:w="4280" w:type="dxa"/>
            <w:gridSpan w:val="3"/>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Болты с гайками и шайбами строительные</w:t>
            </w:r>
          </w:p>
        </w:tc>
        <w:tc>
          <w:tcPr>
            <w:tcW w:w="1456"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кг</w:t>
            </w:r>
          </w:p>
        </w:tc>
        <w:tc>
          <w:tcPr>
            <w:tcW w:w="1720"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0,6</w:t>
            </w:r>
          </w:p>
        </w:tc>
        <w:tc>
          <w:tcPr>
            <w:tcW w:w="8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807"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481"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1276"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r>
      <w:tr w:rsidR="00F82B64" w:rsidRPr="00F82B64" w:rsidTr="008335A2">
        <w:trPr>
          <w:trHeight w:val="255"/>
        </w:trPr>
        <w:tc>
          <w:tcPr>
            <w:tcW w:w="484" w:type="dxa"/>
            <w:tcBorders>
              <w:top w:val="nil"/>
              <w:left w:val="single" w:sz="4" w:space="0" w:color="auto"/>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22</w:t>
            </w:r>
          </w:p>
        </w:tc>
        <w:tc>
          <w:tcPr>
            <w:tcW w:w="1520" w:type="dxa"/>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101-2143</w:t>
            </w:r>
          </w:p>
        </w:tc>
        <w:tc>
          <w:tcPr>
            <w:tcW w:w="4280" w:type="dxa"/>
            <w:gridSpan w:val="3"/>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Краска</w:t>
            </w:r>
          </w:p>
        </w:tc>
        <w:tc>
          <w:tcPr>
            <w:tcW w:w="1456"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кг</w:t>
            </w:r>
          </w:p>
        </w:tc>
        <w:tc>
          <w:tcPr>
            <w:tcW w:w="1720"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0,12</w:t>
            </w:r>
          </w:p>
        </w:tc>
        <w:tc>
          <w:tcPr>
            <w:tcW w:w="8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807"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481"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1276"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r>
      <w:tr w:rsidR="00F82B64" w:rsidRPr="00F82B64" w:rsidTr="008335A2">
        <w:trPr>
          <w:trHeight w:val="255"/>
        </w:trPr>
        <w:tc>
          <w:tcPr>
            <w:tcW w:w="484" w:type="dxa"/>
            <w:tcBorders>
              <w:top w:val="nil"/>
              <w:left w:val="single" w:sz="4" w:space="0" w:color="auto"/>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23</w:t>
            </w:r>
          </w:p>
        </w:tc>
        <w:tc>
          <w:tcPr>
            <w:tcW w:w="1520" w:type="dxa"/>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101-2349</w:t>
            </w:r>
          </w:p>
        </w:tc>
        <w:tc>
          <w:tcPr>
            <w:tcW w:w="4280" w:type="dxa"/>
            <w:gridSpan w:val="3"/>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Смазка ЗЭС</w:t>
            </w:r>
          </w:p>
        </w:tc>
        <w:tc>
          <w:tcPr>
            <w:tcW w:w="1456"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кг</w:t>
            </w:r>
          </w:p>
        </w:tc>
        <w:tc>
          <w:tcPr>
            <w:tcW w:w="1720"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6,2</w:t>
            </w:r>
          </w:p>
        </w:tc>
        <w:tc>
          <w:tcPr>
            <w:tcW w:w="8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807"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481"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1276"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r>
      <w:tr w:rsidR="00F82B64" w:rsidRPr="00F82B64" w:rsidTr="008335A2">
        <w:trPr>
          <w:trHeight w:val="255"/>
        </w:trPr>
        <w:tc>
          <w:tcPr>
            <w:tcW w:w="484" w:type="dxa"/>
            <w:tcBorders>
              <w:top w:val="nil"/>
              <w:left w:val="single" w:sz="4" w:space="0" w:color="auto"/>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24</w:t>
            </w:r>
          </w:p>
        </w:tc>
        <w:tc>
          <w:tcPr>
            <w:tcW w:w="1520" w:type="dxa"/>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101-2349</w:t>
            </w:r>
          </w:p>
        </w:tc>
        <w:tc>
          <w:tcPr>
            <w:tcW w:w="4280" w:type="dxa"/>
            <w:gridSpan w:val="3"/>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Смазка ЗЭС</w:t>
            </w:r>
          </w:p>
        </w:tc>
        <w:tc>
          <w:tcPr>
            <w:tcW w:w="1456"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кг</w:t>
            </w:r>
          </w:p>
        </w:tc>
        <w:tc>
          <w:tcPr>
            <w:tcW w:w="1720"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1,2</w:t>
            </w:r>
          </w:p>
        </w:tc>
        <w:tc>
          <w:tcPr>
            <w:tcW w:w="8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807"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481"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1276"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r>
      <w:tr w:rsidR="00F82B64" w:rsidRPr="00F82B64" w:rsidTr="008335A2">
        <w:trPr>
          <w:trHeight w:val="720"/>
        </w:trPr>
        <w:tc>
          <w:tcPr>
            <w:tcW w:w="484" w:type="dxa"/>
            <w:tcBorders>
              <w:top w:val="nil"/>
              <w:left w:val="single" w:sz="4" w:space="0" w:color="auto"/>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25</w:t>
            </w:r>
          </w:p>
        </w:tc>
        <w:tc>
          <w:tcPr>
            <w:tcW w:w="1520" w:type="dxa"/>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111-3138</w:t>
            </w:r>
          </w:p>
        </w:tc>
        <w:tc>
          <w:tcPr>
            <w:tcW w:w="4280" w:type="dxa"/>
            <w:gridSpan w:val="3"/>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Комплект для простого анкерного крепления ЕА1500-3 в составе: кронштейн CS10.3, зажим РА1500</w:t>
            </w:r>
          </w:p>
        </w:tc>
        <w:tc>
          <w:tcPr>
            <w:tcW w:w="1456"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proofErr w:type="spellStart"/>
            <w:r w:rsidRPr="00F82B64">
              <w:rPr>
                <w:rFonts w:ascii="Arial" w:hAnsi="Arial" w:cs="Arial"/>
                <w:sz w:val="18"/>
                <w:szCs w:val="18"/>
                <w:lang w:eastAsia="ru-RU"/>
              </w:rPr>
              <w:t>компл</w:t>
            </w:r>
            <w:proofErr w:type="spellEnd"/>
            <w:r w:rsidRPr="00F82B64">
              <w:rPr>
                <w:rFonts w:ascii="Arial" w:hAnsi="Arial" w:cs="Arial"/>
                <w:sz w:val="18"/>
                <w:szCs w:val="18"/>
                <w:lang w:eastAsia="ru-RU"/>
              </w:rPr>
              <w:t>.</w:t>
            </w:r>
          </w:p>
        </w:tc>
        <w:tc>
          <w:tcPr>
            <w:tcW w:w="1720"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20,144</w:t>
            </w:r>
          </w:p>
        </w:tc>
        <w:tc>
          <w:tcPr>
            <w:tcW w:w="8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807"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481"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1276"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r>
      <w:tr w:rsidR="00F82B64" w:rsidRPr="00F82B64" w:rsidTr="008335A2">
        <w:trPr>
          <w:trHeight w:val="480"/>
        </w:trPr>
        <w:tc>
          <w:tcPr>
            <w:tcW w:w="484" w:type="dxa"/>
            <w:tcBorders>
              <w:top w:val="nil"/>
              <w:left w:val="single" w:sz="4" w:space="0" w:color="auto"/>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26</w:t>
            </w:r>
          </w:p>
        </w:tc>
        <w:tc>
          <w:tcPr>
            <w:tcW w:w="1520" w:type="dxa"/>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111-3141</w:t>
            </w:r>
          </w:p>
        </w:tc>
        <w:tc>
          <w:tcPr>
            <w:tcW w:w="4280" w:type="dxa"/>
            <w:gridSpan w:val="3"/>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Комплект промежуточной подвески (СИП) ES 1500E</w:t>
            </w:r>
          </w:p>
        </w:tc>
        <w:tc>
          <w:tcPr>
            <w:tcW w:w="1456"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proofErr w:type="spellStart"/>
            <w:r w:rsidRPr="00F82B64">
              <w:rPr>
                <w:rFonts w:ascii="Arial" w:hAnsi="Arial" w:cs="Arial"/>
                <w:sz w:val="18"/>
                <w:szCs w:val="18"/>
                <w:lang w:eastAsia="ru-RU"/>
              </w:rPr>
              <w:t>компл</w:t>
            </w:r>
            <w:proofErr w:type="spellEnd"/>
            <w:r w:rsidRPr="00F82B64">
              <w:rPr>
                <w:rFonts w:ascii="Arial" w:hAnsi="Arial" w:cs="Arial"/>
                <w:sz w:val="18"/>
                <w:szCs w:val="18"/>
                <w:lang w:eastAsia="ru-RU"/>
              </w:rPr>
              <w:t>.</w:t>
            </w:r>
          </w:p>
        </w:tc>
        <w:tc>
          <w:tcPr>
            <w:tcW w:w="1720"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292,08</w:t>
            </w:r>
          </w:p>
        </w:tc>
        <w:tc>
          <w:tcPr>
            <w:tcW w:w="8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807"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481"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1276"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r>
      <w:tr w:rsidR="00F82B64" w:rsidRPr="00F82B64" w:rsidTr="008335A2">
        <w:trPr>
          <w:trHeight w:val="960"/>
        </w:trPr>
        <w:tc>
          <w:tcPr>
            <w:tcW w:w="484" w:type="dxa"/>
            <w:tcBorders>
              <w:top w:val="nil"/>
              <w:left w:val="single" w:sz="4" w:space="0" w:color="auto"/>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27</w:t>
            </w:r>
          </w:p>
        </w:tc>
        <w:tc>
          <w:tcPr>
            <w:tcW w:w="1520" w:type="dxa"/>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111-3165</w:t>
            </w:r>
          </w:p>
        </w:tc>
        <w:tc>
          <w:tcPr>
            <w:tcW w:w="4280" w:type="dxa"/>
            <w:gridSpan w:val="3"/>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 xml:space="preserve">Лента крепления шириной 20 мм, толщиной 0,7 мм, длиной 50 м из нержавеющей стали (в </w:t>
            </w:r>
            <w:proofErr w:type="spellStart"/>
            <w:r w:rsidRPr="00F82B64">
              <w:rPr>
                <w:rFonts w:ascii="Arial" w:hAnsi="Arial" w:cs="Arial"/>
                <w:sz w:val="18"/>
                <w:szCs w:val="18"/>
                <w:lang w:eastAsia="ru-RU"/>
              </w:rPr>
              <w:t>пластмасовой</w:t>
            </w:r>
            <w:proofErr w:type="spellEnd"/>
            <w:r w:rsidRPr="00F82B64">
              <w:rPr>
                <w:rFonts w:ascii="Arial" w:hAnsi="Arial" w:cs="Arial"/>
                <w:sz w:val="18"/>
                <w:szCs w:val="18"/>
                <w:lang w:eastAsia="ru-RU"/>
              </w:rPr>
              <w:t xml:space="preserve"> коробке с кабельной бухтой) F207 (СИП)</w:t>
            </w:r>
          </w:p>
        </w:tc>
        <w:tc>
          <w:tcPr>
            <w:tcW w:w="1456"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шт.</w:t>
            </w:r>
          </w:p>
        </w:tc>
        <w:tc>
          <w:tcPr>
            <w:tcW w:w="1720"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18,128</w:t>
            </w:r>
          </w:p>
        </w:tc>
        <w:tc>
          <w:tcPr>
            <w:tcW w:w="8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807"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481"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1276"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r>
      <w:tr w:rsidR="00F82B64" w:rsidRPr="00F82B64" w:rsidTr="008335A2">
        <w:trPr>
          <w:trHeight w:val="255"/>
        </w:trPr>
        <w:tc>
          <w:tcPr>
            <w:tcW w:w="484" w:type="dxa"/>
            <w:tcBorders>
              <w:top w:val="nil"/>
              <w:left w:val="single" w:sz="4" w:space="0" w:color="auto"/>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28</w:t>
            </w:r>
          </w:p>
        </w:tc>
        <w:tc>
          <w:tcPr>
            <w:tcW w:w="1520" w:type="dxa"/>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111-3170</w:t>
            </w:r>
          </w:p>
        </w:tc>
        <w:tc>
          <w:tcPr>
            <w:tcW w:w="4280" w:type="dxa"/>
            <w:gridSpan w:val="3"/>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Скрепа размером 20 мм NC20 (СИП)</w:t>
            </w:r>
          </w:p>
        </w:tc>
        <w:tc>
          <w:tcPr>
            <w:tcW w:w="1456"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шт.</w:t>
            </w:r>
          </w:p>
        </w:tc>
        <w:tc>
          <w:tcPr>
            <w:tcW w:w="1720"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624,38</w:t>
            </w:r>
          </w:p>
        </w:tc>
        <w:tc>
          <w:tcPr>
            <w:tcW w:w="8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807"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481"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1276"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r>
      <w:tr w:rsidR="00F82B64" w:rsidRPr="00F82B64" w:rsidTr="008335A2">
        <w:trPr>
          <w:trHeight w:val="255"/>
        </w:trPr>
        <w:tc>
          <w:tcPr>
            <w:tcW w:w="484" w:type="dxa"/>
            <w:tcBorders>
              <w:top w:val="nil"/>
              <w:left w:val="single" w:sz="4" w:space="0" w:color="auto"/>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29</w:t>
            </w:r>
          </w:p>
        </w:tc>
        <w:tc>
          <w:tcPr>
            <w:tcW w:w="1520" w:type="dxa"/>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113-0079</w:t>
            </w:r>
          </w:p>
        </w:tc>
        <w:tc>
          <w:tcPr>
            <w:tcW w:w="4280" w:type="dxa"/>
            <w:gridSpan w:val="3"/>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Лак БТ-577</w:t>
            </w:r>
          </w:p>
        </w:tc>
        <w:tc>
          <w:tcPr>
            <w:tcW w:w="1456"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т</w:t>
            </w:r>
          </w:p>
        </w:tc>
        <w:tc>
          <w:tcPr>
            <w:tcW w:w="1720"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0,0062</w:t>
            </w:r>
          </w:p>
        </w:tc>
        <w:tc>
          <w:tcPr>
            <w:tcW w:w="8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807"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481"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1276"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r>
      <w:tr w:rsidR="00F82B64" w:rsidRPr="00F82B64" w:rsidTr="008335A2">
        <w:trPr>
          <w:trHeight w:val="720"/>
        </w:trPr>
        <w:tc>
          <w:tcPr>
            <w:tcW w:w="484" w:type="dxa"/>
            <w:tcBorders>
              <w:top w:val="nil"/>
              <w:left w:val="single" w:sz="4" w:space="0" w:color="auto"/>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30</w:t>
            </w:r>
          </w:p>
        </w:tc>
        <w:tc>
          <w:tcPr>
            <w:tcW w:w="1520" w:type="dxa"/>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999-9950</w:t>
            </w:r>
          </w:p>
        </w:tc>
        <w:tc>
          <w:tcPr>
            <w:tcW w:w="4280" w:type="dxa"/>
            <w:gridSpan w:val="3"/>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Вспомогательные ненормируемые материальные ресурсы (2% от оплаты труда рабочих)</w:t>
            </w:r>
          </w:p>
        </w:tc>
        <w:tc>
          <w:tcPr>
            <w:tcW w:w="1456"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руб.</w:t>
            </w:r>
          </w:p>
        </w:tc>
        <w:tc>
          <w:tcPr>
            <w:tcW w:w="1720"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84</w:t>
            </w:r>
          </w:p>
        </w:tc>
        <w:tc>
          <w:tcPr>
            <w:tcW w:w="8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807"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481"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1276"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r>
      <w:tr w:rsidR="00F82B64" w:rsidRPr="00F82B64" w:rsidTr="008335A2">
        <w:trPr>
          <w:trHeight w:val="255"/>
        </w:trPr>
        <w:tc>
          <w:tcPr>
            <w:tcW w:w="484" w:type="dxa"/>
            <w:tcBorders>
              <w:top w:val="nil"/>
              <w:left w:val="single" w:sz="4" w:space="0" w:color="auto"/>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31</w:t>
            </w:r>
          </w:p>
        </w:tc>
        <w:tc>
          <w:tcPr>
            <w:tcW w:w="1520" w:type="dxa"/>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ТССЦ-111-0008</w:t>
            </w:r>
          </w:p>
        </w:tc>
        <w:tc>
          <w:tcPr>
            <w:tcW w:w="4280" w:type="dxa"/>
            <w:gridSpan w:val="3"/>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 xml:space="preserve">Зажим </w:t>
            </w:r>
            <w:proofErr w:type="spellStart"/>
            <w:r w:rsidRPr="00F82B64">
              <w:rPr>
                <w:rFonts w:ascii="Arial" w:hAnsi="Arial" w:cs="Arial"/>
                <w:sz w:val="18"/>
                <w:szCs w:val="18"/>
                <w:lang w:eastAsia="ru-RU"/>
              </w:rPr>
              <w:t>плашечный</w:t>
            </w:r>
            <w:proofErr w:type="spellEnd"/>
          </w:p>
        </w:tc>
        <w:tc>
          <w:tcPr>
            <w:tcW w:w="1456"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100 шт.</w:t>
            </w:r>
          </w:p>
        </w:tc>
        <w:tc>
          <w:tcPr>
            <w:tcW w:w="1720"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0,61</w:t>
            </w:r>
          </w:p>
        </w:tc>
        <w:tc>
          <w:tcPr>
            <w:tcW w:w="8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807"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481"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1276"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r>
      <w:tr w:rsidR="00F82B64" w:rsidRPr="00F82B64" w:rsidTr="008335A2">
        <w:trPr>
          <w:trHeight w:val="480"/>
        </w:trPr>
        <w:tc>
          <w:tcPr>
            <w:tcW w:w="484" w:type="dxa"/>
            <w:tcBorders>
              <w:top w:val="nil"/>
              <w:left w:val="single" w:sz="4" w:space="0" w:color="auto"/>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32</w:t>
            </w:r>
          </w:p>
        </w:tc>
        <w:tc>
          <w:tcPr>
            <w:tcW w:w="1520" w:type="dxa"/>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ТССЦ-111-0139</w:t>
            </w:r>
          </w:p>
        </w:tc>
        <w:tc>
          <w:tcPr>
            <w:tcW w:w="4280" w:type="dxa"/>
            <w:gridSpan w:val="3"/>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 xml:space="preserve">Зажим </w:t>
            </w:r>
            <w:proofErr w:type="spellStart"/>
            <w:r w:rsidRPr="00F82B64">
              <w:rPr>
                <w:rFonts w:ascii="Arial" w:hAnsi="Arial" w:cs="Arial"/>
                <w:sz w:val="18"/>
                <w:szCs w:val="18"/>
                <w:lang w:eastAsia="ru-RU"/>
              </w:rPr>
              <w:t>ответвительный</w:t>
            </w:r>
            <w:proofErr w:type="spellEnd"/>
            <w:r w:rsidRPr="00F82B64">
              <w:rPr>
                <w:rFonts w:ascii="Arial" w:hAnsi="Arial" w:cs="Arial"/>
                <w:sz w:val="18"/>
                <w:szCs w:val="18"/>
                <w:lang w:eastAsia="ru-RU"/>
              </w:rPr>
              <w:t xml:space="preserve"> с прокалыванием изоляции (СИП) P 645</w:t>
            </w:r>
          </w:p>
        </w:tc>
        <w:tc>
          <w:tcPr>
            <w:tcW w:w="1456"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шт.</w:t>
            </w:r>
          </w:p>
        </w:tc>
        <w:tc>
          <w:tcPr>
            <w:tcW w:w="1720"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225</w:t>
            </w:r>
          </w:p>
        </w:tc>
        <w:tc>
          <w:tcPr>
            <w:tcW w:w="8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807"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481"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1276"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r>
      <w:tr w:rsidR="00F82B64" w:rsidRPr="00F82B64" w:rsidTr="008335A2">
        <w:trPr>
          <w:trHeight w:val="720"/>
        </w:trPr>
        <w:tc>
          <w:tcPr>
            <w:tcW w:w="484" w:type="dxa"/>
            <w:tcBorders>
              <w:top w:val="nil"/>
              <w:left w:val="single" w:sz="4" w:space="0" w:color="auto"/>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33</w:t>
            </w:r>
          </w:p>
        </w:tc>
        <w:tc>
          <w:tcPr>
            <w:tcW w:w="1520" w:type="dxa"/>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ТССЦ-111-3138</w:t>
            </w:r>
          </w:p>
        </w:tc>
        <w:tc>
          <w:tcPr>
            <w:tcW w:w="4280" w:type="dxa"/>
            <w:gridSpan w:val="3"/>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Комплект для простого анкерного крепления ЕА1500-3 в составе: кронштейн CS10.3, зажим РА1500</w:t>
            </w:r>
          </w:p>
        </w:tc>
        <w:tc>
          <w:tcPr>
            <w:tcW w:w="1456"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proofErr w:type="spellStart"/>
            <w:r w:rsidRPr="00F82B64">
              <w:rPr>
                <w:rFonts w:ascii="Arial" w:hAnsi="Arial" w:cs="Arial"/>
                <w:sz w:val="18"/>
                <w:szCs w:val="18"/>
                <w:lang w:eastAsia="ru-RU"/>
              </w:rPr>
              <w:t>компл</w:t>
            </w:r>
            <w:proofErr w:type="spellEnd"/>
            <w:r w:rsidRPr="00F82B64">
              <w:rPr>
                <w:rFonts w:ascii="Arial" w:hAnsi="Arial" w:cs="Arial"/>
                <w:sz w:val="18"/>
                <w:szCs w:val="18"/>
                <w:lang w:eastAsia="ru-RU"/>
              </w:rPr>
              <w:t>.</w:t>
            </w:r>
          </w:p>
        </w:tc>
        <w:tc>
          <w:tcPr>
            <w:tcW w:w="1720"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119</w:t>
            </w:r>
          </w:p>
        </w:tc>
        <w:tc>
          <w:tcPr>
            <w:tcW w:w="8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807"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481"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1276"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r>
      <w:tr w:rsidR="00F82B64" w:rsidRPr="00F82B64" w:rsidTr="008335A2">
        <w:trPr>
          <w:trHeight w:val="480"/>
        </w:trPr>
        <w:tc>
          <w:tcPr>
            <w:tcW w:w="484" w:type="dxa"/>
            <w:tcBorders>
              <w:top w:val="nil"/>
              <w:left w:val="single" w:sz="4" w:space="0" w:color="auto"/>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34</w:t>
            </w:r>
          </w:p>
        </w:tc>
        <w:tc>
          <w:tcPr>
            <w:tcW w:w="1520" w:type="dxa"/>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ТССЦ-111-3141</w:t>
            </w:r>
          </w:p>
        </w:tc>
        <w:tc>
          <w:tcPr>
            <w:tcW w:w="4280" w:type="dxa"/>
            <w:gridSpan w:val="3"/>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Комплект промежуточной подвески (СИП) ES 1500E</w:t>
            </w:r>
          </w:p>
        </w:tc>
        <w:tc>
          <w:tcPr>
            <w:tcW w:w="1456"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proofErr w:type="spellStart"/>
            <w:r w:rsidRPr="00F82B64">
              <w:rPr>
                <w:rFonts w:ascii="Arial" w:hAnsi="Arial" w:cs="Arial"/>
                <w:sz w:val="18"/>
                <w:szCs w:val="18"/>
                <w:lang w:eastAsia="ru-RU"/>
              </w:rPr>
              <w:t>компл</w:t>
            </w:r>
            <w:proofErr w:type="spellEnd"/>
            <w:r w:rsidRPr="00F82B64">
              <w:rPr>
                <w:rFonts w:ascii="Arial" w:hAnsi="Arial" w:cs="Arial"/>
                <w:sz w:val="18"/>
                <w:szCs w:val="18"/>
                <w:lang w:eastAsia="ru-RU"/>
              </w:rPr>
              <w:t>.</w:t>
            </w:r>
          </w:p>
        </w:tc>
        <w:tc>
          <w:tcPr>
            <w:tcW w:w="1720"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117</w:t>
            </w:r>
          </w:p>
        </w:tc>
        <w:tc>
          <w:tcPr>
            <w:tcW w:w="8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807"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481"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1276"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r>
      <w:tr w:rsidR="00F82B64" w:rsidRPr="00F82B64" w:rsidTr="008335A2">
        <w:trPr>
          <w:trHeight w:val="255"/>
        </w:trPr>
        <w:tc>
          <w:tcPr>
            <w:tcW w:w="484" w:type="dxa"/>
            <w:tcBorders>
              <w:top w:val="nil"/>
              <w:left w:val="single" w:sz="4" w:space="0" w:color="auto"/>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35</w:t>
            </w:r>
          </w:p>
        </w:tc>
        <w:tc>
          <w:tcPr>
            <w:tcW w:w="1520" w:type="dxa"/>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ТССЦ-111-3170</w:t>
            </w:r>
          </w:p>
        </w:tc>
        <w:tc>
          <w:tcPr>
            <w:tcW w:w="4280" w:type="dxa"/>
            <w:gridSpan w:val="3"/>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Скрепа размером 20 мм NC20 (СИП)</w:t>
            </w:r>
          </w:p>
        </w:tc>
        <w:tc>
          <w:tcPr>
            <w:tcW w:w="1456"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шт.</w:t>
            </w:r>
          </w:p>
        </w:tc>
        <w:tc>
          <w:tcPr>
            <w:tcW w:w="1720"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61</w:t>
            </w:r>
          </w:p>
        </w:tc>
        <w:tc>
          <w:tcPr>
            <w:tcW w:w="8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807"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481"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1276"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r>
      <w:tr w:rsidR="00F82B64" w:rsidRPr="00F82B64" w:rsidTr="008335A2">
        <w:trPr>
          <w:trHeight w:val="1200"/>
        </w:trPr>
        <w:tc>
          <w:tcPr>
            <w:tcW w:w="484" w:type="dxa"/>
            <w:tcBorders>
              <w:top w:val="nil"/>
              <w:left w:val="single" w:sz="4" w:space="0" w:color="auto"/>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36</w:t>
            </w:r>
          </w:p>
        </w:tc>
        <w:tc>
          <w:tcPr>
            <w:tcW w:w="1520" w:type="dxa"/>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ТССЦ-501-8287</w:t>
            </w:r>
          </w:p>
        </w:tc>
        <w:tc>
          <w:tcPr>
            <w:tcW w:w="4280" w:type="dxa"/>
            <w:gridSpan w:val="3"/>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Кабель силовой с алюминиевыми жилами с поливинилхлоридной изоляцией в поливинилхлоридной оболочке без защитного покрова АВВГ, напряжением 0,66</w:t>
            </w:r>
            <w:proofErr w:type="gramStart"/>
            <w:r w:rsidRPr="00F82B64">
              <w:rPr>
                <w:rFonts w:ascii="Arial" w:hAnsi="Arial" w:cs="Arial"/>
                <w:sz w:val="18"/>
                <w:szCs w:val="18"/>
                <w:lang w:eastAsia="ru-RU"/>
              </w:rPr>
              <w:t xml:space="preserve"> </w:t>
            </w:r>
            <w:proofErr w:type="spellStart"/>
            <w:r w:rsidRPr="00F82B64">
              <w:rPr>
                <w:rFonts w:ascii="Arial" w:hAnsi="Arial" w:cs="Arial"/>
                <w:sz w:val="18"/>
                <w:szCs w:val="18"/>
                <w:lang w:eastAsia="ru-RU"/>
              </w:rPr>
              <w:t>К</w:t>
            </w:r>
            <w:proofErr w:type="gramEnd"/>
            <w:r w:rsidRPr="00F82B64">
              <w:rPr>
                <w:rFonts w:ascii="Arial" w:hAnsi="Arial" w:cs="Arial"/>
                <w:sz w:val="18"/>
                <w:szCs w:val="18"/>
                <w:lang w:eastAsia="ru-RU"/>
              </w:rPr>
              <w:t>в</w:t>
            </w:r>
            <w:proofErr w:type="spellEnd"/>
            <w:r w:rsidRPr="00F82B64">
              <w:rPr>
                <w:rFonts w:ascii="Arial" w:hAnsi="Arial" w:cs="Arial"/>
                <w:sz w:val="18"/>
                <w:szCs w:val="18"/>
                <w:lang w:eastAsia="ru-RU"/>
              </w:rPr>
              <w:t>, число жил – 3 и сечением 2,5 мм2</w:t>
            </w:r>
          </w:p>
        </w:tc>
        <w:tc>
          <w:tcPr>
            <w:tcW w:w="1456"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1000 м</w:t>
            </w:r>
          </w:p>
        </w:tc>
        <w:tc>
          <w:tcPr>
            <w:tcW w:w="1720"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0,1951</w:t>
            </w:r>
          </w:p>
        </w:tc>
        <w:tc>
          <w:tcPr>
            <w:tcW w:w="8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807"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481"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1276"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r>
      <w:tr w:rsidR="00F82B64" w:rsidRPr="00F82B64" w:rsidTr="008335A2">
        <w:trPr>
          <w:trHeight w:val="960"/>
        </w:trPr>
        <w:tc>
          <w:tcPr>
            <w:tcW w:w="484" w:type="dxa"/>
            <w:tcBorders>
              <w:top w:val="nil"/>
              <w:left w:val="single" w:sz="4" w:space="0" w:color="auto"/>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lastRenderedPageBreak/>
              <w:t>37</w:t>
            </w:r>
          </w:p>
        </w:tc>
        <w:tc>
          <w:tcPr>
            <w:tcW w:w="1520" w:type="dxa"/>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ТССЦ-502-0875</w:t>
            </w:r>
          </w:p>
        </w:tc>
        <w:tc>
          <w:tcPr>
            <w:tcW w:w="4280" w:type="dxa"/>
            <w:gridSpan w:val="3"/>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Провода самонесущие изолированные для воздушных линий электропередачи с алюминиевыми жилами марки СИП-4 2х16-0,6/1,0</w:t>
            </w:r>
          </w:p>
        </w:tc>
        <w:tc>
          <w:tcPr>
            <w:tcW w:w="1456"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1000 м</w:t>
            </w:r>
          </w:p>
        </w:tc>
        <w:tc>
          <w:tcPr>
            <w:tcW w:w="1720"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10,272</w:t>
            </w:r>
          </w:p>
        </w:tc>
        <w:tc>
          <w:tcPr>
            <w:tcW w:w="8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807"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481"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1276"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r>
      <w:tr w:rsidR="00F82B64" w:rsidRPr="00F82B64" w:rsidTr="008335A2">
        <w:trPr>
          <w:trHeight w:val="255"/>
        </w:trPr>
        <w:tc>
          <w:tcPr>
            <w:tcW w:w="484" w:type="dxa"/>
            <w:tcBorders>
              <w:top w:val="nil"/>
              <w:left w:val="single" w:sz="4" w:space="0" w:color="auto"/>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38</w:t>
            </w:r>
          </w:p>
        </w:tc>
        <w:tc>
          <w:tcPr>
            <w:tcW w:w="1520" w:type="dxa"/>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ТССЦ-509-8262</w:t>
            </w:r>
          </w:p>
        </w:tc>
        <w:tc>
          <w:tcPr>
            <w:tcW w:w="4280" w:type="dxa"/>
            <w:gridSpan w:val="3"/>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Ограничитель напряжения</w:t>
            </w:r>
          </w:p>
        </w:tc>
        <w:tc>
          <w:tcPr>
            <w:tcW w:w="1456"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шт.</w:t>
            </w:r>
          </w:p>
        </w:tc>
        <w:tc>
          <w:tcPr>
            <w:tcW w:w="1720"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62</w:t>
            </w:r>
          </w:p>
        </w:tc>
        <w:tc>
          <w:tcPr>
            <w:tcW w:w="8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807"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481"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1276"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r>
      <w:tr w:rsidR="00F82B64" w:rsidRPr="00F82B64" w:rsidTr="008335A2">
        <w:trPr>
          <w:trHeight w:val="480"/>
        </w:trPr>
        <w:tc>
          <w:tcPr>
            <w:tcW w:w="484" w:type="dxa"/>
            <w:tcBorders>
              <w:top w:val="nil"/>
              <w:left w:val="single" w:sz="4" w:space="0" w:color="auto"/>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39</w:t>
            </w:r>
          </w:p>
        </w:tc>
        <w:tc>
          <w:tcPr>
            <w:tcW w:w="1520" w:type="dxa"/>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Цена поставщика</w:t>
            </w:r>
          </w:p>
        </w:tc>
        <w:tc>
          <w:tcPr>
            <w:tcW w:w="4280" w:type="dxa"/>
            <w:gridSpan w:val="3"/>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Кронштейн для консольных и подвесных светильников</w:t>
            </w:r>
          </w:p>
        </w:tc>
        <w:tc>
          <w:tcPr>
            <w:tcW w:w="1456"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proofErr w:type="spellStart"/>
            <w:proofErr w:type="gramStart"/>
            <w:r w:rsidRPr="00F82B64">
              <w:rPr>
                <w:rFonts w:ascii="Arial" w:hAnsi="Arial" w:cs="Arial"/>
                <w:sz w:val="18"/>
                <w:szCs w:val="18"/>
                <w:lang w:eastAsia="ru-RU"/>
              </w:rPr>
              <w:t>шт</w:t>
            </w:r>
            <w:proofErr w:type="spellEnd"/>
            <w:proofErr w:type="gramEnd"/>
          </w:p>
        </w:tc>
        <w:tc>
          <w:tcPr>
            <w:tcW w:w="1720"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120</w:t>
            </w:r>
          </w:p>
        </w:tc>
        <w:tc>
          <w:tcPr>
            <w:tcW w:w="8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807"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481"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1276"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r>
      <w:tr w:rsidR="00F82B64" w:rsidRPr="00F82B64" w:rsidTr="008335A2">
        <w:trPr>
          <w:trHeight w:val="300"/>
        </w:trPr>
        <w:tc>
          <w:tcPr>
            <w:tcW w:w="9460" w:type="dxa"/>
            <w:gridSpan w:val="9"/>
            <w:tcBorders>
              <w:top w:val="single" w:sz="4" w:space="0" w:color="auto"/>
              <w:left w:val="single" w:sz="4" w:space="0" w:color="auto"/>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b/>
                <w:bCs/>
                <w:sz w:val="18"/>
                <w:szCs w:val="18"/>
                <w:lang w:eastAsia="ru-RU"/>
              </w:rPr>
            </w:pPr>
            <w:r w:rsidRPr="00F82B64">
              <w:rPr>
                <w:rFonts w:ascii="Arial" w:hAnsi="Arial" w:cs="Arial"/>
                <w:b/>
                <w:bCs/>
                <w:sz w:val="18"/>
                <w:szCs w:val="18"/>
                <w:lang w:eastAsia="ru-RU"/>
              </w:rPr>
              <w:t xml:space="preserve">          Оборудование</w:t>
            </w:r>
          </w:p>
        </w:tc>
        <w:tc>
          <w:tcPr>
            <w:tcW w:w="8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807"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481"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1276"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r>
      <w:tr w:rsidR="00F82B64" w:rsidRPr="00F82B64" w:rsidTr="008335A2">
        <w:trPr>
          <w:trHeight w:val="480"/>
        </w:trPr>
        <w:tc>
          <w:tcPr>
            <w:tcW w:w="484" w:type="dxa"/>
            <w:tcBorders>
              <w:top w:val="nil"/>
              <w:left w:val="single" w:sz="4" w:space="0" w:color="auto"/>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40</w:t>
            </w:r>
          </w:p>
        </w:tc>
        <w:tc>
          <w:tcPr>
            <w:tcW w:w="1520" w:type="dxa"/>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Цена поставщика</w:t>
            </w:r>
          </w:p>
        </w:tc>
        <w:tc>
          <w:tcPr>
            <w:tcW w:w="4280" w:type="dxa"/>
            <w:gridSpan w:val="3"/>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sz w:val="18"/>
                <w:szCs w:val="18"/>
                <w:lang w:eastAsia="ru-RU"/>
              </w:rPr>
            </w:pPr>
            <w:r w:rsidRPr="00F82B64">
              <w:rPr>
                <w:rFonts w:ascii="Arial" w:hAnsi="Arial" w:cs="Arial"/>
                <w:sz w:val="18"/>
                <w:szCs w:val="18"/>
                <w:lang w:eastAsia="ru-RU"/>
              </w:rPr>
              <w:t>...</w:t>
            </w:r>
          </w:p>
        </w:tc>
        <w:tc>
          <w:tcPr>
            <w:tcW w:w="1456"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proofErr w:type="spellStart"/>
            <w:proofErr w:type="gramStart"/>
            <w:r w:rsidRPr="00F82B64">
              <w:rPr>
                <w:rFonts w:ascii="Arial" w:hAnsi="Arial" w:cs="Arial"/>
                <w:sz w:val="18"/>
                <w:szCs w:val="18"/>
                <w:lang w:eastAsia="ru-RU"/>
              </w:rPr>
              <w:t>шт</w:t>
            </w:r>
            <w:proofErr w:type="spellEnd"/>
            <w:proofErr w:type="gramEnd"/>
          </w:p>
        </w:tc>
        <w:tc>
          <w:tcPr>
            <w:tcW w:w="1720"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sz w:val="16"/>
                <w:szCs w:val="16"/>
                <w:lang w:eastAsia="ru-RU"/>
              </w:rPr>
            </w:pPr>
            <w:r w:rsidRPr="00F82B64">
              <w:rPr>
                <w:rFonts w:ascii="Arial" w:hAnsi="Arial" w:cs="Arial"/>
                <w:sz w:val="16"/>
                <w:szCs w:val="16"/>
                <w:lang w:eastAsia="ru-RU"/>
              </w:rPr>
              <w:t>126</w:t>
            </w:r>
          </w:p>
        </w:tc>
        <w:tc>
          <w:tcPr>
            <w:tcW w:w="8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807"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481"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1276"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r>
      <w:tr w:rsidR="00F82B64" w:rsidRPr="00F82B64" w:rsidTr="008335A2">
        <w:trPr>
          <w:trHeight w:val="480"/>
        </w:trPr>
        <w:tc>
          <w:tcPr>
            <w:tcW w:w="484" w:type="dxa"/>
            <w:tcBorders>
              <w:top w:val="nil"/>
              <w:left w:val="single" w:sz="4" w:space="0" w:color="auto"/>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i/>
                <w:iCs/>
                <w:sz w:val="18"/>
                <w:szCs w:val="18"/>
                <w:lang w:eastAsia="ru-RU"/>
              </w:rPr>
            </w:pPr>
            <w:r w:rsidRPr="00F82B64">
              <w:rPr>
                <w:rFonts w:ascii="Arial" w:hAnsi="Arial" w:cs="Arial"/>
                <w:i/>
                <w:iCs/>
                <w:sz w:val="18"/>
                <w:szCs w:val="18"/>
                <w:lang w:eastAsia="ru-RU"/>
              </w:rPr>
              <w:t>41</w:t>
            </w:r>
          </w:p>
        </w:tc>
        <w:tc>
          <w:tcPr>
            <w:tcW w:w="1520" w:type="dxa"/>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i/>
                <w:iCs/>
                <w:sz w:val="18"/>
                <w:szCs w:val="18"/>
                <w:lang w:eastAsia="ru-RU"/>
              </w:rPr>
            </w:pPr>
            <w:r w:rsidRPr="00F82B64">
              <w:rPr>
                <w:rFonts w:ascii="Arial" w:hAnsi="Arial" w:cs="Arial"/>
                <w:i/>
                <w:iCs/>
                <w:sz w:val="18"/>
                <w:szCs w:val="18"/>
                <w:lang w:eastAsia="ru-RU"/>
              </w:rPr>
              <w:t>Цена поставщика</w:t>
            </w:r>
          </w:p>
        </w:tc>
        <w:tc>
          <w:tcPr>
            <w:tcW w:w="4280" w:type="dxa"/>
            <w:gridSpan w:val="3"/>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i/>
                <w:iCs/>
                <w:sz w:val="18"/>
                <w:szCs w:val="18"/>
                <w:lang w:eastAsia="ru-RU"/>
              </w:rPr>
            </w:pPr>
            <w:r w:rsidRPr="00F82B64">
              <w:rPr>
                <w:rFonts w:ascii="Arial" w:hAnsi="Arial" w:cs="Arial"/>
                <w:i/>
                <w:iCs/>
                <w:sz w:val="18"/>
                <w:szCs w:val="18"/>
                <w:lang w:eastAsia="ru-RU"/>
              </w:rPr>
              <w:t xml:space="preserve">   - Светодиодный светильник </w:t>
            </w:r>
            <w:proofErr w:type="spellStart"/>
            <w:r w:rsidRPr="00F82B64">
              <w:rPr>
                <w:rFonts w:ascii="Arial" w:hAnsi="Arial" w:cs="Arial"/>
                <w:i/>
                <w:iCs/>
                <w:sz w:val="18"/>
                <w:szCs w:val="18"/>
                <w:lang w:eastAsia="ru-RU"/>
              </w:rPr>
              <w:t>Аберлихт</w:t>
            </w:r>
            <w:proofErr w:type="spellEnd"/>
          </w:p>
        </w:tc>
        <w:tc>
          <w:tcPr>
            <w:tcW w:w="1456"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i/>
                <w:iCs/>
                <w:sz w:val="18"/>
                <w:szCs w:val="18"/>
                <w:lang w:eastAsia="ru-RU"/>
              </w:rPr>
            </w:pPr>
            <w:proofErr w:type="spellStart"/>
            <w:proofErr w:type="gramStart"/>
            <w:r w:rsidRPr="00F82B64">
              <w:rPr>
                <w:rFonts w:ascii="Arial" w:hAnsi="Arial" w:cs="Arial"/>
                <w:i/>
                <w:iCs/>
                <w:sz w:val="18"/>
                <w:szCs w:val="18"/>
                <w:lang w:eastAsia="ru-RU"/>
              </w:rPr>
              <w:t>шт</w:t>
            </w:r>
            <w:proofErr w:type="spellEnd"/>
            <w:proofErr w:type="gramEnd"/>
          </w:p>
        </w:tc>
        <w:tc>
          <w:tcPr>
            <w:tcW w:w="1720"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i/>
                <w:iCs/>
                <w:sz w:val="16"/>
                <w:szCs w:val="16"/>
                <w:lang w:eastAsia="ru-RU"/>
              </w:rPr>
            </w:pPr>
            <w:r w:rsidRPr="00F82B64">
              <w:rPr>
                <w:rFonts w:ascii="Arial" w:hAnsi="Arial" w:cs="Arial"/>
                <w:i/>
                <w:iCs/>
                <w:sz w:val="16"/>
                <w:szCs w:val="16"/>
                <w:lang w:eastAsia="ru-RU"/>
              </w:rPr>
              <w:t>120</w:t>
            </w:r>
          </w:p>
        </w:tc>
        <w:tc>
          <w:tcPr>
            <w:tcW w:w="8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807"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481"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1276"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r>
      <w:tr w:rsidR="00F82B64" w:rsidRPr="00F82B64" w:rsidTr="008335A2">
        <w:trPr>
          <w:trHeight w:val="480"/>
        </w:trPr>
        <w:tc>
          <w:tcPr>
            <w:tcW w:w="484" w:type="dxa"/>
            <w:tcBorders>
              <w:top w:val="nil"/>
              <w:left w:val="single" w:sz="4" w:space="0" w:color="auto"/>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i/>
                <w:iCs/>
                <w:sz w:val="18"/>
                <w:szCs w:val="18"/>
                <w:lang w:eastAsia="ru-RU"/>
              </w:rPr>
            </w:pPr>
            <w:r w:rsidRPr="00F82B64">
              <w:rPr>
                <w:rFonts w:ascii="Arial" w:hAnsi="Arial" w:cs="Arial"/>
                <w:i/>
                <w:iCs/>
                <w:sz w:val="18"/>
                <w:szCs w:val="18"/>
                <w:lang w:eastAsia="ru-RU"/>
              </w:rPr>
              <w:t>42</w:t>
            </w:r>
          </w:p>
        </w:tc>
        <w:tc>
          <w:tcPr>
            <w:tcW w:w="1520" w:type="dxa"/>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i/>
                <w:iCs/>
                <w:sz w:val="18"/>
                <w:szCs w:val="18"/>
                <w:lang w:eastAsia="ru-RU"/>
              </w:rPr>
            </w:pPr>
            <w:r w:rsidRPr="00F82B64">
              <w:rPr>
                <w:rFonts w:ascii="Arial" w:hAnsi="Arial" w:cs="Arial"/>
                <w:i/>
                <w:iCs/>
                <w:sz w:val="18"/>
                <w:szCs w:val="18"/>
                <w:lang w:eastAsia="ru-RU"/>
              </w:rPr>
              <w:t>Цена поставщика</w:t>
            </w:r>
          </w:p>
        </w:tc>
        <w:tc>
          <w:tcPr>
            <w:tcW w:w="4280" w:type="dxa"/>
            <w:gridSpan w:val="3"/>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rPr>
                <w:rFonts w:ascii="Arial" w:hAnsi="Arial" w:cs="Arial"/>
                <w:i/>
                <w:iCs/>
                <w:sz w:val="18"/>
                <w:szCs w:val="18"/>
                <w:lang w:eastAsia="ru-RU"/>
              </w:rPr>
            </w:pPr>
            <w:r w:rsidRPr="00F82B64">
              <w:rPr>
                <w:rFonts w:ascii="Arial" w:hAnsi="Arial" w:cs="Arial"/>
                <w:i/>
                <w:iCs/>
                <w:sz w:val="18"/>
                <w:szCs w:val="18"/>
                <w:lang w:eastAsia="ru-RU"/>
              </w:rPr>
              <w:t xml:space="preserve">   - Шкаф учета и управления в сборе</w:t>
            </w:r>
          </w:p>
        </w:tc>
        <w:tc>
          <w:tcPr>
            <w:tcW w:w="1456"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center"/>
              <w:rPr>
                <w:rFonts w:ascii="Arial" w:hAnsi="Arial" w:cs="Arial"/>
                <w:i/>
                <w:iCs/>
                <w:sz w:val="18"/>
                <w:szCs w:val="18"/>
                <w:lang w:eastAsia="ru-RU"/>
              </w:rPr>
            </w:pPr>
            <w:proofErr w:type="spellStart"/>
            <w:proofErr w:type="gramStart"/>
            <w:r w:rsidRPr="00F82B64">
              <w:rPr>
                <w:rFonts w:ascii="Arial" w:hAnsi="Arial" w:cs="Arial"/>
                <w:i/>
                <w:iCs/>
                <w:sz w:val="18"/>
                <w:szCs w:val="18"/>
                <w:lang w:eastAsia="ru-RU"/>
              </w:rPr>
              <w:t>шт</w:t>
            </w:r>
            <w:proofErr w:type="spellEnd"/>
            <w:proofErr w:type="gramEnd"/>
          </w:p>
        </w:tc>
        <w:tc>
          <w:tcPr>
            <w:tcW w:w="1720" w:type="dxa"/>
            <w:gridSpan w:val="2"/>
            <w:tcBorders>
              <w:top w:val="nil"/>
              <w:left w:val="nil"/>
              <w:bottom w:val="single" w:sz="4" w:space="0" w:color="auto"/>
              <w:right w:val="single" w:sz="4" w:space="0" w:color="auto"/>
            </w:tcBorders>
            <w:shd w:val="clear" w:color="auto" w:fill="auto"/>
            <w:hideMark/>
          </w:tcPr>
          <w:p w:rsidR="00F82B64" w:rsidRPr="00F82B64" w:rsidRDefault="00F82B64" w:rsidP="00F82B64">
            <w:pPr>
              <w:suppressAutoHyphens w:val="0"/>
              <w:jc w:val="right"/>
              <w:rPr>
                <w:rFonts w:ascii="Arial" w:hAnsi="Arial" w:cs="Arial"/>
                <w:i/>
                <w:iCs/>
                <w:sz w:val="16"/>
                <w:szCs w:val="16"/>
                <w:lang w:eastAsia="ru-RU"/>
              </w:rPr>
            </w:pPr>
            <w:r w:rsidRPr="00F82B64">
              <w:rPr>
                <w:rFonts w:ascii="Arial" w:hAnsi="Arial" w:cs="Arial"/>
                <w:i/>
                <w:iCs/>
                <w:sz w:val="16"/>
                <w:szCs w:val="16"/>
                <w:lang w:eastAsia="ru-RU"/>
              </w:rPr>
              <w:t>6</w:t>
            </w:r>
          </w:p>
        </w:tc>
        <w:tc>
          <w:tcPr>
            <w:tcW w:w="8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807"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481"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1276"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r>
      <w:tr w:rsidR="00F82B64" w:rsidRPr="00F82B64" w:rsidTr="008335A2">
        <w:trPr>
          <w:trHeight w:val="255"/>
        </w:trPr>
        <w:tc>
          <w:tcPr>
            <w:tcW w:w="484" w:type="dxa"/>
            <w:tcBorders>
              <w:top w:val="nil"/>
              <w:left w:val="nil"/>
              <w:bottom w:val="nil"/>
              <w:right w:val="nil"/>
            </w:tcBorders>
            <w:shd w:val="clear" w:color="auto" w:fill="auto"/>
            <w:noWrap/>
            <w:hideMark/>
          </w:tcPr>
          <w:p w:rsidR="00F82B64" w:rsidRPr="00F82B64" w:rsidRDefault="00F82B64" w:rsidP="00F82B64">
            <w:pPr>
              <w:suppressAutoHyphens w:val="0"/>
              <w:jc w:val="center"/>
              <w:rPr>
                <w:rFonts w:ascii="Arial" w:hAnsi="Arial" w:cs="Arial"/>
                <w:sz w:val="18"/>
                <w:szCs w:val="18"/>
                <w:lang w:eastAsia="ru-RU"/>
              </w:rPr>
            </w:pPr>
          </w:p>
        </w:tc>
        <w:tc>
          <w:tcPr>
            <w:tcW w:w="1520" w:type="dxa"/>
            <w:tcBorders>
              <w:top w:val="nil"/>
              <w:left w:val="nil"/>
              <w:bottom w:val="nil"/>
              <w:right w:val="nil"/>
            </w:tcBorders>
            <w:shd w:val="clear" w:color="auto" w:fill="auto"/>
            <w:noWrap/>
            <w:hideMark/>
          </w:tcPr>
          <w:p w:rsidR="00F82B64" w:rsidRPr="00F82B64" w:rsidRDefault="00F82B64" w:rsidP="00F82B64">
            <w:pPr>
              <w:suppressAutoHyphens w:val="0"/>
              <w:rPr>
                <w:rFonts w:ascii="Arial" w:hAnsi="Arial" w:cs="Arial"/>
                <w:sz w:val="18"/>
                <w:szCs w:val="18"/>
                <w:lang w:eastAsia="ru-RU"/>
              </w:rPr>
            </w:pPr>
          </w:p>
        </w:tc>
        <w:tc>
          <w:tcPr>
            <w:tcW w:w="4280" w:type="dxa"/>
            <w:gridSpan w:val="3"/>
            <w:tcBorders>
              <w:top w:val="nil"/>
              <w:left w:val="nil"/>
              <w:bottom w:val="nil"/>
              <w:right w:val="nil"/>
            </w:tcBorders>
            <w:shd w:val="clear" w:color="auto" w:fill="auto"/>
            <w:hideMark/>
          </w:tcPr>
          <w:p w:rsidR="00F82B64" w:rsidRPr="00F82B64" w:rsidRDefault="00F82B64" w:rsidP="00F82B64">
            <w:pPr>
              <w:suppressAutoHyphens w:val="0"/>
              <w:rPr>
                <w:rFonts w:ascii="Arial" w:hAnsi="Arial" w:cs="Arial"/>
                <w:sz w:val="18"/>
                <w:szCs w:val="18"/>
                <w:lang w:eastAsia="ru-RU"/>
              </w:rPr>
            </w:pPr>
          </w:p>
        </w:tc>
        <w:tc>
          <w:tcPr>
            <w:tcW w:w="1456" w:type="dxa"/>
            <w:gridSpan w:val="2"/>
            <w:tcBorders>
              <w:top w:val="nil"/>
              <w:left w:val="nil"/>
              <w:bottom w:val="nil"/>
              <w:right w:val="nil"/>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p>
        </w:tc>
        <w:tc>
          <w:tcPr>
            <w:tcW w:w="1720" w:type="dxa"/>
            <w:gridSpan w:val="2"/>
            <w:tcBorders>
              <w:top w:val="nil"/>
              <w:left w:val="nil"/>
              <w:bottom w:val="nil"/>
              <w:right w:val="nil"/>
            </w:tcBorders>
            <w:shd w:val="clear" w:color="auto" w:fill="auto"/>
            <w:hideMark/>
          </w:tcPr>
          <w:p w:rsidR="00F82B64" w:rsidRPr="00F82B64" w:rsidRDefault="00F82B64" w:rsidP="00F82B64">
            <w:pPr>
              <w:suppressAutoHyphens w:val="0"/>
              <w:jc w:val="center"/>
              <w:rPr>
                <w:rFonts w:ascii="Arial" w:hAnsi="Arial" w:cs="Arial"/>
                <w:sz w:val="16"/>
                <w:szCs w:val="16"/>
                <w:lang w:eastAsia="ru-RU"/>
              </w:rPr>
            </w:pPr>
          </w:p>
        </w:tc>
        <w:tc>
          <w:tcPr>
            <w:tcW w:w="8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807"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481"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1276"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r>
      <w:tr w:rsidR="00F82B64" w:rsidRPr="00F82B64" w:rsidTr="008335A2">
        <w:trPr>
          <w:trHeight w:val="300"/>
        </w:trPr>
        <w:tc>
          <w:tcPr>
            <w:tcW w:w="15924" w:type="dxa"/>
            <w:gridSpan w:val="24"/>
            <w:tcBorders>
              <w:top w:val="nil"/>
              <w:left w:val="nil"/>
              <w:bottom w:val="nil"/>
              <w:right w:val="nil"/>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Составил: ___________________________</w:t>
            </w:r>
          </w:p>
        </w:tc>
      </w:tr>
      <w:tr w:rsidR="00F82B64" w:rsidRPr="00F82B64" w:rsidTr="008335A2">
        <w:trPr>
          <w:trHeight w:val="300"/>
        </w:trPr>
        <w:tc>
          <w:tcPr>
            <w:tcW w:w="15924" w:type="dxa"/>
            <w:gridSpan w:val="24"/>
            <w:tcBorders>
              <w:top w:val="nil"/>
              <w:left w:val="nil"/>
              <w:bottom w:val="nil"/>
              <w:right w:val="nil"/>
            </w:tcBorders>
            <w:shd w:val="clear" w:color="auto" w:fill="auto"/>
            <w:hideMark/>
          </w:tcPr>
          <w:p w:rsidR="00F82B64" w:rsidRPr="00F82B64" w:rsidRDefault="00F82B64" w:rsidP="00F82B64">
            <w:pPr>
              <w:suppressAutoHyphens w:val="0"/>
              <w:jc w:val="center"/>
              <w:rPr>
                <w:rFonts w:ascii="Arial" w:hAnsi="Arial" w:cs="Arial"/>
                <w:i/>
                <w:iCs/>
                <w:sz w:val="18"/>
                <w:szCs w:val="18"/>
                <w:lang w:eastAsia="ru-RU"/>
              </w:rPr>
            </w:pPr>
            <w:r w:rsidRPr="00F82B64">
              <w:rPr>
                <w:rFonts w:ascii="Arial" w:hAnsi="Arial" w:cs="Arial"/>
                <w:i/>
                <w:iCs/>
                <w:sz w:val="18"/>
                <w:szCs w:val="18"/>
                <w:lang w:eastAsia="ru-RU"/>
              </w:rPr>
              <w:t>(должность, подпись, расшифровка)</w:t>
            </w:r>
          </w:p>
        </w:tc>
      </w:tr>
      <w:tr w:rsidR="00F82B64" w:rsidRPr="00F82B64" w:rsidTr="008335A2">
        <w:trPr>
          <w:trHeight w:val="255"/>
        </w:trPr>
        <w:tc>
          <w:tcPr>
            <w:tcW w:w="484" w:type="dxa"/>
            <w:tcBorders>
              <w:top w:val="nil"/>
              <w:left w:val="nil"/>
              <w:bottom w:val="nil"/>
              <w:right w:val="nil"/>
            </w:tcBorders>
            <w:shd w:val="clear" w:color="auto" w:fill="auto"/>
            <w:noWrap/>
            <w:hideMark/>
          </w:tcPr>
          <w:p w:rsidR="00F82B64" w:rsidRPr="00F82B64" w:rsidRDefault="00F82B64" w:rsidP="00F82B64">
            <w:pPr>
              <w:suppressAutoHyphens w:val="0"/>
              <w:jc w:val="center"/>
              <w:rPr>
                <w:rFonts w:ascii="Arial" w:hAnsi="Arial" w:cs="Arial"/>
                <w:sz w:val="18"/>
                <w:szCs w:val="18"/>
                <w:lang w:eastAsia="ru-RU"/>
              </w:rPr>
            </w:pPr>
          </w:p>
        </w:tc>
        <w:tc>
          <w:tcPr>
            <w:tcW w:w="1520" w:type="dxa"/>
            <w:tcBorders>
              <w:top w:val="nil"/>
              <w:left w:val="nil"/>
              <w:bottom w:val="nil"/>
              <w:right w:val="nil"/>
            </w:tcBorders>
            <w:shd w:val="clear" w:color="auto" w:fill="auto"/>
            <w:noWrap/>
            <w:hideMark/>
          </w:tcPr>
          <w:p w:rsidR="00F82B64" w:rsidRPr="00F82B64" w:rsidRDefault="00F82B64" w:rsidP="00F82B64">
            <w:pPr>
              <w:suppressAutoHyphens w:val="0"/>
              <w:rPr>
                <w:rFonts w:ascii="Arial" w:hAnsi="Arial" w:cs="Arial"/>
                <w:sz w:val="18"/>
                <w:szCs w:val="18"/>
                <w:lang w:eastAsia="ru-RU"/>
              </w:rPr>
            </w:pPr>
          </w:p>
        </w:tc>
        <w:tc>
          <w:tcPr>
            <w:tcW w:w="4280" w:type="dxa"/>
            <w:gridSpan w:val="3"/>
            <w:tcBorders>
              <w:top w:val="nil"/>
              <w:left w:val="nil"/>
              <w:bottom w:val="nil"/>
              <w:right w:val="nil"/>
            </w:tcBorders>
            <w:shd w:val="clear" w:color="auto" w:fill="auto"/>
            <w:hideMark/>
          </w:tcPr>
          <w:p w:rsidR="00F82B64" w:rsidRPr="00F82B64" w:rsidRDefault="00F82B64" w:rsidP="00F82B64">
            <w:pPr>
              <w:suppressAutoHyphens w:val="0"/>
              <w:rPr>
                <w:rFonts w:ascii="Arial" w:hAnsi="Arial" w:cs="Arial"/>
                <w:sz w:val="18"/>
                <w:szCs w:val="18"/>
                <w:lang w:eastAsia="ru-RU"/>
              </w:rPr>
            </w:pPr>
          </w:p>
        </w:tc>
        <w:tc>
          <w:tcPr>
            <w:tcW w:w="1456" w:type="dxa"/>
            <w:gridSpan w:val="2"/>
            <w:tcBorders>
              <w:top w:val="nil"/>
              <w:left w:val="nil"/>
              <w:bottom w:val="nil"/>
              <w:right w:val="nil"/>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p>
        </w:tc>
        <w:tc>
          <w:tcPr>
            <w:tcW w:w="1720" w:type="dxa"/>
            <w:gridSpan w:val="2"/>
            <w:tcBorders>
              <w:top w:val="nil"/>
              <w:left w:val="nil"/>
              <w:bottom w:val="nil"/>
              <w:right w:val="nil"/>
            </w:tcBorders>
            <w:shd w:val="clear" w:color="auto" w:fill="auto"/>
            <w:hideMark/>
          </w:tcPr>
          <w:p w:rsidR="00F82B64" w:rsidRPr="00F82B64" w:rsidRDefault="00F82B64" w:rsidP="00F82B64">
            <w:pPr>
              <w:suppressAutoHyphens w:val="0"/>
              <w:jc w:val="center"/>
              <w:rPr>
                <w:rFonts w:ascii="Arial" w:hAnsi="Arial" w:cs="Arial"/>
                <w:sz w:val="16"/>
                <w:szCs w:val="16"/>
                <w:lang w:eastAsia="ru-RU"/>
              </w:rPr>
            </w:pPr>
          </w:p>
        </w:tc>
        <w:tc>
          <w:tcPr>
            <w:tcW w:w="8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807"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481"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1276"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F82B64" w:rsidRPr="00F82B64" w:rsidRDefault="00F82B64" w:rsidP="00F82B64">
            <w:pPr>
              <w:suppressAutoHyphens w:val="0"/>
              <w:jc w:val="right"/>
              <w:rPr>
                <w:rFonts w:ascii="Arial" w:hAnsi="Arial" w:cs="Arial"/>
                <w:sz w:val="16"/>
                <w:szCs w:val="16"/>
                <w:lang w:eastAsia="ru-RU"/>
              </w:rPr>
            </w:pPr>
          </w:p>
        </w:tc>
      </w:tr>
      <w:tr w:rsidR="00F82B64" w:rsidRPr="00F82B64" w:rsidTr="008335A2">
        <w:trPr>
          <w:trHeight w:val="300"/>
        </w:trPr>
        <w:tc>
          <w:tcPr>
            <w:tcW w:w="15924" w:type="dxa"/>
            <w:gridSpan w:val="24"/>
            <w:tcBorders>
              <w:top w:val="nil"/>
              <w:left w:val="nil"/>
              <w:bottom w:val="nil"/>
              <w:right w:val="nil"/>
            </w:tcBorders>
            <w:shd w:val="clear" w:color="auto" w:fill="auto"/>
            <w:hideMark/>
          </w:tcPr>
          <w:p w:rsidR="00F82B64" w:rsidRPr="00F82B64" w:rsidRDefault="00F82B64" w:rsidP="00F82B64">
            <w:pPr>
              <w:suppressAutoHyphens w:val="0"/>
              <w:jc w:val="center"/>
              <w:rPr>
                <w:rFonts w:ascii="Arial" w:hAnsi="Arial" w:cs="Arial"/>
                <w:sz w:val="18"/>
                <w:szCs w:val="18"/>
                <w:lang w:eastAsia="ru-RU"/>
              </w:rPr>
            </w:pPr>
            <w:r w:rsidRPr="00F82B64">
              <w:rPr>
                <w:rFonts w:ascii="Arial" w:hAnsi="Arial" w:cs="Arial"/>
                <w:sz w:val="18"/>
                <w:szCs w:val="18"/>
                <w:lang w:eastAsia="ru-RU"/>
              </w:rPr>
              <w:t>Проверил: ___________________________</w:t>
            </w:r>
          </w:p>
        </w:tc>
      </w:tr>
      <w:tr w:rsidR="00F82B64" w:rsidRPr="00F82B64" w:rsidTr="008335A2">
        <w:trPr>
          <w:trHeight w:val="300"/>
        </w:trPr>
        <w:tc>
          <w:tcPr>
            <w:tcW w:w="15924" w:type="dxa"/>
            <w:gridSpan w:val="24"/>
            <w:tcBorders>
              <w:top w:val="nil"/>
              <w:left w:val="nil"/>
              <w:bottom w:val="nil"/>
              <w:right w:val="nil"/>
            </w:tcBorders>
            <w:shd w:val="clear" w:color="auto" w:fill="auto"/>
            <w:hideMark/>
          </w:tcPr>
          <w:p w:rsidR="00F82B64" w:rsidRPr="00F82B64" w:rsidRDefault="00F82B64" w:rsidP="00F82B64">
            <w:pPr>
              <w:suppressAutoHyphens w:val="0"/>
              <w:jc w:val="center"/>
              <w:rPr>
                <w:rFonts w:ascii="Arial" w:hAnsi="Arial" w:cs="Arial"/>
                <w:i/>
                <w:iCs/>
                <w:sz w:val="18"/>
                <w:szCs w:val="18"/>
                <w:lang w:eastAsia="ru-RU"/>
              </w:rPr>
            </w:pPr>
            <w:r w:rsidRPr="00F82B64">
              <w:rPr>
                <w:rFonts w:ascii="Arial" w:hAnsi="Arial" w:cs="Arial"/>
                <w:i/>
                <w:iCs/>
                <w:sz w:val="18"/>
                <w:szCs w:val="18"/>
                <w:lang w:eastAsia="ru-RU"/>
              </w:rPr>
              <w:t>(должность, подпись, расшифровка)</w:t>
            </w:r>
          </w:p>
        </w:tc>
      </w:tr>
    </w:tbl>
    <w:p w:rsidR="00F82B64" w:rsidRDefault="00F82B64" w:rsidP="00B06AE2">
      <w:pPr>
        <w:jc w:val="center"/>
        <w:rPr>
          <w:rFonts w:ascii="Tahoma" w:hAnsi="Tahoma" w:cs="Tahoma"/>
          <w:b/>
          <w:sz w:val="20"/>
        </w:rPr>
      </w:pPr>
    </w:p>
    <w:p w:rsidR="008335A2" w:rsidRPr="00B06AE2" w:rsidRDefault="008335A2" w:rsidP="00B06AE2">
      <w:pPr>
        <w:jc w:val="center"/>
        <w:rPr>
          <w:rFonts w:ascii="Tahoma" w:hAnsi="Tahoma" w:cs="Tahoma"/>
          <w:sz w:val="20"/>
          <w:szCs w:val="20"/>
        </w:rPr>
      </w:pPr>
      <w:r w:rsidRPr="008335A2">
        <w:lastRenderedPageBreak/>
        <w:drawing>
          <wp:inline distT="0" distB="0" distL="0" distR="0" wp14:anchorId="783803CE" wp14:editId="17F6FDC2">
            <wp:extent cx="9963150" cy="306705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965885" cy="3067892"/>
                    </a:xfrm>
                    <a:prstGeom prst="rect">
                      <a:avLst/>
                    </a:prstGeom>
                    <a:noFill/>
                    <a:ln>
                      <a:noFill/>
                    </a:ln>
                  </pic:spPr>
                </pic:pic>
              </a:graphicData>
            </a:graphic>
          </wp:inline>
        </w:drawing>
      </w:r>
    </w:p>
    <w:tbl>
      <w:tblPr>
        <w:tblW w:w="15740" w:type="dxa"/>
        <w:tblInd w:w="93" w:type="dxa"/>
        <w:tblLook w:val="04A0" w:firstRow="1" w:lastRow="0" w:firstColumn="1" w:lastColumn="0" w:noHBand="0" w:noVBand="1"/>
      </w:tblPr>
      <w:tblGrid>
        <w:gridCol w:w="484"/>
        <w:gridCol w:w="1520"/>
        <w:gridCol w:w="3648"/>
        <w:gridCol w:w="632"/>
        <w:gridCol w:w="824"/>
        <w:gridCol w:w="632"/>
        <w:gridCol w:w="1088"/>
        <w:gridCol w:w="632"/>
        <w:gridCol w:w="252"/>
        <w:gridCol w:w="608"/>
        <w:gridCol w:w="244"/>
        <w:gridCol w:w="516"/>
        <w:gridCol w:w="403"/>
        <w:gridCol w:w="357"/>
        <w:gridCol w:w="456"/>
        <w:gridCol w:w="304"/>
        <w:gridCol w:w="556"/>
        <w:gridCol w:w="304"/>
        <w:gridCol w:w="548"/>
        <w:gridCol w:w="212"/>
        <w:gridCol w:w="707"/>
        <w:gridCol w:w="53"/>
        <w:gridCol w:w="760"/>
      </w:tblGrid>
      <w:tr w:rsidR="008335A2" w:rsidRPr="008335A2" w:rsidTr="008335A2">
        <w:trPr>
          <w:trHeight w:val="255"/>
        </w:trPr>
        <w:tc>
          <w:tcPr>
            <w:tcW w:w="4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 xml:space="preserve">№ </w:t>
            </w:r>
            <w:proofErr w:type="spellStart"/>
            <w:r w:rsidRPr="008335A2">
              <w:rPr>
                <w:rFonts w:ascii="Arial" w:hAnsi="Arial" w:cs="Arial"/>
                <w:sz w:val="18"/>
                <w:szCs w:val="18"/>
                <w:lang w:eastAsia="ru-RU"/>
              </w:rPr>
              <w:t>пп</w:t>
            </w:r>
            <w:proofErr w:type="spellEnd"/>
          </w:p>
        </w:tc>
        <w:tc>
          <w:tcPr>
            <w:tcW w:w="15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Обоснование</w:t>
            </w:r>
          </w:p>
        </w:tc>
        <w:tc>
          <w:tcPr>
            <w:tcW w:w="364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Наименование</w:t>
            </w:r>
          </w:p>
        </w:tc>
        <w:tc>
          <w:tcPr>
            <w:tcW w:w="146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Ед. изм.</w:t>
            </w:r>
          </w:p>
        </w:tc>
        <w:tc>
          <w:tcPr>
            <w:tcW w:w="172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Кол.</w:t>
            </w:r>
          </w:p>
        </w:tc>
        <w:tc>
          <w:tcPr>
            <w:tcW w:w="3468" w:type="dxa"/>
            <w:gridSpan w:val="8"/>
            <w:tcBorders>
              <w:top w:val="single" w:sz="4" w:space="0" w:color="auto"/>
              <w:left w:val="nil"/>
              <w:bottom w:val="single" w:sz="4" w:space="0" w:color="auto"/>
              <w:right w:val="single" w:sz="4" w:space="0" w:color="auto"/>
            </w:tcBorders>
            <w:shd w:val="clear" w:color="auto" w:fill="auto"/>
            <w:vAlign w:val="center"/>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Стоимость единицы, руб.</w:t>
            </w:r>
          </w:p>
        </w:tc>
        <w:tc>
          <w:tcPr>
            <w:tcW w:w="3444" w:type="dxa"/>
            <w:gridSpan w:val="8"/>
            <w:tcBorders>
              <w:top w:val="single" w:sz="4" w:space="0" w:color="auto"/>
              <w:left w:val="nil"/>
              <w:bottom w:val="single" w:sz="4" w:space="0" w:color="auto"/>
              <w:right w:val="single" w:sz="4" w:space="0" w:color="auto"/>
            </w:tcBorders>
            <w:shd w:val="clear" w:color="auto" w:fill="auto"/>
            <w:vAlign w:val="center"/>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Общая стоимость, руб.</w:t>
            </w:r>
          </w:p>
        </w:tc>
      </w:tr>
      <w:tr w:rsidR="008335A2" w:rsidRPr="008335A2" w:rsidTr="008335A2">
        <w:trPr>
          <w:trHeight w:val="270"/>
        </w:trPr>
        <w:tc>
          <w:tcPr>
            <w:tcW w:w="480" w:type="dxa"/>
            <w:vMerge/>
            <w:tcBorders>
              <w:top w:val="single" w:sz="4" w:space="0" w:color="auto"/>
              <w:left w:val="single" w:sz="4" w:space="0" w:color="auto"/>
              <w:bottom w:val="single" w:sz="4" w:space="0" w:color="auto"/>
              <w:right w:val="single" w:sz="4" w:space="0" w:color="auto"/>
            </w:tcBorders>
            <w:vAlign w:val="center"/>
            <w:hideMark/>
          </w:tcPr>
          <w:p w:rsidR="008335A2" w:rsidRPr="008335A2" w:rsidRDefault="008335A2" w:rsidP="008335A2">
            <w:pPr>
              <w:suppressAutoHyphens w:val="0"/>
              <w:rPr>
                <w:rFonts w:ascii="Arial" w:hAnsi="Arial" w:cs="Arial"/>
                <w:sz w:val="18"/>
                <w:szCs w:val="18"/>
                <w:lang w:eastAsia="ru-RU"/>
              </w:rPr>
            </w:pPr>
          </w:p>
        </w:tc>
        <w:tc>
          <w:tcPr>
            <w:tcW w:w="1520" w:type="dxa"/>
            <w:vMerge/>
            <w:tcBorders>
              <w:top w:val="single" w:sz="4" w:space="0" w:color="auto"/>
              <w:left w:val="single" w:sz="4" w:space="0" w:color="auto"/>
              <w:bottom w:val="single" w:sz="4" w:space="0" w:color="auto"/>
              <w:right w:val="single" w:sz="4" w:space="0" w:color="auto"/>
            </w:tcBorders>
            <w:vAlign w:val="center"/>
            <w:hideMark/>
          </w:tcPr>
          <w:p w:rsidR="008335A2" w:rsidRPr="008335A2" w:rsidRDefault="008335A2" w:rsidP="008335A2">
            <w:pPr>
              <w:suppressAutoHyphens w:val="0"/>
              <w:rPr>
                <w:rFonts w:ascii="Arial" w:hAnsi="Arial" w:cs="Arial"/>
                <w:sz w:val="18"/>
                <w:szCs w:val="18"/>
                <w:lang w:eastAsia="ru-RU"/>
              </w:rPr>
            </w:pPr>
          </w:p>
        </w:tc>
        <w:tc>
          <w:tcPr>
            <w:tcW w:w="3648" w:type="dxa"/>
            <w:vMerge/>
            <w:tcBorders>
              <w:top w:val="single" w:sz="4" w:space="0" w:color="auto"/>
              <w:left w:val="single" w:sz="4" w:space="0" w:color="auto"/>
              <w:bottom w:val="single" w:sz="4" w:space="0" w:color="auto"/>
              <w:right w:val="single" w:sz="4" w:space="0" w:color="auto"/>
            </w:tcBorders>
            <w:vAlign w:val="center"/>
            <w:hideMark/>
          </w:tcPr>
          <w:p w:rsidR="008335A2" w:rsidRPr="008335A2" w:rsidRDefault="008335A2" w:rsidP="008335A2">
            <w:pPr>
              <w:suppressAutoHyphens w:val="0"/>
              <w:rPr>
                <w:rFonts w:ascii="Arial" w:hAnsi="Arial" w:cs="Arial"/>
                <w:sz w:val="18"/>
                <w:szCs w:val="18"/>
                <w:lang w:eastAsia="ru-RU"/>
              </w:rPr>
            </w:pPr>
          </w:p>
        </w:tc>
        <w:tc>
          <w:tcPr>
            <w:tcW w:w="1460" w:type="dxa"/>
            <w:gridSpan w:val="2"/>
            <w:vMerge/>
            <w:tcBorders>
              <w:top w:val="single" w:sz="4" w:space="0" w:color="auto"/>
              <w:left w:val="single" w:sz="4" w:space="0" w:color="auto"/>
              <w:bottom w:val="single" w:sz="4" w:space="0" w:color="auto"/>
              <w:right w:val="single" w:sz="4" w:space="0" w:color="auto"/>
            </w:tcBorders>
            <w:vAlign w:val="center"/>
            <w:hideMark/>
          </w:tcPr>
          <w:p w:rsidR="008335A2" w:rsidRPr="008335A2" w:rsidRDefault="008335A2" w:rsidP="008335A2">
            <w:pPr>
              <w:suppressAutoHyphens w:val="0"/>
              <w:rPr>
                <w:rFonts w:ascii="Arial" w:hAnsi="Arial" w:cs="Arial"/>
                <w:sz w:val="18"/>
                <w:szCs w:val="18"/>
                <w:lang w:eastAsia="ru-RU"/>
              </w:rPr>
            </w:pPr>
          </w:p>
        </w:tc>
        <w:tc>
          <w:tcPr>
            <w:tcW w:w="1720" w:type="dxa"/>
            <w:gridSpan w:val="2"/>
            <w:vMerge/>
            <w:tcBorders>
              <w:top w:val="single" w:sz="4" w:space="0" w:color="auto"/>
              <w:left w:val="single" w:sz="4" w:space="0" w:color="auto"/>
              <w:bottom w:val="single" w:sz="4" w:space="0" w:color="auto"/>
              <w:right w:val="single" w:sz="4" w:space="0" w:color="auto"/>
            </w:tcBorders>
            <w:vAlign w:val="center"/>
            <w:hideMark/>
          </w:tcPr>
          <w:p w:rsidR="008335A2" w:rsidRPr="008335A2" w:rsidRDefault="008335A2" w:rsidP="008335A2">
            <w:pPr>
              <w:suppressAutoHyphens w:val="0"/>
              <w:rPr>
                <w:rFonts w:ascii="Arial" w:hAnsi="Arial" w:cs="Arial"/>
                <w:sz w:val="18"/>
                <w:szCs w:val="18"/>
                <w:lang w:eastAsia="ru-RU"/>
              </w:rPr>
            </w:pPr>
          </w:p>
        </w:tc>
        <w:tc>
          <w:tcPr>
            <w:tcW w:w="884"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Всего</w:t>
            </w:r>
          </w:p>
        </w:tc>
        <w:tc>
          <w:tcPr>
            <w:tcW w:w="2584" w:type="dxa"/>
            <w:gridSpan w:val="6"/>
            <w:tcBorders>
              <w:top w:val="single" w:sz="4" w:space="0" w:color="auto"/>
              <w:left w:val="nil"/>
              <w:bottom w:val="single" w:sz="4" w:space="0" w:color="auto"/>
              <w:right w:val="single" w:sz="4" w:space="0" w:color="auto"/>
            </w:tcBorders>
            <w:shd w:val="clear" w:color="auto" w:fill="auto"/>
            <w:vAlign w:val="center"/>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В том числе</w:t>
            </w:r>
          </w:p>
        </w:tc>
        <w:tc>
          <w:tcPr>
            <w:tcW w:w="86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Всего</w:t>
            </w:r>
          </w:p>
        </w:tc>
        <w:tc>
          <w:tcPr>
            <w:tcW w:w="2584" w:type="dxa"/>
            <w:gridSpan w:val="6"/>
            <w:tcBorders>
              <w:top w:val="single" w:sz="4" w:space="0" w:color="auto"/>
              <w:left w:val="nil"/>
              <w:bottom w:val="single" w:sz="4" w:space="0" w:color="auto"/>
              <w:right w:val="single" w:sz="4" w:space="0" w:color="auto"/>
            </w:tcBorders>
            <w:shd w:val="clear" w:color="auto" w:fill="auto"/>
            <w:vAlign w:val="center"/>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В том числе</w:t>
            </w:r>
          </w:p>
        </w:tc>
      </w:tr>
      <w:tr w:rsidR="008335A2" w:rsidRPr="008335A2" w:rsidTr="008335A2">
        <w:trPr>
          <w:trHeight w:val="480"/>
        </w:trPr>
        <w:tc>
          <w:tcPr>
            <w:tcW w:w="480" w:type="dxa"/>
            <w:vMerge/>
            <w:tcBorders>
              <w:top w:val="single" w:sz="4" w:space="0" w:color="auto"/>
              <w:left w:val="single" w:sz="4" w:space="0" w:color="auto"/>
              <w:bottom w:val="single" w:sz="4" w:space="0" w:color="auto"/>
              <w:right w:val="single" w:sz="4" w:space="0" w:color="auto"/>
            </w:tcBorders>
            <w:vAlign w:val="center"/>
            <w:hideMark/>
          </w:tcPr>
          <w:p w:rsidR="008335A2" w:rsidRPr="008335A2" w:rsidRDefault="008335A2" w:rsidP="008335A2">
            <w:pPr>
              <w:suppressAutoHyphens w:val="0"/>
              <w:rPr>
                <w:rFonts w:ascii="Arial" w:hAnsi="Arial" w:cs="Arial"/>
                <w:sz w:val="18"/>
                <w:szCs w:val="18"/>
                <w:lang w:eastAsia="ru-RU"/>
              </w:rPr>
            </w:pPr>
          </w:p>
        </w:tc>
        <w:tc>
          <w:tcPr>
            <w:tcW w:w="1520" w:type="dxa"/>
            <w:vMerge/>
            <w:tcBorders>
              <w:top w:val="single" w:sz="4" w:space="0" w:color="auto"/>
              <w:left w:val="single" w:sz="4" w:space="0" w:color="auto"/>
              <w:bottom w:val="single" w:sz="4" w:space="0" w:color="auto"/>
              <w:right w:val="single" w:sz="4" w:space="0" w:color="auto"/>
            </w:tcBorders>
            <w:vAlign w:val="center"/>
            <w:hideMark/>
          </w:tcPr>
          <w:p w:rsidR="008335A2" w:rsidRPr="008335A2" w:rsidRDefault="008335A2" w:rsidP="008335A2">
            <w:pPr>
              <w:suppressAutoHyphens w:val="0"/>
              <w:rPr>
                <w:rFonts w:ascii="Arial" w:hAnsi="Arial" w:cs="Arial"/>
                <w:sz w:val="18"/>
                <w:szCs w:val="18"/>
                <w:lang w:eastAsia="ru-RU"/>
              </w:rPr>
            </w:pPr>
          </w:p>
        </w:tc>
        <w:tc>
          <w:tcPr>
            <w:tcW w:w="3648" w:type="dxa"/>
            <w:vMerge/>
            <w:tcBorders>
              <w:top w:val="single" w:sz="4" w:space="0" w:color="auto"/>
              <w:left w:val="single" w:sz="4" w:space="0" w:color="auto"/>
              <w:bottom w:val="single" w:sz="4" w:space="0" w:color="auto"/>
              <w:right w:val="single" w:sz="4" w:space="0" w:color="auto"/>
            </w:tcBorders>
            <w:vAlign w:val="center"/>
            <w:hideMark/>
          </w:tcPr>
          <w:p w:rsidR="008335A2" w:rsidRPr="008335A2" w:rsidRDefault="008335A2" w:rsidP="008335A2">
            <w:pPr>
              <w:suppressAutoHyphens w:val="0"/>
              <w:rPr>
                <w:rFonts w:ascii="Arial" w:hAnsi="Arial" w:cs="Arial"/>
                <w:sz w:val="18"/>
                <w:szCs w:val="18"/>
                <w:lang w:eastAsia="ru-RU"/>
              </w:rPr>
            </w:pPr>
          </w:p>
        </w:tc>
        <w:tc>
          <w:tcPr>
            <w:tcW w:w="1460" w:type="dxa"/>
            <w:gridSpan w:val="2"/>
            <w:vMerge/>
            <w:tcBorders>
              <w:top w:val="single" w:sz="4" w:space="0" w:color="auto"/>
              <w:left w:val="single" w:sz="4" w:space="0" w:color="auto"/>
              <w:bottom w:val="single" w:sz="4" w:space="0" w:color="auto"/>
              <w:right w:val="single" w:sz="4" w:space="0" w:color="auto"/>
            </w:tcBorders>
            <w:vAlign w:val="center"/>
            <w:hideMark/>
          </w:tcPr>
          <w:p w:rsidR="008335A2" w:rsidRPr="008335A2" w:rsidRDefault="008335A2" w:rsidP="008335A2">
            <w:pPr>
              <w:suppressAutoHyphens w:val="0"/>
              <w:rPr>
                <w:rFonts w:ascii="Arial" w:hAnsi="Arial" w:cs="Arial"/>
                <w:sz w:val="18"/>
                <w:szCs w:val="18"/>
                <w:lang w:eastAsia="ru-RU"/>
              </w:rPr>
            </w:pPr>
          </w:p>
        </w:tc>
        <w:tc>
          <w:tcPr>
            <w:tcW w:w="1720" w:type="dxa"/>
            <w:gridSpan w:val="2"/>
            <w:vMerge/>
            <w:tcBorders>
              <w:top w:val="single" w:sz="4" w:space="0" w:color="auto"/>
              <w:left w:val="single" w:sz="4" w:space="0" w:color="auto"/>
              <w:bottom w:val="single" w:sz="4" w:space="0" w:color="auto"/>
              <w:right w:val="single" w:sz="4" w:space="0" w:color="auto"/>
            </w:tcBorders>
            <w:vAlign w:val="center"/>
            <w:hideMark/>
          </w:tcPr>
          <w:p w:rsidR="008335A2" w:rsidRPr="008335A2" w:rsidRDefault="008335A2" w:rsidP="008335A2">
            <w:pPr>
              <w:suppressAutoHyphens w:val="0"/>
              <w:rPr>
                <w:rFonts w:ascii="Arial" w:hAnsi="Arial" w:cs="Arial"/>
                <w:sz w:val="18"/>
                <w:szCs w:val="18"/>
                <w:lang w:eastAsia="ru-RU"/>
              </w:rPr>
            </w:pPr>
          </w:p>
        </w:tc>
        <w:tc>
          <w:tcPr>
            <w:tcW w:w="884" w:type="dxa"/>
            <w:gridSpan w:val="2"/>
            <w:vMerge/>
            <w:tcBorders>
              <w:top w:val="nil"/>
              <w:left w:val="single" w:sz="4" w:space="0" w:color="auto"/>
              <w:bottom w:val="single" w:sz="4" w:space="0" w:color="auto"/>
              <w:right w:val="single" w:sz="4" w:space="0" w:color="auto"/>
            </w:tcBorders>
            <w:vAlign w:val="center"/>
            <w:hideMark/>
          </w:tcPr>
          <w:p w:rsidR="008335A2" w:rsidRPr="008335A2" w:rsidRDefault="008335A2" w:rsidP="008335A2">
            <w:pPr>
              <w:suppressAutoHyphens w:val="0"/>
              <w:rPr>
                <w:rFonts w:ascii="Arial" w:hAnsi="Arial" w:cs="Arial"/>
                <w:sz w:val="18"/>
                <w:szCs w:val="18"/>
                <w:lang w:eastAsia="ru-RU"/>
              </w:rPr>
            </w:pPr>
          </w:p>
        </w:tc>
        <w:tc>
          <w:tcPr>
            <w:tcW w:w="852" w:type="dxa"/>
            <w:gridSpan w:val="2"/>
            <w:tcBorders>
              <w:top w:val="nil"/>
              <w:left w:val="nil"/>
              <w:bottom w:val="single" w:sz="4" w:space="0" w:color="auto"/>
              <w:right w:val="single" w:sz="4" w:space="0" w:color="auto"/>
            </w:tcBorders>
            <w:shd w:val="clear" w:color="auto" w:fill="auto"/>
            <w:vAlign w:val="center"/>
            <w:hideMark/>
          </w:tcPr>
          <w:p w:rsidR="008335A2" w:rsidRPr="008335A2" w:rsidRDefault="008335A2" w:rsidP="008335A2">
            <w:pPr>
              <w:suppressAutoHyphens w:val="0"/>
              <w:jc w:val="center"/>
              <w:rPr>
                <w:rFonts w:ascii="Arial" w:hAnsi="Arial" w:cs="Arial"/>
                <w:sz w:val="18"/>
                <w:szCs w:val="18"/>
                <w:lang w:eastAsia="ru-RU"/>
              </w:rPr>
            </w:pPr>
            <w:proofErr w:type="spellStart"/>
            <w:r w:rsidRPr="008335A2">
              <w:rPr>
                <w:rFonts w:ascii="Arial" w:hAnsi="Arial" w:cs="Arial"/>
                <w:sz w:val="18"/>
                <w:szCs w:val="18"/>
                <w:lang w:eastAsia="ru-RU"/>
              </w:rPr>
              <w:t>Осн</w:t>
            </w:r>
            <w:proofErr w:type="gramStart"/>
            <w:r w:rsidRPr="008335A2">
              <w:rPr>
                <w:rFonts w:ascii="Arial" w:hAnsi="Arial" w:cs="Arial"/>
                <w:sz w:val="18"/>
                <w:szCs w:val="18"/>
                <w:lang w:eastAsia="ru-RU"/>
              </w:rPr>
              <w:t>.З</w:t>
            </w:r>
            <w:proofErr w:type="spellEnd"/>
            <w:proofErr w:type="gramEnd"/>
            <w:r w:rsidRPr="008335A2">
              <w:rPr>
                <w:rFonts w:ascii="Arial" w:hAnsi="Arial" w:cs="Arial"/>
                <w:sz w:val="18"/>
                <w:szCs w:val="18"/>
                <w:lang w:eastAsia="ru-RU"/>
              </w:rPr>
              <w:t>/п</w:t>
            </w:r>
          </w:p>
        </w:tc>
        <w:tc>
          <w:tcPr>
            <w:tcW w:w="919" w:type="dxa"/>
            <w:gridSpan w:val="2"/>
            <w:tcBorders>
              <w:top w:val="nil"/>
              <w:left w:val="nil"/>
              <w:bottom w:val="single" w:sz="4" w:space="0" w:color="auto"/>
              <w:right w:val="single" w:sz="4" w:space="0" w:color="auto"/>
            </w:tcBorders>
            <w:shd w:val="clear" w:color="auto" w:fill="auto"/>
            <w:vAlign w:val="center"/>
            <w:hideMark/>
          </w:tcPr>
          <w:p w:rsidR="008335A2" w:rsidRPr="008335A2" w:rsidRDefault="008335A2" w:rsidP="008335A2">
            <w:pPr>
              <w:suppressAutoHyphens w:val="0"/>
              <w:jc w:val="center"/>
              <w:rPr>
                <w:rFonts w:ascii="Arial" w:hAnsi="Arial" w:cs="Arial"/>
                <w:sz w:val="18"/>
                <w:szCs w:val="18"/>
                <w:lang w:eastAsia="ru-RU"/>
              </w:rPr>
            </w:pPr>
            <w:proofErr w:type="spellStart"/>
            <w:r w:rsidRPr="008335A2">
              <w:rPr>
                <w:rFonts w:ascii="Arial" w:hAnsi="Arial" w:cs="Arial"/>
                <w:sz w:val="18"/>
                <w:szCs w:val="18"/>
                <w:lang w:eastAsia="ru-RU"/>
              </w:rPr>
              <w:t>Эк</w:t>
            </w:r>
            <w:proofErr w:type="gramStart"/>
            <w:r w:rsidRPr="008335A2">
              <w:rPr>
                <w:rFonts w:ascii="Arial" w:hAnsi="Arial" w:cs="Arial"/>
                <w:sz w:val="18"/>
                <w:szCs w:val="18"/>
                <w:lang w:eastAsia="ru-RU"/>
              </w:rPr>
              <w:t>.М</w:t>
            </w:r>
            <w:proofErr w:type="gramEnd"/>
            <w:r w:rsidRPr="008335A2">
              <w:rPr>
                <w:rFonts w:ascii="Arial" w:hAnsi="Arial" w:cs="Arial"/>
                <w:sz w:val="18"/>
                <w:szCs w:val="18"/>
                <w:lang w:eastAsia="ru-RU"/>
              </w:rPr>
              <w:t>аш</w:t>
            </w:r>
            <w:proofErr w:type="spellEnd"/>
            <w:r w:rsidRPr="008335A2">
              <w:rPr>
                <w:rFonts w:ascii="Arial" w:hAnsi="Arial" w:cs="Arial"/>
                <w:sz w:val="18"/>
                <w:szCs w:val="18"/>
                <w:lang w:eastAsia="ru-RU"/>
              </w:rPr>
              <w:t>.</w:t>
            </w:r>
          </w:p>
        </w:tc>
        <w:tc>
          <w:tcPr>
            <w:tcW w:w="813" w:type="dxa"/>
            <w:gridSpan w:val="2"/>
            <w:tcBorders>
              <w:top w:val="nil"/>
              <w:left w:val="nil"/>
              <w:bottom w:val="single" w:sz="4" w:space="0" w:color="auto"/>
              <w:right w:val="single" w:sz="4" w:space="0" w:color="auto"/>
            </w:tcBorders>
            <w:shd w:val="clear" w:color="auto" w:fill="auto"/>
            <w:vAlign w:val="center"/>
            <w:hideMark/>
          </w:tcPr>
          <w:p w:rsidR="008335A2" w:rsidRPr="008335A2" w:rsidRDefault="008335A2" w:rsidP="008335A2">
            <w:pPr>
              <w:suppressAutoHyphens w:val="0"/>
              <w:jc w:val="center"/>
              <w:rPr>
                <w:rFonts w:ascii="Arial" w:hAnsi="Arial" w:cs="Arial"/>
                <w:sz w:val="18"/>
                <w:szCs w:val="18"/>
                <w:lang w:eastAsia="ru-RU"/>
              </w:rPr>
            </w:pPr>
            <w:proofErr w:type="gramStart"/>
            <w:r w:rsidRPr="008335A2">
              <w:rPr>
                <w:rFonts w:ascii="Arial" w:hAnsi="Arial" w:cs="Arial"/>
                <w:sz w:val="18"/>
                <w:szCs w:val="18"/>
                <w:lang w:eastAsia="ru-RU"/>
              </w:rPr>
              <w:t>З</w:t>
            </w:r>
            <w:proofErr w:type="gramEnd"/>
            <w:r w:rsidRPr="008335A2">
              <w:rPr>
                <w:rFonts w:ascii="Arial" w:hAnsi="Arial" w:cs="Arial"/>
                <w:sz w:val="18"/>
                <w:szCs w:val="18"/>
                <w:lang w:eastAsia="ru-RU"/>
              </w:rPr>
              <w:t>/</w:t>
            </w:r>
            <w:proofErr w:type="spellStart"/>
            <w:r w:rsidRPr="008335A2">
              <w:rPr>
                <w:rFonts w:ascii="Arial" w:hAnsi="Arial" w:cs="Arial"/>
                <w:sz w:val="18"/>
                <w:szCs w:val="18"/>
                <w:lang w:eastAsia="ru-RU"/>
              </w:rPr>
              <w:t>пМех</w:t>
            </w:r>
            <w:proofErr w:type="spellEnd"/>
          </w:p>
        </w:tc>
        <w:tc>
          <w:tcPr>
            <w:tcW w:w="860" w:type="dxa"/>
            <w:gridSpan w:val="2"/>
            <w:vMerge/>
            <w:tcBorders>
              <w:top w:val="nil"/>
              <w:left w:val="single" w:sz="4" w:space="0" w:color="auto"/>
              <w:bottom w:val="single" w:sz="4" w:space="0" w:color="auto"/>
              <w:right w:val="single" w:sz="4" w:space="0" w:color="auto"/>
            </w:tcBorders>
            <w:vAlign w:val="center"/>
            <w:hideMark/>
          </w:tcPr>
          <w:p w:rsidR="008335A2" w:rsidRPr="008335A2" w:rsidRDefault="008335A2" w:rsidP="008335A2">
            <w:pPr>
              <w:suppressAutoHyphens w:val="0"/>
              <w:rPr>
                <w:rFonts w:ascii="Arial" w:hAnsi="Arial" w:cs="Arial"/>
                <w:sz w:val="18"/>
                <w:szCs w:val="18"/>
                <w:lang w:eastAsia="ru-RU"/>
              </w:rPr>
            </w:pPr>
          </w:p>
        </w:tc>
        <w:tc>
          <w:tcPr>
            <w:tcW w:w="852" w:type="dxa"/>
            <w:gridSpan w:val="2"/>
            <w:tcBorders>
              <w:top w:val="nil"/>
              <w:left w:val="nil"/>
              <w:bottom w:val="single" w:sz="4" w:space="0" w:color="auto"/>
              <w:right w:val="single" w:sz="4" w:space="0" w:color="auto"/>
            </w:tcBorders>
            <w:shd w:val="clear" w:color="auto" w:fill="auto"/>
            <w:vAlign w:val="center"/>
            <w:hideMark/>
          </w:tcPr>
          <w:p w:rsidR="008335A2" w:rsidRPr="008335A2" w:rsidRDefault="008335A2" w:rsidP="008335A2">
            <w:pPr>
              <w:suppressAutoHyphens w:val="0"/>
              <w:jc w:val="center"/>
              <w:rPr>
                <w:rFonts w:ascii="Arial" w:hAnsi="Arial" w:cs="Arial"/>
                <w:sz w:val="18"/>
                <w:szCs w:val="18"/>
                <w:lang w:eastAsia="ru-RU"/>
              </w:rPr>
            </w:pPr>
            <w:proofErr w:type="spellStart"/>
            <w:r w:rsidRPr="008335A2">
              <w:rPr>
                <w:rFonts w:ascii="Arial" w:hAnsi="Arial" w:cs="Arial"/>
                <w:sz w:val="18"/>
                <w:szCs w:val="18"/>
                <w:lang w:eastAsia="ru-RU"/>
              </w:rPr>
              <w:t>Осн</w:t>
            </w:r>
            <w:proofErr w:type="gramStart"/>
            <w:r w:rsidRPr="008335A2">
              <w:rPr>
                <w:rFonts w:ascii="Arial" w:hAnsi="Arial" w:cs="Arial"/>
                <w:sz w:val="18"/>
                <w:szCs w:val="18"/>
                <w:lang w:eastAsia="ru-RU"/>
              </w:rPr>
              <w:t>.З</w:t>
            </w:r>
            <w:proofErr w:type="spellEnd"/>
            <w:proofErr w:type="gramEnd"/>
            <w:r w:rsidRPr="008335A2">
              <w:rPr>
                <w:rFonts w:ascii="Arial" w:hAnsi="Arial" w:cs="Arial"/>
                <w:sz w:val="18"/>
                <w:szCs w:val="18"/>
                <w:lang w:eastAsia="ru-RU"/>
              </w:rPr>
              <w:t>/п</w:t>
            </w:r>
          </w:p>
        </w:tc>
        <w:tc>
          <w:tcPr>
            <w:tcW w:w="919" w:type="dxa"/>
            <w:gridSpan w:val="2"/>
            <w:tcBorders>
              <w:top w:val="nil"/>
              <w:left w:val="nil"/>
              <w:bottom w:val="single" w:sz="4" w:space="0" w:color="auto"/>
              <w:right w:val="single" w:sz="4" w:space="0" w:color="auto"/>
            </w:tcBorders>
            <w:shd w:val="clear" w:color="auto" w:fill="auto"/>
            <w:vAlign w:val="center"/>
            <w:hideMark/>
          </w:tcPr>
          <w:p w:rsidR="008335A2" w:rsidRPr="008335A2" w:rsidRDefault="008335A2" w:rsidP="008335A2">
            <w:pPr>
              <w:suppressAutoHyphens w:val="0"/>
              <w:jc w:val="center"/>
              <w:rPr>
                <w:rFonts w:ascii="Arial" w:hAnsi="Arial" w:cs="Arial"/>
                <w:sz w:val="18"/>
                <w:szCs w:val="18"/>
                <w:lang w:eastAsia="ru-RU"/>
              </w:rPr>
            </w:pPr>
            <w:proofErr w:type="spellStart"/>
            <w:r w:rsidRPr="008335A2">
              <w:rPr>
                <w:rFonts w:ascii="Arial" w:hAnsi="Arial" w:cs="Arial"/>
                <w:sz w:val="18"/>
                <w:szCs w:val="18"/>
                <w:lang w:eastAsia="ru-RU"/>
              </w:rPr>
              <w:t>Эк</w:t>
            </w:r>
            <w:proofErr w:type="gramStart"/>
            <w:r w:rsidRPr="008335A2">
              <w:rPr>
                <w:rFonts w:ascii="Arial" w:hAnsi="Arial" w:cs="Arial"/>
                <w:sz w:val="18"/>
                <w:szCs w:val="18"/>
                <w:lang w:eastAsia="ru-RU"/>
              </w:rPr>
              <w:t>.М</w:t>
            </w:r>
            <w:proofErr w:type="gramEnd"/>
            <w:r w:rsidRPr="008335A2">
              <w:rPr>
                <w:rFonts w:ascii="Arial" w:hAnsi="Arial" w:cs="Arial"/>
                <w:sz w:val="18"/>
                <w:szCs w:val="18"/>
                <w:lang w:eastAsia="ru-RU"/>
              </w:rPr>
              <w:t>аш</w:t>
            </w:r>
            <w:proofErr w:type="spellEnd"/>
            <w:r w:rsidRPr="008335A2">
              <w:rPr>
                <w:rFonts w:ascii="Arial" w:hAnsi="Arial" w:cs="Arial"/>
                <w:sz w:val="18"/>
                <w:szCs w:val="18"/>
                <w:lang w:eastAsia="ru-RU"/>
              </w:rPr>
              <w:t>.</w:t>
            </w:r>
          </w:p>
        </w:tc>
        <w:tc>
          <w:tcPr>
            <w:tcW w:w="813" w:type="dxa"/>
            <w:gridSpan w:val="2"/>
            <w:tcBorders>
              <w:top w:val="nil"/>
              <w:left w:val="nil"/>
              <w:bottom w:val="single" w:sz="4" w:space="0" w:color="auto"/>
              <w:right w:val="single" w:sz="4" w:space="0" w:color="auto"/>
            </w:tcBorders>
            <w:shd w:val="clear" w:color="auto" w:fill="auto"/>
            <w:vAlign w:val="center"/>
            <w:hideMark/>
          </w:tcPr>
          <w:p w:rsidR="008335A2" w:rsidRPr="008335A2" w:rsidRDefault="008335A2" w:rsidP="008335A2">
            <w:pPr>
              <w:suppressAutoHyphens w:val="0"/>
              <w:jc w:val="center"/>
              <w:rPr>
                <w:rFonts w:ascii="Arial" w:hAnsi="Arial" w:cs="Arial"/>
                <w:sz w:val="18"/>
                <w:szCs w:val="18"/>
                <w:lang w:eastAsia="ru-RU"/>
              </w:rPr>
            </w:pPr>
            <w:proofErr w:type="gramStart"/>
            <w:r w:rsidRPr="008335A2">
              <w:rPr>
                <w:rFonts w:ascii="Arial" w:hAnsi="Arial" w:cs="Arial"/>
                <w:sz w:val="18"/>
                <w:szCs w:val="18"/>
                <w:lang w:eastAsia="ru-RU"/>
              </w:rPr>
              <w:t>З</w:t>
            </w:r>
            <w:proofErr w:type="gramEnd"/>
            <w:r w:rsidRPr="008335A2">
              <w:rPr>
                <w:rFonts w:ascii="Arial" w:hAnsi="Arial" w:cs="Arial"/>
                <w:sz w:val="18"/>
                <w:szCs w:val="18"/>
                <w:lang w:eastAsia="ru-RU"/>
              </w:rPr>
              <w:t>/</w:t>
            </w:r>
            <w:proofErr w:type="spellStart"/>
            <w:r w:rsidRPr="008335A2">
              <w:rPr>
                <w:rFonts w:ascii="Arial" w:hAnsi="Arial" w:cs="Arial"/>
                <w:sz w:val="18"/>
                <w:szCs w:val="18"/>
                <w:lang w:eastAsia="ru-RU"/>
              </w:rPr>
              <w:t>пМех</w:t>
            </w:r>
            <w:proofErr w:type="spellEnd"/>
          </w:p>
        </w:tc>
      </w:tr>
      <w:tr w:rsidR="008335A2" w:rsidRPr="008335A2" w:rsidTr="008335A2">
        <w:trPr>
          <w:trHeight w:val="255"/>
        </w:trPr>
        <w:tc>
          <w:tcPr>
            <w:tcW w:w="480" w:type="dxa"/>
            <w:tcBorders>
              <w:top w:val="nil"/>
              <w:left w:val="single" w:sz="4" w:space="0" w:color="auto"/>
              <w:bottom w:val="single" w:sz="4" w:space="0" w:color="auto"/>
              <w:right w:val="single" w:sz="4" w:space="0" w:color="auto"/>
            </w:tcBorders>
            <w:shd w:val="clear" w:color="auto" w:fill="auto"/>
            <w:noWrap/>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1</w:t>
            </w:r>
          </w:p>
        </w:tc>
        <w:tc>
          <w:tcPr>
            <w:tcW w:w="1520" w:type="dxa"/>
            <w:tcBorders>
              <w:top w:val="nil"/>
              <w:left w:val="nil"/>
              <w:bottom w:val="single" w:sz="4" w:space="0" w:color="auto"/>
              <w:right w:val="single" w:sz="4" w:space="0" w:color="auto"/>
            </w:tcBorders>
            <w:shd w:val="clear" w:color="auto" w:fill="auto"/>
            <w:noWrap/>
            <w:vAlign w:val="center"/>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2</w:t>
            </w:r>
          </w:p>
        </w:tc>
        <w:tc>
          <w:tcPr>
            <w:tcW w:w="3648" w:type="dxa"/>
            <w:tcBorders>
              <w:top w:val="nil"/>
              <w:left w:val="nil"/>
              <w:bottom w:val="single" w:sz="4" w:space="0" w:color="auto"/>
              <w:right w:val="single" w:sz="4" w:space="0" w:color="auto"/>
            </w:tcBorders>
            <w:shd w:val="clear" w:color="auto" w:fill="auto"/>
            <w:vAlign w:val="center"/>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3</w:t>
            </w:r>
          </w:p>
        </w:tc>
        <w:tc>
          <w:tcPr>
            <w:tcW w:w="1460" w:type="dxa"/>
            <w:gridSpan w:val="2"/>
            <w:tcBorders>
              <w:top w:val="nil"/>
              <w:left w:val="nil"/>
              <w:bottom w:val="single" w:sz="4" w:space="0" w:color="auto"/>
              <w:right w:val="single" w:sz="4" w:space="0" w:color="auto"/>
            </w:tcBorders>
            <w:shd w:val="clear" w:color="auto" w:fill="auto"/>
            <w:vAlign w:val="center"/>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4</w:t>
            </w:r>
          </w:p>
        </w:tc>
        <w:tc>
          <w:tcPr>
            <w:tcW w:w="172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5</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6</w:t>
            </w:r>
          </w:p>
        </w:tc>
        <w:tc>
          <w:tcPr>
            <w:tcW w:w="852" w:type="dxa"/>
            <w:gridSpan w:val="2"/>
            <w:tcBorders>
              <w:top w:val="nil"/>
              <w:left w:val="nil"/>
              <w:bottom w:val="single" w:sz="4" w:space="0" w:color="auto"/>
              <w:right w:val="single" w:sz="4" w:space="0" w:color="auto"/>
            </w:tcBorders>
            <w:shd w:val="clear" w:color="auto" w:fill="auto"/>
            <w:noWrap/>
            <w:vAlign w:val="center"/>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7</w:t>
            </w:r>
          </w:p>
        </w:tc>
        <w:tc>
          <w:tcPr>
            <w:tcW w:w="919" w:type="dxa"/>
            <w:gridSpan w:val="2"/>
            <w:tcBorders>
              <w:top w:val="nil"/>
              <w:left w:val="nil"/>
              <w:bottom w:val="single" w:sz="4" w:space="0" w:color="auto"/>
              <w:right w:val="single" w:sz="4" w:space="0" w:color="auto"/>
            </w:tcBorders>
            <w:shd w:val="clear" w:color="auto" w:fill="auto"/>
            <w:noWrap/>
            <w:vAlign w:val="center"/>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8</w:t>
            </w:r>
          </w:p>
        </w:tc>
        <w:tc>
          <w:tcPr>
            <w:tcW w:w="813" w:type="dxa"/>
            <w:gridSpan w:val="2"/>
            <w:tcBorders>
              <w:top w:val="nil"/>
              <w:left w:val="nil"/>
              <w:bottom w:val="single" w:sz="4" w:space="0" w:color="auto"/>
              <w:right w:val="single" w:sz="4" w:space="0" w:color="auto"/>
            </w:tcBorders>
            <w:shd w:val="clear" w:color="auto" w:fill="auto"/>
            <w:noWrap/>
            <w:vAlign w:val="center"/>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9</w:t>
            </w:r>
          </w:p>
        </w:tc>
        <w:tc>
          <w:tcPr>
            <w:tcW w:w="860" w:type="dxa"/>
            <w:gridSpan w:val="2"/>
            <w:tcBorders>
              <w:top w:val="nil"/>
              <w:left w:val="nil"/>
              <w:bottom w:val="single" w:sz="4" w:space="0" w:color="auto"/>
              <w:right w:val="single" w:sz="4" w:space="0" w:color="auto"/>
            </w:tcBorders>
            <w:shd w:val="clear" w:color="auto" w:fill="auto"/>
            <w:noWrap/>
            <w:vAlign w:val="center"/>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10</w:t>
            </w:r>
          </w:p>
        </w:tc>
        <w:tc>
          <w:tcPr>
            <w:tcW w:w="852" w:type="dxa"/>
            <w:gridSpan w:val="2"/>
            <w:tcBorders>
              <w:top w:val="nil"/>
              <w:left w:val="nil"/>
              <w:bottom w:val="single" w:sz="4" w:space="0" w:color="auto"/>
              <w:right w:val="single" w:sz="4" w:space="0" w:color="auto"/>
            </w:tcBorders>
            <w:shd w:val="clear" w:color="auto" w:fill="auto"/>
            <w:noWrap/>
            <w:vAlign w:val="center"/>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11</w:t>
            </w:r>
          </w:p>
        </w:tc>
        <w:tc>
          <w:tcPr>
            <w:tcW w:w="919" w:type="dxa"/>
            <w:gridSpan w:val="2"/>
            <w:tcBorders>
              <w:top w:val="nil"/>
              <w:left w:val="nil"/>
              <w:bottom w:val="single" w:sz="4" w:space="0" w:color="auto"/>
              <w:right w:val="single" w:sz="4" w:space="0" w:color="auto"/>
            </w:tcBorders>
            <w:shd w:val="clear" w:color="auto" w:fill="auto"/>
            <w:noWrap/>
            <w:vAlign w:val="center"/>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12</w:t>
            </w:r>
          </w:p>
        </w:tc>
        <w:tc>
          <w:tcPr>
            <w:tcW w:w="813" w:type="dxa"/>
            <w:gridSpan w:val="2"/>
            <w:tcBorders>
              <w:top w:val="nil"/>
              <w:left w:val="nil"/>
              <w:bottom w:val="single" w:sz="4" w:space="0" w:color="auto"/>
              <w:right w:val="single" w:sz="4" w:space="0" w:color="auto"/>
            </w:tcBorders>
            <w:shd w:val="clear" w:color="auto" w:fill="auto"/>
            <w:noWrap/>
            <w:vAlign w:val="center"/>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13</w:t>
            </w:r>
          </w:p>
        </w:tc>
      </w:tr>
      <w:tr w:rsidR="008335A2" w:rsidRPr="008335A2" w:rsidTr="008335A2">
        <w:trPr>
          <w:trHeight w:val="383"/>
        </w:trPr>
        <w:tc>
          <w:tcPr>
            <w:tcW w:w="15740" w:type="dxa"/>
            <w:gridSpan w:val="23"/>
            <w:tcBorders>
              <w:top w:val="single" w:sz="4" w:space="0" w:color="auto"/>
              <w:left w:val="single" w:sz="4" w:space="0" w:color="auto"/>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b/>
                <w:bCs/>
                <w:sz w:val="20"/>
                <w:szCs w:val="20"/>
                <w:lang w:eastAsia="ru-RU"/>
              </w:rPr>
            </w:pPr>
            <w:r w:rsidRPr="008335A2">
              <w:rPr>
                <w:rFonts w:ascii="Arial" w:hAnsi="Arial" w:cs="Arial"/>
                <w:b/>
                <w:bCs/>
                <w:sz w:val="20"/>
                <w:szCs w:val="20"/>
                <w:lang w:eastAsia="ru-RU"/>
              </w:rPr>
              <w:t>Раздел 1. Монтажные работы</w:t>
            </w:r>
          </w:p>
        </w:tc>
      </w:tr>
      <w:tr w:rsidR="008335A2" w:rsidRPr="008335A2" w:rsidTr="008335A2">
        <w:trPr>
          <w:trHeight w:val="2040"/>
        </w:trPr>
        <w:tc>
          <w:tcPr>
            <w:tcW w:w="480" w:type="dxa"/>
            <w:tcBorders>
              <w:top w:val="nil"/>
              <w:left w:val="single" w:sz="4" w:space="0" w:color="auto"/>
              <w:bottom w:val="single" w:sz="4" w:space="0" w:color="auto"/>
              <w:right w:val="single" w:sz="4" w:space="0" w:color="auto"/>
            </w:tcBorders>
            <w:shd w:val="clear" w:color="auto" w:fill="auto"/>
            <w:noWrap/>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1</w:t>
            </w:r>
          </w:p>
        </w:tc>
        <w:tc>
          <w:tcPr>
            <w:tcW w:w="1520" w:type="dxa"/>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b/>
                <w:bCs/>
                <w:sz w:val="18"/>
                <w:szCs w:val="18"/>
                <w:lang w:eastAsia="ru-RU"/>
              </w:rPr>
            </w:pPr>
            <w:r w:rsidRPr="008335A2">
              <w:rPr>
                <w:rFonts w:ascii="Arial" w:hAnsi="Arial" w:cs="Arial"/>
                <w:b/>
                <w:bCs/>
                <w:sz w:val="18"/>
                <w:szCs w:val="18"/>
                <w:lang w:eastAsia="ru-RU"/>
              </w:rPr>
              <w:t>ТЕР33-04-014-02</w:t>
            </w:r>
          </w:p>
        </w:tc>
        <w:tc>
          <w:tcPr>
            <w:tcW w:w="3648" w:type="dxa"/>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proofErr w:type="gramStart"/>
            <w:r w:rsidRPr="008335A2">
              <w:rPr>
                <w:rFonts w:ascii="Arial" w:hAnsi="Arial" w:cs="Arial"/>
                <w:sz w:val="18"/>
                <w:szCs w:val="18"/>
                <w:lang w:eastAsia="ru-RU"/>
              </w:rPr>
              <w:t>Установка светильников: с лампами люминесцентными</w:t>
            </w:r>
            <w:r w:rsidRPr="008335A2">
              <w:rPr>
                <w:rFonts w:ascii="Arial" w:hAnsi="Arial" w:cs="Arial"/>
                <w:i/>
                <w:iCs/>
                <w:sz w:val="14"/>
                <w:szCs w:val="14"/>
                <w:lang w:eastAsia="ru-RU"/>
              </w:rPr>
              <w:br/>
              <w:t>(Прил.3, Табл.1, п.4 Производство работ осуществляется в охранной зоне действующей воздушной линии электропередачи, вблизи объектов, находящихся под напряжением, внутри существующих зданий, внутренняя проводка в которых не обесточена, если это приведет к ограничению действий рабочих в соответствии с требованиями техники безопасности.</w:t>
            </w:r>
            <w:proofErr w:type="gramEnd"/>
            <w:r w:rsidRPr="008335A2">
              <w:rPr>
                <w:rFonts w:ascii="Arial" w:hAnsi="Arial" w:cs="Arial"/>
                <w:i/>
                <w:iCs/>
                <w:sz w:val="14"/>
                <w:szCs w:val="14"/>
                <w:lang w:eastAsia="ru-RU"/>
              </w:rPr>
              <w:t xml:space="preserve"> </w:t>
            </w:r>
            <w:proofErr w:type="gramStart"/>
            <w:r w:rsidRPr="008335A2">
              <w:rPr>
                <w:rFonts w:ascii="Arial" w:hAnsi="Arial" w:cs="Arial"/>
                <w:i/>
                <w:iCs/>
                <w:sz w:val="14"/>
                <w:szCs w:val="14"/>
                <w:lang w:eastAsia="ru-RU"/>
              </w:rPr>
              <w:t xml:space="preserve">ОЗП=1,2; ЭМ=1,2 к </w:t>
            </w:r>
            <w:proofErr w:type="spellStart"/>
            <w:r w:rsidRPr="008335A2">
              <w:rPr>
                <w:rFonts w:ascii="Arial" w:hAnsi="Arial" w:cs="Arial"/>
                <w:i/>
                <w:iCs/>
                <w:sz w:val="14"/>
                <w:szCs w:val="14"/>
                <w:lang w:eastAsia="ru-RU"/>
              </w:rPr>
              <w:t>расх</w:t>
            </w:r>
            <w:proofErr w:type="spellEnd"/>
            <w:r w:rsidRPr="008335A2">
              <w:rPr>
                <w:rFonts w:ascii="Arial" w:hAnsi="Arial" w:cs="Arial"/>
                <w:i/>
                <w:iCs/>
                <w:sz w:val="14"/>
                <w:szCs w:val="14"/>
                <w:lang w:eastAsia="ru-RU"/>
              </w:rPr>
              <w:t>.; ЗПМ=1,2; ТЗ=1,2; ТЗМ=1,2)</w:t>
            </w:r>
            <w:proofErr w:type="gramEnd"/>
          </w:p>
        </w:tc>
        <w:tc>
          <w:tcPr>
            <w:tcW w:w="146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1 светильник</w:t>
            </w:r>
          </w:p>
        </w:tc>
        <w:tc>
          <w:tcPr>
            <w:tcW w:w="172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center"/>
              <w:rPr>
                <w:rFonts w:ascii="Arial" w:hAnsi="Arial" w:cs="Arial"/>
                <w:sz w:val="16"/>
                <w:szCs w:val="16"/>
                <w:lang w:eastAsia="ru-RU"/>
              </w:rPr>
            </w:pPr>
            <w:r w:rsidRPr="008335A2">
              <w:rPr>
                <w:rFonts w:ascii="Arial" w:hAnsi="Arial" w:cs="Arial"/>
                <w:sz w:val="16"/>
                <w:szCs w:val="16"/>
                <w:lang w:eastAsia="ru-RU"/>
              </w:rPr>
              <w:t>50</w:t>
            </w:r>
            <w:r w:rsidRPr="008335A2">
              <w:rPr>
                <w:rFonts w:ascii="Arial" w:hAnsi="Arial" w:cs="Arial"/>
                <w:i/>
                <w:iCs/>
                <w:sz w:val="12"/>
                <w:szCs w:val="12"/>
                <w:lang w:eastAsia="ru-RU"/>
              </w:rPr>
              <w:br/>
              <w:t>55-5</w:t>
            </w:r>
          </w:p>
        </w:tc>
        <w:tc>
          <w:tcPr>
            <w:tcW w:w="884"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136,88</w:t>
            </w:r>
          </w:p>
        </w:tc>
        <w:tc>
          <w:tcPr>
            <w:tcW w:w="852"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34,3</w:t>
            </w:r>
          </w:p>
        </w:tc>
        <w:tc>
          <w:tcPr>
            <w:tcW w:w="919"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102,1</w:t>
            </w:r>
          </w:p>
        </w:tc>
        <w:tc>
          <w:tcPr>
            <w:tcW w:w="813"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13,61</w:t>
            </w:r>
          </w:p>
        </w:tc>
        <w:tc>
          <w:tcPr>
            <w:tcW w:w="860"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6844</w:t>
            </w:r>
          </w:p>
        </w:tc>
        <w:tc>
          <w:tcPr>
            <w:tcW w:w="852"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1715</w:t>
            </w:r>
          </w:p>
        </w:tc>
        <w:tc>
          <w:tcPr>
            <w:tcW w:w="919"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5105</w:t>
            </w:r>
          </w:p>
        </w:tc>
        <w:tc>
          <w:tcPr>
            <w:tcW w:w="813"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681</w:t>
            </w:r>
          </w:p>
        </w:tc>
      </w:tr>
      <w:tr w:rsidR="008335A2" w:rsidRPr="008335A2" w:rsidTr="008335A2">
        <w:trPr>
          <w:trHeight w:val="1200"/>
        </w:trPr>
        <w:tc>
          <w:tcPr>
            <w:tcW w:w="480" w:type="dxa"/>
            <w:tcBorders>
              <w:top w:val="nil"/>
              <w:left w:val="single" w:sz="4" w:space="0" w:color="auto"/>
              <w:bottom w:val="single" w:sz="4" w:space="0" w:color="auto"/>
              <w:right w:val="single" w:sz="4" w:space="0" w:color="auto"/>
            </w:tcBorders>
            <w:shd w:val="clear" w:color="auto" w:fill="auto"/>
            <w:noWrap/>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2</w:t>
            </w:r>
          </w:p>
        </w:tc>
        <w:tc>
          <w:tcPr>
            <w:tcW w:w="1520" w:type="dxa"/>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b/>
                <w:bCs/>
                <w:sz w:val="18"/>
                <w:szCs w:val="18"/>
                <w:lang w:eastAsia="ru-RU"/>
              </w:rPr>
            </w:pPr>
            <w:r w:rsidRPr="008335A2">
              <w:rPr>
                <w:rFonts w:ascii="Arial" w:hAnsi="Arial" w:cs="Arial"/>
                <w:b/>
                <w:bCs/>
                <w:sz w:val="18"/>
                <w:szCs w:val="18"/>
                <w:lang w:eastAsia="ru-RU"/>
              </w:rPr>
              <w:t>ТССЦ-501-8287</w:t>
            </w:r>
          </w:p>
        </w:tc>
        <w:tc>
          <w:tcPr>
            <w:tcW w:w="3648" w:type="dxa"/>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Кабель силовой с алюминиевыми жилами с поливинилхлоридной изоляцией в поливинилхлоридной оболочке без защитного покрова АВВГ, напряжением 0,66</w:t>
            </w:r>
            <w:proofErr w:type="gramStart"/>
            <w:r w:rsidRPr="008335A2">
              <w:rPr>
                <w:rFonts w:ascii="Arial" w:hAnsi="Arial" w:cs="Arial"/>
                <w:sz w:val="18"/>
                <w:szCs w:val="18"/>
                <w:lang w:eastAsia="ru-RU"/>
              </w:rPr>
              <w:t xml:space="preserve"> </w:t>
            </w:r>
            <w:proofErr w:type="spellStart"/>
            <w:r w:rsidRPr="008335A2">
              <w:rPr>
                <w:rFonts w:ascii="Arial" w:hAnsi="Arial" w:cs="Arial"/>
                <w:sz w:val="18"/>
                <w:szCs w:val="18"/>
                <w:lang w:eastAsia="ru-RU"/>
              </w:rPr>
              <w:t>К</w:t>
            </w:r>
            <w:proofErr w:type="gramEnd"/>
            <w:r w:rsidRPr="008335A2">
              <w:rPr>
                <w:rFonts w:ascii="Arial" w:hAnsi="Arial" w:cs="Arial"/>
                <w:sz w:val="18"/>
                <w:szCs w:val="18"/>
                <w:lang w:eastAsia="ru-RU"/>
              </w:rPr>
              <w:t>в</w:t>
            </w:r>
            <w:proofErr w:type="spellEnd"/>
            <w:r w:rsidRPr="008335A2">
              <w:rPr>
                <w:rFonts w:ascii="Arial" w:hAnsi="Arial" w:cs="Arial"/>
                <w:sz w:val="18"/>
                <w:szCs w:val="18"/>
                <w:lang w:eastAsia="ru-RU"/>
              </w:rPr>
              <w:t>, число жил – 3 и сечением 2,5 мм2</w:t>
            </w:r>
          </w:p>
        </w:tc>
        <w:tc>
          <w:tcPr>
            <w:tcW w:w="146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1000 м</w:t>
            </w:r>
          </w:p>
        </w:tc>
        <w:tc>
          <w:tcPr>
            <w:tcW w:w="172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center"/>
              <w:rPr>
                <w:rFonts w:ascii="Arial" w:hAnsi="Arial" w:cs="Arial"/>
                <w:sz w:val="16"/>
                <w:szCs w:val="16"/>
                <w:lang w:eastAsia="ru-RU"/>
              </w:rPr>
            </w:pPr>
            <w:r w:rsidRPr="008335A2">
              <w:rPr>
                <w:rFonts w:ascii="Arial" w:hAnsi="Arial" w:cs="Arial"/>
                <w:sz w:val="16"/>
                <w:szCs w:val="16"/>
                <w:lang w:eastAsia="ru-RU"/>
              </w:rPr>
              <w:t>0,0813</w:t>
            </w:r>
            <w:r w:rsidRPr="008335A2">
              <w:rPr>
                <w:rFonts w:ascii="Arial" w:hAnsi="Arial" w:cs="Arial"/>
                <w:i/>
                <w:iCs/>
                <w:sz w:val="12"/>
                <w:szCs w:val="12"/>
                <w:lang w:eastAsia="ru-RU"/>
              </w:rPr>
              <w:br/>
              <w:t>(50*1,626) / 1000</w:t>
            </w:r>
          </w:p>
        </w:tc>
        <w:tc>
          <w:tcPr>
            <w:tcW w:w="884"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4902,79</w:t>
            </w:r>
          </w:p>
        </w:tc>
        <w:tc>
          <w:tcPr>
            <w:tcW w:w="852"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860"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399</w:t>
            </w:r>
          </w:p>
        </w:tc>
        <w:tc>
          <w:tcPr>
            <w:tcW w:w="852"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r>
      <w:tr w:rsidR="008335A2" w:rsidRPr="008335A2" w:rsidTr="008335A2">
        <w:trPr>
          <w:trHeight w:val="2280"/>
        </w:trPr>
        <w:tc>
          <w:tcPr>
            <w:tcW w:w="480" w:type="dxa"/>
            <w:tcBorders>
              <w:top w:val="nil"/>
              <w:left w:val="single" w:sz="4" w:space="0" w:color="auto"/>
              <w:bottom w:val="single" w:sz="4" w:space="0" w:color="auto"/>
              <w:right w:val="single" w:sz="4" w:space="0" w:color="auto"/>
            </w:tcBorders>
            <w:shd w:val="clear" w:color="auto" w:fill="auto"/>
            <w:noWrap/>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lastRenderedPageBreak/>
              <w:t>3</w:t>
            </w:r>
          </w:p>
        </w:tc>
        <w:tc>
          <w:tcPr>
            <w:tcW w:w="1520" w:type="dxa"/>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b/>
                <w:bCs/>
                <w:sz w:val="18"/>
                <w:szCs w:val="18"/>
                <w:lang w:eastAsia="ru-RU"/>
              </w:rPr>
            </w:pPr>
            <w:r w:rsidRPr="008335A2">
              <w:rPr>
                <w:rFonts w:ascii="Arial" w:hAnsi="Arial" w:cs="Arial"/>
                <w:b/>
                <w:bCs/>
                <w:sz w:val="18"/>
                <w:szCs w:val="18"/>
                <w:lang w:eastAsia="ru-RU"/>
              </w:rPr>
              <w:t>ТЕРм08-02-472-10</w:t>
            </w:r>
          </w:p>
        </w:tc>
        <w:tc>
          <w:tcPr>
            <w:tcW w:w="3648" w:type="dxa"/>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Проводник заземляющий из медного изолированного провода сечением 25 мм</w:t>
            </w:r>
            <w:proofErr w:type="gramStart"/>
            <w:r w:rsidRPr="008335A2">
              <w:rPr>
                <w:rFonts w:ascii="Arial" w:hAnsi="Arial" w:cs="Arial"/>
                <w:sz w:val="18"/>
                <w:szCs w:val="18"/>
                <w:lang w:eastAsia="ru-RU"/>
              </w:rPr>
              <w:t>2</w:t>
            </w:r>
            <w:proofErr w:type="gramEnd"/>
            <w:r w:rsidRPr="008335A2">
              <w:rPr>
                <w:rFonts w:ascii="Arial" w:hAnsi="Arial" w:cs="Arial"/>
                <w:sz w:val="18"/>
                <w:szCs w:val="18"/>
                <w:lang w:eastAsia="ru-RU"/>
              </w:rPr>
              <w:t xml:space="preserve"> открыто по строительным основаниям</w:t>
            </w:r>
            <w:r w:rsidRPr="008335A2">
              <w:rPr>
                <w:rFonts w:ascii="Arial" w:hAnsi="Arial" w:cs="Arial"/>
                <w:i/>
                <w:iCs/>
                <w:sz w:val="14"/>
                <w:szCs w:val="14"/>
                <w:lang w:eastAsia="ru-RU"/>
              </w:rPr>
              <w:br/>
              <w:t xml:space="preserve">(Прил.3, Табл.1, п.4 Производство работ осуществляется в охранной зоне действующей воздушной линии электропередачи, вблизи объектов, находящихся под напряжением, внутри существующих зданий, внутренняя проводка в которых не обесточена, если это приведет к ограничению действий рабочих в соответствии с требованиями техники безопасности. </w:t>
            </w:r>
            <w:proofErr w:type="gramStart"/>
            <w:r w:rsidRPr="008335A2">
              <w:rPr>
                <w:rFonts w:ascii="Arial" w:hAnsi="Arial" w:cs="Arial"/>
                <w:i/>
                <w:iCs/>
                <w:sz w:val="14"/>
                <w:szCs w:val="14"/>
                <w:lang w:eastAsia="ru-RU"/>
              </w:rPr>
              <w:t xml:space="preserve">ОЗП=1,2; ЭМ=1,2 к </w:t>
            </w:r>
            <w:proofErr w:type="spellStart"/>
            <w:r w:rsidRPr="008335A2">
              <w:rPr>
                <w:rFonts w:ascii="Arial" w:hAnsi="Arial" w:cs="Arial"/>
                <w:i/>
                <w:iCs/>
                <w:sz w:val="14"/>
                <w:szCs w:val="14"/>
                <w:lang w:eastAsia="ru-RU"/>
              </w:rPr>
              <w:t>расх</w:t>
            </w:r>
            <w:proofErr w:type="spellEnd"/>
            <w:r w:rsidRPr="008335A2">
              <w:rPr>
                <w:rFonts w:ascii="Arial" w:hAnsi="Arial" w:cs="Arial"/>
                <w:i/>
                <w:iCs/>
                <w:sz w:val="14"/>
                <w:szCs w:val="14"/>
                <w:lang w:eastAsia="ru-RU"/>
              </w:rPr>
              <w:t>.; ЗПМ=1,2; ТЗ=1,2; ТЗМ=1,2)</w:t>
            </w:r>
            <w:proofErr w:type="gramEnd"/>
          </w:p>
        </w:tc>
        <w:tc>
          <w:tcPr>
            <w:tcW w:w="146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100 м</w:t>
            </w:r>
          </w:p>
        </w:tc>
        <w:tc>
          <w:tcPr>
            <w:tcW w:w="172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center"/>
              <w:rPr>
                <w:rFonts w:ascii="Arial" w:hAnsi="Arial" w:cs="Arial"/>
                <w:sz w:val="16"/>
                <w:szCs w:val="16"/>
                <w:lang w:eastAsia="ru-RU"/>
              </w:rPr>
            </w:pPr>
            <w:r w:rsidRPr="008335A2">
              <w:rPr>
                <w:rFonts w:ascii="Arial" w:hAnsi="Arial" w:cs="Arial"/>
                <w:sz w:val="16"/>
                <w:szCs w:val="16"/>
                <w:lang w:eastAsia="ru-RU"/>
              </w:rPr>
              <w:t>1,951</w:t>
            </w:r>
            <w:r w:rsidRPr="008335A2">
              <w:rPr>
                <w:rFonts w:ascii="Arial" w:hAnsi="Arial" w:cs="Arial"/>
                <w:i/>
                <w:iCs/>
                <w:sz w:val="12"/>
                <w:szCs w:val="12"/>
                <w:lang w:eastAsia="ru-RU"/>
              </w:rPr>
              <w:br/>
              <w:t>(200-4,9) / 100</w:t>
            </w:r>
          </w:p>
        </w:tc>
        <w:tc>
          <w:tcPr>
            <w:tcW w:w="884"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767,44</w:t>
            </w:r>
          </w:p>
        </w:tc>
        <w:tc>
          <w:tcPr>
            <w:tcW w:w="852"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511,34</w:t>
            </w:r>
          </w:p>
        </w:tc>
        <w:tc>
          <w:tcPr>
            <w:tcW w:w="919"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54,08</w:t>
            </w:r>
          </w:p>
        </w:tc>
        <w:tc>
          <w:tcPr>
            <w:tcW w:w="813"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0,68</w:t>
            </w:r>
          </w:p>
        </w:tc>
        <w:tc>
          <w:tcPr>
            <w:tcW w:w="860"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1497</w:t>
            </w:r>
          </w:p>
        </w:tc>
        <w:tc>
          <w:tcPr>
            <w:tcW w:w="852"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998</w:t>
            </w:r>
          </w:p>
        </w:tc>
        <w:tc>
          <w:tcPr>
            <w:tcW w:w="919"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106</w:t>
            </w:r>
          </w:p>
        </w:tc>
        <w:tc>
          <w:tcPr>
            <w:tcW w:w="813"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1</w:t>
            </w:r>
          </w:p>
        </w:tc>
      </w:tr>
      <w:tr w:rsidR="008335A2" w:rsidRPr="008335A2" w:rsidTr="008335A2">
        <w:trPr>
          <w:trHeight w:val="480"/>
        </w:trPr>
        <w:tc>
          <w:tcPr>
            <w:tcW w:w="480" w:type="dxa"/>
            <w:tcBorders>
              <w:top w:val="nil"/>
              <w:left w:val="single" w:sz="4" w:space="0" w:color="auto"/>
              <w:bottom w:val="single" w:sz="4" w:space="0" w:color="auto"/>
              <w:right w:val="single" w:sz="4" w:space="0" w:color="auto"/>
            </w:tcBorders>
            <w:shd w:val="clear" w:color="auto" w:fill="auto"/>
            <w:noWrap/>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4</w:t>
            </w:r>
          </w:p>
        </w:tc>
        <w:tc>
          <w:tcPr>
            <w:tcW w:w="1520" w:type="dxa"/>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b/>
                <w:bCs/>
                <w:sz w:val="18"/>
                <w:szCs w:val="18"/>
                <w:lang w:eastAsia="ru-RU"/>
              </w:rPr>
            </w:pPr>
            <w:r w:rsidRPr="008335A2">
              <w:rPr>
                <w:rFonts w:ascii="Arial" w:hAnsi="Arial" w:cs="Arial"/>
                <w:b/>
                <w:bCs/>
                <w:sz w:val="18"/>
                <w:szCs w:val="18"/>
                <w:lang w:eastAsia="ru-RU"/>
              </w:rPr>
              <w:t>ТССЦ-101-1619</w:t>
            </w:r>
          </w:p>
        </w:tc>
        <w:tc>
          <w:tcPr>
            <w:tcW w:w="3648" w:type="dxa"/>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Сталь круглая углеродистая обыкновенного качества марки ВСт3пс5-1 диаметром 18 мм</w:t>
            </w:r>
          </w:p>
        </w:tc>
        <w:tc>
          <w:tcPr>
            <w:tcW w:w="146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т</w:t>
            </w:r>
          </w:p>
        </w:tc>
        <w:tc>
          <w:tcPr>
            <w:tcW w:w="172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center"/>
              <w:rPr>
                <w:rFonts w:ascii="Arial" w:hAnsi="Arial" w:cs="Arial"/>
                <w:sz w:val="16"/>
                <w:szCs w:val="16"/>
                <w:lang w:eastAsia="ru-RU"/>
              </w:rPr>
            </w:pPr>
            <w:r w:rsidRPr="008335A2">
              <w:rPr>
                <w:rFonts w:ascii="Arial" w:hAnsi="Arial" w:cs="Arial"/>
                <w:sz w:val="16"/>
                <w:szCs w:val="16"/>
                <w:lang w:eastAsia="ru-RU"/>
              </w:rPr>
              <w:t>0,485</w:t>
            </w:r>
            <w:r w:rsidRPr="008335A2">
              <w:rPr>
                <w:rFonts w:ascii="Arial" w:hAnsi="Arial" w:cs="Arial"/>
                <w:i/>
                <w:iCs/>
                <w:sz w:val="12"/>
                <w:szCs w:val="12"/>
                <w:lang w:eastAsia="ru-RU"/>
              </w:rPr>
              <w:br/>
              <w:t>0,5-0,015</w:t>
            </w:r>
          </w:p>
        </w:tc>
        <w:tc>
          <w:tcPr>
            <w:tcW w:w="884"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5637</w:t>
            </w:r>
          </w:p>
        </w:tc>
        <w:tc>
          <w:tcPr>
            <w:tcW w:w="852"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860"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2734</w:t>
            </w:r>
          </w:p>
        </w:tc>
        <w:tc>
          <w:tcPr>
            <w:tcW w:w="852"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r>
      <w:tr w:rsidR="008335A2" w:rsidRPr="008335A2" w:rsidTr="008335A2">
        <w:trPr>
          <w:trHeight w:val="480"/>
        </w:trPr>
        <w:tc>
          <w:tcPr>
            <w:tcW w:w="480" w:type="dxa"/>
            <w:tcBorders>
              <w:top w:val="nil"/>
              <w:left w:val="single" w:sz="4" w:space="0" w:color="auto"/>
              <w:bottom w:val="single" w:sz="4" w:space="0" w:color="auto"/>
              <w:right w:val="single" w:sz="4" w:space="0" w:color="auto"/>
            </w:tcBorders>
            <w:shd w:val="clear" w:color="auto" w:fill="auto"/>
            <w:noWrap/>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5</w:t>
            </w:r>
          </w:p>
        </w:tc>
        <w:tc>
          <w:tcPr>
            <w:tcW w:w="1520" w:type="dxa"/>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b/>
                <w:bCs/>
                <w:sz w:val="18"/>
                <w:szCs w:val="18"/>
                <w:lang w:eastAsia="ru-RU"/>
              </w:rPr>
            </w:pPr>
            <w:r w:rsidRPr="008335A2">
              <w:rPr>
                <w:rFonts w:ascii="Arial" w:hAnsi="Arial" w:cs="Arial"/>
                <w:b/>
                <w:bCs/>
                <w:sz w:val="18"/>
                <w:szCs w:val="18"/>
                <w:lang w:eastAsia="ru-RU"/>
              </w:rPr>
              <w:t>ТССЦ-101-1616</w:t>
            </w:r>
          </w:p>
        </w:tc>
        <w:tc>
          <w:tcPr>
            <w:tcW w:w="3648" w:type="dxa"/>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Сталь круглая углеродистая обыкновенного качества марки ВСт3пс5-1 диаметром 10 мм</w:t>
            </w:r>
          </w:p>
        </w:tc>
        <w:tc>
          <w:tcPr>
            <w:tcW w:w="146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т</w:t>
            </w:r>
          </w:p>
        </w:tc>
        <w:tc>
          <w:tcPr>
            <w:tcW w:w="172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center"/>
              <w:rPr>
                <w:rFonts w:ascii="Arial" w:hAnsi="Arial" w:cs="Arial"/>
                <w:sz w:val="16"/>
                <w:szCs w:val="16"/>
                <w:lang w:eastAsia="ru-RU"/>
              </w:rPr>
            </w:pPr>
            <w:r w:rsidRPr="008335A2">
              <w:rPr>
                <w:rFonts w:ascii="Arial" w:hAnsi="Arial" w:cs="Arial"/>
                <w:sz w:val="16"/>
                <w:szCs w:val="16"/>
                <w:lang w:eastAsia="ru-RU"/>
              </w:rPr>
              <w:t>0,485</w:t>
            </w:r>
            <w:r w:rsidRPr="008335A2">
              <w:rPr>
                <w:rFonts w:ascii="Arial" w:hAnsi="Arial" w:cs="Arial"/>
                <w:i/>
                <w:iCs/>
                <w:sz w:val="12"/>
                <w:szCs w:val="12"/>
                <w:lang w:eastAsia="ru-RU"/>
              </w:rPr>
              <w:br/>
              <w:t>0,5-0,015</w:t>
            </w:r>
          </w:p>
        </w:tc>
        <w:tc>
          <w:tcPr>
            <w:tcW w:w="884"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6027,59</w:t>
            </w:r>
          </w:p>
        </w:tc>
        <w:tc>
          <w:tcPr>
            <w:tcW w:w="852"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860"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2923</w:t>
            </w:r>
          </w:p>
        </w:tc>
        <w:tc>
          <w:tcPr>
            <w:tcW w:w="852"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r>
      <w:tr w:rsidR="008335A2" w:rsidRPr="008335A2" w:rsidTr="008335A2">
        <w:trPr>
          <w:trHeight w:val="2040"/>
        </w:trPr>
        <w:tc>
          <w:tcPr>
            <w:tcW w:w="480" w:type="dxa"/>
            <w:tcBorders>
              <w:top w:val="nil"/>
              <w:left w:val="single" w:sz="4" w:space="0" w:color="auto"/>
              <w:bottom w:val="single" w:sz="4" w:space="0" w:color="auto"/>
              <w:right w:val="single" w:sz="4" w:space="0" w:color="auto"/>
            </w:tcBorders>
            <w:shd w:val="clear" w:color="auto" w:fill="auto"/>
            <w:noWrap/>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6</w:t>
            </w:r>
          </w:p>
        </w:tc>
        <w:tc>
          <w:tcPr>
            <w:tcW w:w="1520" w:type="dxa"/>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b/>
                <w:bCs/>
                <w:sz w:val="18"/>
                <w:szCs w:val="18"/>
                <w:lang w:eastAsia="ru-RU"/>
              </w:rPr>
            </w:pPr>
            <w:r w:rsidRPr="008335A2">
              <w:rPr>
                <w:rFonts w:ascii="Arial" w:hAnsi="Arial" w:cs="Arial"/>
                <w:b/>
                <w:bCs/>
                <w:sz w:val="18"/>
                <w:szCs w:val="18"/>
                <w:lang w:eastAsia="ru-RU"/>
              </w:rPr>
              <w:t>ТЕРм08-03-573-04</w:t>
            </w:r>
          </w:p>
        </w:tc>
        <w:tc>
          <w:tcPr>
            <w:tcW w:w="3648" w:type="dxa"/>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proofErr w:type="gramStart"/>
            <w:r w:rsidRPr="008335A2">
              <w:rPr>
                <w:rFonts w:ascii="Arial" w:hAnsi="Arial" w:cs="Arial"/>
                <w:sz w:val="18"/>
                <w:szCs w:val="18"/>
                <w:lang w:eastAsia="ru-RU"/>
              </w:rPr>
              <w:t>Шкаф (пульт) управления навесной, высота, ширина и глубина: до 600х600х350 мм</w:t>
            </w:r>
            <w:r w:rsidRPr="008335A2">
              <w:rPr>
                <w:rFonts w:ascii="Arial" w:hAnsi="Arial" w:cs="Arial"/>
                <w:i/>
                <w:iCs/>
                <w:sz w:val="14"/>
                <w:szCs w:val="14"/>
                <w:lang w:eastAsia="ru-RU"/>
              </w:rPr>
              <w:br/>
              <w:t>(Прил.3, Табл.1, п.4 Производство работ осуществляется в охранной зоне действующей воздушной линии электропередачи, вблизи объектов, находящихся под напряжением, внутри существующих зданий, внутренняя проводка в которых не обесточена, если это приведет к ограничению действий рабочих в соответствии с требованиями техники безопасности.</w:t>
            </w:r>
            <w:proofErr w:type="gramEnd"/>
            <w:r w:rsidRPr="008335A2">
              <w:rPr>
                <w:rFonts w:ascii="Arial" w:hAnsi="Arial" w:cs="Arial"/>
                <w:i/>
                <w:iCs/>
                <w:sz w:val="14"/>
                <w:szCs w:val="14"/>
                <w:lang w:eastAsia="ru-RU"/>
              </w:rPr>
              <w:t xml:space="preserve"> </w:t>
            </w:r>
            <w:proofErr w:type="gramStart"/>
            <w:r w:rsidRPr="008335A2">
              <w:rPr>
                <w:rFonts w:ascii="Arial" w:hAnsi="Arial" w:cs="Arial"/>
                <w:i/>
                <w:iCs/>
                <w:sz w:val="14"/>
                <w:szCs w:val="14"/>
                <w:lang w:eastAsia="ru-RU"/>
              </w:rPr>
              <w:t xml:space="preserve">ОЗП=1,2; ЭМ=1,2 к </w:t>
            </w:r>
            <w:proofErr w:type="spellStart"/>
            <w:r w:rsidRPr="008335A2">
              <w:rPr>
                <w:rFonts w:ascii="Arial" w:hAnsi="Arial" w:cs="Arial"/>
                <w:i/>
                <w:iCs/>
                <w:sz w:val="14"/>
                <w:szCs w:val="14"/>
                <w:lang w:eastAsia="ru-RU"/>
              </w:rPr>
              <w:t>расх</w:t>
            </w:r>
            <w:proofErr w:type="spellEnd"/>
            <w:r w:rsidRPr="008335A2">
              <w:rPr>
                <w:rFonts w:ascii="Arial" w:hAnsi="Arial" w:cs="Arial"/>
                <w:i/>
                <w:iCs/>
                <w:sz w:val="14"/>
                <w:szCs w:val="14"/>
                <w:lang w:eastAsia="ru-RU"/>
              </w:rPr>
              <w:t>.; ЗПМ=1,2; ТЗ=1,2; ТЗМ=1,2)</w:t>
            </w:r>
            <w:proofErr w:type="gramEnd"/>
          </w:p>
        </w:tc>
        <w:tc>
          <w:tcPr>
            <w:tcW w:w="146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1 шт.</w:t>
            </w:r>
          </w:p>
        </w:tc>
        <w:tc>
          <w:tcPr>
            <w:tcW w:w="1720"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center"/>
              <w:rPr>
                <w:rFonts w:ascii="Arial" w:hAnsi="Arial" w:cs="Arial"/>
                <w:sz w:val="16"/>
                <w:szCs w:val="16"/>
                <w:lang w:eastAsia="ru-RU"/>
              </w:rPr>
            </w:pPr>
            <w:r w:rsidRPr="008335A2">
              <w:rPr>
                <w:rFonts w:ascii="Arial" w:hAnsi="Arial" w:cs="Arial"/>
                <w:sz w:val="16"/>
                <w:szCs w:val="16"/>
                <w:lang w:eastAsia="ru-RU"/>
              </w:rPr>
              <w:t>2</w:t>
            </w:r>
          </w:p>
        </w:tc>
        <w:tc>
          <w:tcPr>
            <w:tcW w:w="884"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112,15</w:t>
            </w:r>
          </w:p>
        </w:tc>
        <w:tc>
          <w:tcPr>
            <w:tcW w:w="852"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39,73</w:t>
            </w:r>
          </w:p>
        </w:tc>
        <w:tc>
          <w:tcPr>
            <w:tcW w:w="919"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68,32</w:t>
            </w:r>
          </w:p>
        </w:tc>
        <w:tc>
          <w:tcPr>
            <w:tcW w:w="813"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5,34</w:t>
            </w:r>
          </w:p>
        </w:tc>
        <w:tc>
          <w:tcPr>
            <w:tcW w:w="860"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224</w:t>
            </w:r>
          </w:p>
        </w:tc>
        <w:tc>
          <w:tcPr>
            <w:tcW w:w="852"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79</w:t>
            </w:r>
          </w:p>
        </w:tc>
        <w:tc>
          <w:tcPr>
            <w:tcW w:w="919"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137</w:t>
            </w:r>
          </w:p>
        </w:tc>
        <w:tc>
          <w:tcPr>
            <w:tcW w:w="813"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11</w:t>
            </w:r>
          </w:p>
        </w:tc>
      </w:tr>
      <w:tr w:rsidR="008335A2" w:rsidRPr="008335A2" w:rsidTr="008335A2">
        <w:trPr>
          <w:trHeight w:val="2280"/>
        </w:trPr>
        <w:tc>
          <w:tcPr>
            <w:tcW w:w="480" w:type="dxa"/>
            <w:tcBorders>
              <w:top w:val="nil"/>
              <w:left w:val="single" w:sz="4" w:space="0" w:color="auto"/>
              <w:bottom w:val="single" w:sz="4" w:space="0" w:color="auto"/>
              <w:right w:val="single" w:sz="4" w:space="0" w:color="auto"/>
            </w:tcBorders>
            <w:shd w:val="clear" w:color="auto" w:fill="auto"/>
            <w:noWrap/>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7</w:t>
            </w:r>
          </w:p>
        </w:tc>
        <w:tc>
          <w:tcPr>
            <w:tcW w:w="1520" w:type="dxa"/>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b/>
                <w:bCs/>
                <w:sz w:val="18"/>
                <w:szCs w:val="18"/>
                <w:lang w:eastAsia="ru-RU"/>
              </w:rPr>
            </w:pPr>
            <w:r w:rsidRPr="008335A2">
              <w:rPr>
                <w:rFonts w:ascii="Arial" w:hAnsi="Arial" w:cs="Arial"/>
                <w:b/>
                <w:bCs/>
                <w:sz w:val="18"/>
                <w:szCs w:val="18"/>
                <w:lang w:eastAsia="ru-RU"/>
              </w:rPr>
              <w:t>ТЕРм10-06-068-15</w:t>
            </w:r>
          </w:p>
        </w:tc>
        <w:tc>
          <w:tcPr>
            <w:tcW w:w="3648" w:type="dxa"/>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Конфигурация и настройка сетевых компонентов (мост, маршрутизатор, модем и т.п.)</w:t>
            </w:r>
            <w:r w:rsidRPr="008335A2">
              <w:rPr>
                <w:rFonts w:ascii="Arial" w:hAnsi="Arial" w:cs="Arial"/>
                <w:i/>
                <w:iCs/>
                <w:sz w:val="14"/>
                <w:szCs w:val="14"/>
                <w:lang w:eastAsia="ru-RU"/>
              </w:rPr>
              <w:br/>
            </w:r>
            <w:proofErr w:type="gramStart"/>
            <w:r w:rsidRPr="008335A2">
              <w:rPr>
                <w:rFonts w:ascii="Arial" w:hAnsi="Arial" w:cs="Arial"/>
                <w:i/>
                <w:iCs/>
                <w:sz w:val="14"/>
                <w:szCs w:val="14"/>
                <w:lang w:eastAsia="ru-RU"/>
              </w:rPr>
              <w:t>(Прил.3, Табл.1, п.4 Производство работ осуществляется в охранной зоне действующей воздушной линии электропередачи, вблизи объектов, находящихся под напряжением, внутри существующих зданий, внутренняя проводка в которых не обесточена, если это приведет к ограничению действий рабочих в соответствии с требованиями техники безопасности.</w:t>
            </w:r>
            <w:proofErr w:type="gramEnd"/>
            <w:r w:rsidRPr="008335A2">
              <w:rPr>
                <w:rFonts w:ascii="Arial" w:hAnsi="Arial" w:cs="Arial"/>
                <w:i/>
                <w:iCs/>
                <w:sz w:val="14"/>
                <w:szCs w:val="14"/>
                <w:lang w:eastAsia="ru-RU"/>
              </w:rPr>
              <w:t xml:space="preserve"> </w:t>
            </w:r>
            <w:proofErr w:type="gramStart"/>
            <w:r w:rsidRPr="008335A2">
              <w:rPr>
                <w:rFonts w:ascii="Arial" w:hAnsi="Arial" w:cs="Arial"/>
                <w:i/>
                <w:iCs/>
                <w:sz w:val="14"/>
                <w:szCs w:val="14"/>
                <w:lang w:eastAsia="ru-RU"/>
              </w:rPr>
              <w:t xml:space="preserve">ОЗП=1,2; ЭМ=1,2 к </w:t>
            </w:r>
            <w:proofErr w:type="spellStart"/>
            <w:r w:rsidRPr="008335A2">
              <w:rPr>
                <w:rFonts w:ascii="Arial" w:hAnsi="Arial" w:cs="Arial"/>
                <w:i/>
                <w:iCs/>
                <w:sz w:val="14"/>
                <w:szCs w:val="14"/>
                <w:lang w:eastAsia="ru-RU"/>
              </w:rPr>
              <w:t>расх</w:t>
            </w:r>
            <w:proofErr w:type="spellEnd"/>
            <w:r w:rsidRPr="008335A2">
              <w:rPr>
                <w:rFonts w:ascii="Arial" w:hAnsi="Arial" w:cs="Arial"/>
                <w:i/>
                <w:iCs/>
                <w:sz w:val="14"/>
                <w:szCs w:val="14"/>
                <w:lang w:eastAsia="ru-RU"/>
              </w:rPr>
              <w:t>.; ЗПМ=1,2; ТЗ=1,2; ТЗМ=1,2)</w:t>
            </w:r>
            <w:proofErr w:type="gramEnd"/>
          </w:p>
        </w:tc>
        <w:tc>
          <w:tcPr>
            <w:tcW w:w="146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1 шт.</w:t>
            </w:r>
          </w:p>
        </w:tc>
        <w:tc>
          <w:tcPr>
            <w:tcW w:w="1720"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center"/>
              <w:rPr>
                <w:rFonts w:ascii="Arial" w:hAnsi="Arial" w:cs="Arial"/>
                <w:sz w:val="16"/>
                <w:szCs w:val="16"/>
                <w:lang w:eastAsia="ru-RU"/>
              </w:rPr>
            </w:pPr>
            <w:r w:rsidRPr="008335A2">
              <w:rPr>
                <w:rFonts w:ascii="Arial" w:hAnsi="Arial" w:cs="Arial"/>
                <w:sz w:val="16"/>
                <w:szCs w:val="16"/>
                <w:lang w:eastAsia="ru-RU"/>
              </w:rPr>
              <w:t>2</w:t>
            </w:r>
          </w:p>
        </w:tc>
        <w:tc>
          <w:tcPr>
            <w:tcW w:w="884"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813,6</w:t>
            </w:r>
          </w:p>
        </w:tc>
        <w:tc>
          <w:tcPr>
            <w:tcW w:w="852"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800,26</w:t>
            </w:r>
          </w:p>
        </w:tc>
        <w:tc>
          <w:tcPr>
            <w:tcW w:w="919"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860"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1627</w:t>
            </w:r>
          </w:p>
        </w:tc>
        <w:tc>
          <w:tcPr>
            <w:tcW w:w="852"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1601</w:t>
            </w:r>
          </w:p>
        </w:tc>
        <w:tc>
          <w:tcPr>
            <w:tcW w:w="919"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r>
      <w:tr w:rsidR="008335A2" w:rsidRPr="008335A2" w:rsidTr="008335A2">
        <w:trPr>
          <w:trHeight w:val="300"/>
        </w:trPr>
        <w:tc>
          <w:tcPr>
            <w:tcW w:w="12296" w:type="dxa"/>
            <w:gridSpan w:val="15"/>
            <w:tcBorders>
              <w:top w:val="single" w:sz="4" w:space="0" w:color="auto"/>
              <w:left w:val="single" w:sz="4" w:space="0" w:color="auto"/>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Итого прямые затраты по разделу в базисных ценах</w:t>
            </w:r>
          </w:p>
        </w:tc>
        <w:tc>
          <w:tcPr>
            <w:tcW w:w="86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16248</w:t>
            </w:r>
          </w:p>
        </w:tc>
        <w:tc>
          <w:tcPr>
            <w:tcW w:w="852"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4393</w:t>
            </w:r>
          </w:p>
        </w:tc>
        <w:tc>
          <w:tcPr>
            <w:tcW w:w="919"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5348</w:t>
            </w:r>
          </w:p>
        </w:tc>
        <w:tc>
          <w:tcPr>
            <w:tcW w:w="813"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693</w:t>
            </w:r>
          </w:p>
        </w:tc>
      </w:tr>
      <w:tr w:rsidR="008335A2" w:rsidRPr="008335A2" w:rsidTr="008335A2">
        <w:trPr>
          <w:trHeight w:val="300"/>
        </w:trPr>
        <w:tc>
          <w:tcPr>
            <w:tcW w:w="12296" w:type="dxa"/>
            <w:gridSpan w:val="15"/>
            <w:tcBorders>
              <w:top w:val="single" w:sz="4" w:space="0" w:color="auto"/>
              <w:left w:val="single" w:sz="4" w:space="0" w:color="auto"/>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Накладные расходы</w:t>
            </w:r>
          </w:p>
        </w:tc>
        <w:tc>
          <w:tcPr>
            <w:tcW w:w="86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4323</w:t>
            </w:r>
          </w:p>
        </w:tc>
        <w:tc>
          <w:tcPr>
            <w:tcW w:w="852"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r>
      <w:tr w:rsidR="008335A2" w:rsidRPr="008335A2" w:rsidTr="008335A2">
        <w:trPr>
          <w:trHeight w:val="300"/>
        </w:trPr>
        <w:tc>
          <w:tcPr>
            <w:tcW w:w="12296" w:type="dxa"/>
            <w:gridSpan w:val="15"/>
            <w:tcBorders>
              <w:top w:val="single" w:sz="4" w:space="0" w:color="auto"/>
              <w:left w:val="single" w:sz="4" w:space="0" w:color="auto"/>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Сметная прибыль</w:t>
            </w:r>
          </w:p>
        </w:tc>
        <w:tc>
          <w:tcPr>
            <w:tcW w:w="86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3306</w:t>
            </w:r>
          </w:p>
        </w:tc>
        <w:tc>
          <w:tcPr>
            <w:tcW w:w="852"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r>
      <w:tr w:rsidR="008335A2" w:rsidRPr="008335A2" w:rsidTr="008335A2">
        <w:trPr>
          <w:trHeight w:val="300"/>
        </w:trPr>
        <w:tc>
          <w:tcPr>
            <w:tcW w:w="12296" w:type="dxa"/>
            <w:gridSpan w:val="15"/>
            <w:tcBorders>
              <w:top w:val="single" w:sz="4" w:space="0" w:color="auto"/>
              <w:left w:val="single" w:sz="4" w:space="0" w:color="auto"/>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b/>
                <w:bCs/>
                <w:sz w:val="18"/>
                <w:szCs w:val="18"/>
                <w:lang w:eastAsia="ru-RU"/>
              </w:rPr>
            </w:pPr>
            <w:r w:rsidRPr="008335A2">
              <w:rPr>
                <w:rFonts w:ascii="Arial" w:hAnsi="Arial" w:cs="Arial"/>
                <w:b/>
                <w:bCs/>
                <w:sz w:val="18"/>
                <w:szCs w:val="18"/>
                <w:lang w:eastAsia="ru-RU"/>
              </w:rPr>
              <w:t>Итого по разделу 1 Монтажные работы</w:t>
            </w:r>
          </w:p>
        </w:tc>
        <w:tc>
          <w:tcPr>
            <w:tcW w:w="86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b/>
                <w:bCs/>
                <w:sz w:val="16"/>
                <w:szCs w:val="16"/>
                <w:lang w:eastAsia="ru-RU"/>
              </w:rPr>
            </w:pPr>
            <w:r w:rsidRPr="008335A2">
              <w:rPr>
                <w:rFonts w:ascii="Arial" w:hAnsi="Arial" w:cs="Arial"/>
                <w:b/>
                <w:bCs/>
                <w:sz w:val="16"/>
                <w:szCs w:val="16"/>
                <w:lang w:eastAsia="ru-RU"/>
              </w:rPr>
              <w:t>169766</w:t>
            </w:r>
          </w:p>
        </w:tc>
        <w:tc>
          <w:tcPr>
            <w:tcW w:w="852"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r>
      <w:tr w:rsidR="008335A2" w:rsidRPr="008335A2" w:rsidTr="008335A2">
        <w:trPr>
          <w:trHeight w:val="383"/>
        </w:trPr>
        <w:tc>
          <w:tcPr>
            <w:tcW w:w="15740" w:type="dxa"/>
            <w:gridSpan w:val="23"/>
            <w:tcBorders>
              <w:top w:val="single" w:sz="4" w:space="0" w:color="auto"/>
              <w:left w:val="single" w:sz="4" w:space="0" w:color="auto"/>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b/>
                <w:bCs/>
                <w:sz w:val="20"/>
                <w:szCs w:val="20"/>
                <w:lang w:eastAsia="ru-RU"/>
              </w:rPr>
            </w:pPr>
            <w:r w:rsidRPr="008335A2">
              <w:rPr>
                <w:rFonts w:ascii="Arial" w:hAnsi="Arial" w:cs="Arial"/>
                <w:b/>
                <w:bCs/>
                <w:sz w:val="20"/>
                <w:szCs w:val="20"/>
                <w:lang w:eastAsia="ru-RU"/>
              </w:rPr>
              <w:t>Раздел 2. Материалы и оборудование в текущих ценах без НДС</w:t>
            </w:r>
          </w:p>
        </w:tc>
      </w:tr>
      <w:tr w:rsidR="008335A2" w:rsidRPr="008335A2" w:rsidTr="008335A2">
        <w:trPr>
          <w:trHeight w:val="480"/>
        </w:trPr>
        <w:tc>
          <w:tcPr>
            <w:tcW w:w="480" w:type="dxa"/>
            <w:tcBorders>
              <w:top w:val="nil"/>
              <w:left w:val="single" w:sz="4" w:space="0" w:color="auto"/>
              <w:bottom w:val="single" w:sz="4" w:space="0" w:color="auto"/>
              <w:right w:val="single" w:sz="4" w:space="0" w:color="auto"/>
            </w:tcBorders>
            <w:shd w:val="clear" w:color="auto" w:fill="auto"/>
            <w:hideMark/>
          </w:tcPr>
          <w:p w:rsidR="008335A2" w:rsidRPr="008335A2" w:rsidRDefault="008335A2" w:rsidP="008335A2">
            <w:pPr>
              <w:suppressAutoHyphens w:val="0"/>
              <w:jc w:val="center"/>
              <w:rPr>
                <w:rFonts w:ascii="Arial" w:hAnsi="Arial" w:cs="Arial"/>
                <w:b/>
                <w:bCs/>
                <w:sz w:val="18"/>
                <w:szCs w:val="18"/>
                <w:lang w:eastAsia="ru-RU"/>
              </w:rPr>
            </w:pPr>
            <w:r w:rsidRPr="008335A2">
              <w:rPr>
                <w:rFonts w:ascii="Arial" w:hAnsi="Arial" w:cs="Arial"/>
                <w:b/>
                <w:bCs/>
                <w:sz w:val="18"/>
                <w:szCs w:val="18"/>
                <w:lang w:eastAsia="ru-RU"/>
              </w:rPr>
              <w:t>8</w:t>
            </w:r>
            <w:proofErr w:type="gramStart"/>
            <w:r w:rsidRPr="008335A2">
              <w:rPr>
                <w:rFonts w:ascii="Arial" w:hAnsi="Arial" w:cs="Arial"/>
                <w:b/>
                <w:bCs/>
                <w:i/>
                <w:iCs/>
                <w:sz w:val="18"/>
                <w:szCs w:val="18"/>
                <w:lang w:eastAsia="ru-RU"/>
              </w:rPr>
              <w:br/>
              <w:t>О</w:t>
            </w:r>
            <w:proofErr w:type="gramEnd"/>
          </w:p>
        </w:tc>
        <w:tc>
          <w:tcPr>
            <w:tcW w:w="1520" w:type="dxa"/>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b/>
                <w:bCs/>
                <w:sz w:val="18"/>
                <w:szCs w:val="18"/>
                <w:lang w:eastAsia="ru-RU"/>
              </w:rPr>
            </w:pPr>
            <w:r w:rsidRPr="008335A2">
              <w:rPr>
                <w:rFonts w:ascii="Arial" w:hAnsi="Arial" w:cs="Arial"/>
                <w:b/>
                <w:bCs/>
                <w:sz w:val="18"/>
                <w:szCs w:val="18"/>
                <w:lang w:eastAsia="ru-RU"/>
              </w:rPr>
              <w:t>Цена поставщика</w:t>
            </w:r>
          </w:p>
        </w:tc>
        <w:tc>
          <w:tcPr>
            <w:tcW w:w="3648" w:type="dxa"/>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b/>
                <w:bCs/>
                <w:sz w:val="18"/>
                <w:szCs w:val="18"/>
                <w:lang w:eastAsia="ru-RU"/>
              </w:rPr>
            </w:pPr>
            <w:r w:rsidRPr="008335A2">
              <w:rPr>
                <w:rFonts w:ascii="Arial" w:hAnsi="Arial" w:cs="Arial"/>
                <w:b/>
                <w:bCs/>
                <w:sz w:val="18"/>
                <w:szCs w:val="18"/>
                <w:lang w:eastAsia="ru-RU"/>
              </w:rPr>
              <w:t>Шкаф учета и управления в сборе</w:t>
            </w:r>
          </w:p>
        </w:tc>
        <w:tc>
          <w:tcPr>
            <w:tcW w:w="146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center"/>
              <w:rPr>
                <w:rFonts w:ascii="Arial" w:hAnsi="Arial" w:cs="Arial"/>
                <w:b/>
                <w:bCs/>
                <w:sz w:val="18"/>
                <w:szCs w:val="18"/>
                <w:lang w:eastAsia="ru-RU"/>
              </w:rPr>
            </w:pPr>
            <w:proofErr w:type="spellStart"/>
            <w:proofErr w:type="gramStart"/>
            <w:r w:rsidRPr="008335A2">
              <w:rPr>
                <w:rFonts w:ascii="Arial" w:hAnsi="Arial" w:cs="Arial"/>
                <w:b/>
                <w:bCs/>
                <w:sz w:val="18"/>
                <w:szCs w:val="18"/>
                <w:lang w:eastAsia="ru-RU"/>
              </w:rPr>
              <w:t>шт</w:t>
            </w:r>
            <w:proofErr w:type="spellEnd"/>
            <w:proofErr w:type="gramEnd"/>
          </w:p>
        </w:tc>
        <w:tc>
          <w:tcPr>
            <w:tcW w:w="1720"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center"/>
              <w:rPr>
                <w:rFonts w:ascii="Arial" w:hAnsi="Arial" w:cs="Arial"/>
                <w:b/>
                <w:bCs/>
                <w:sz w:val="16"/>
                <w:szCs w:val="16"/>
                <w:lang w:eastAsia="ru-RU"/>
              </w:rPr>
            </w:pPr>
            <w:r w:rsidRPr="008335A2">
              <w:rPr>
                <w:rFonts w:ascii="Arial" w:hAnsi="Arial" w:cs="Arial"/>
                <w:b/>
                <w:bCs/>
                <w:sz w:val="16"/>
                <w:szCs w:val="16"/>
                <w:lang w:eastAsia="ru-RU"/>
              </w:rPr>
              <w:t>2</w:t>
            </w:r>
          </w:p>
        </w:tc>
        <w:tc>
          <w:tcPr>
            <w:tcW w:w="884"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b/>
                <w:bCs/>
                <w:sz w:val="16"/>
                <w:szCs w:val="16"/>
                <w:lang w:eastAsia="ru-RU"/>
              </w:rPr>
            </w:pPr>
            <w:r w:rsidRPr="008335A2">
              <w:rPr>
                <w:rFonts w:ascii="Arial" w:hAnsi="Arial" w:cs="Arial"/>
                <w:b/>
                <w:bCs/>
                <w:sz w:val="16"/>
                <w:szCs w:val="16"/>
                <w:lang w:eastAsia="ru-RU"/>
              </w:rPr>
              <w:t>48135</w:t>
            </w:r>
          </w:p>
        </w:tc>
        <w:tc>
          <w:tcPr>
            <w:tcW w:w="852"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860"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b/>
                <w:bCs/>
                <w:sz w:val="16"/>
                <w:szCs w:val="16"/>
                <w:lang w:eastAsia="ru-RU"/>
              </w:rPr>
            </w:pPr>
            <w:r w:rsidRPr="008335A2">
              <w:rPr>
                <w:rFonts w:ascii="Arial" w:hAnsi="Arial" w:cs="Arial"/>
                <w:b/>
                <w:bCs/>
                <w:sz w:val="16"/>
                <w:szCs w:val="16"/>
                <w:lang w:eastAsia="ru-RU"/>
              </w:rPr>
              <w:t>96270</w:t>
            </w:r>
          </w:p>
        </w:tc>
        <w:tc>
          <w:tcPr>
            <w:tcW w:w="852"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r>
      <w:tr w:rsidR="008335A2" w:rsidRPr="008335A2" w:rsidTr="008335A2">
        <w:trPr>
          <w:trHeight w:val="480"/>
        </w:trPr>
        <w:tc>
          <w:tcPr>
            <w:tcW w:w="480" w:type="dxa"/>
            <w:tcBorders>
              <w:top w:val="nil"/>
              <w:left w:val="single" w:sz="4" w:space="0" w:color="auto"/>
              <w:bottom w:val="single" w:sz="4" w:space="0" w:color="auto"/>
              <w:right w:val="single" w:sz="4" w:space="0" w:color="auto"/>
            </w:tcBorders>
            <w:shd w:val="clear" w:color="auto" w:fill="auto"/>
            <w:hideMark/>
          </w:tcPr>
          <w:p w:rsidR="008335A2" w:rsidRPr="008335A2" w:rsidRDefault="008335A2" w:rsidP="008335A2">
            <w:pPr>
              <w:suppressAutoHyphens w:val="0"/>
              <w:jc w:val="center"/>
              <w:rPr>
                <w:rFonts w:ascii="Arial" w:hAnsi="Arial" w:cs="Arial"/>
                <w:b/>
                <w:bCs/>
                <w:sz w:val="18"/>
                <w:szCs w:val="18"/>
                <w:lang w:eastAsia="ru-RU"/>
              </w:rPr>
            </w:pPr>
            <w:r w:rsidRPr="008335A2">
              <w:rPr>
                <w:rFonts w:ascii="Arial" w:hAnsi="Arial" w:cs="Arial"/>
                <w:b/>
                <w:bCs/>
                <w:sz w:val="18"/>
                <w:szCs w:val="18"/>
                <w:lang w:eastAsia="ru-RU"/>
              </w:rPr>
              <w:lastRenderedPageBreak/>
              <w:t>9</w:t>
            </w:r>
            <w:proofErr w:type="gramStart"/>
            <w:r w:rsidRPr="008335A2">
              <w:rPr>
                <w:rFonts w:ascii="Arial" w:hAnsi="Arial" w:cs="Arial"/>
                <w:b/>
                <w:bCs/>
                <w:i/>
                <w:iCs/>
                <w:sz w:val="18"/>
                <w:szCs w:val="18"/>
                <w:lang w:eastAsia="ru-RU"/>
              </w:rPr>
              <w:br/>
              <w:t>О</w:t>
            </w:r>
            <w:proofErr w:type="gramEnd"/>
          </w:p>
        </w:tc>
        <w:tc>
          <w:tcPr>
            <w:tcW w:w="1520" w:type="dxa"/>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b/>
                <w:bCs/>
                <w:sz w:val="18"/>
                <w:szCs w:val="18"/>
                <w:lang w:eastAsia="ru-RU"/>
              </w:rPr>
            </w:pPr>
            <w:r w:rsidRPr="008335A2">
              <w:rPr>
                <w:rFonts w:ascii="Arial" w:hAnsi="Arial" w:cs="Arial"/>
                <w:b/>
                <w:bCs/>
                <w:sz w:val="18"/>
                <w:szCs w:val="18"/>
                <w:lang w:eastAsia="ru-RU"/>
              </w:rPr>
              <w:t>Цена поставщика</w:t>
            </w:r>
          </w:p>
        </w:tc>
        <w:tc>
          <w:tcPr>
            <w:tcW w:w="3648" w:type="dxa"/>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b/>
                <w:bCs/>
                <w:sz w:val="18"/>
                <w:szCs w:val="18"/>
                <w:lang w:eastAsia="ru-RU"/>
              </w:rPr>
            </w:pPr>
            <w:r w:rsidRPr="008335A2">
              <w:rPr>
                <w:rFonts w:ascii="Arial" w:hAnsi="Arial" w:cs="Arial"/>
                <w:b/>
                <w:bCs/>
                <w:sz w:val="18"/>
                <w:szCs w:val="18"/>
                <w:lang w:eastAsia="ru-RU"/>
              </w:rPr>
              <w:t xml:space="preserve">Светодиодный светильник </w:t>
            </w:r>
            <w:proofErr w:type="spellStart"/>
            <w:r w:rsidRPr="008335A2">
              <w:rPr>
                <w:rFonts w:ascii="Arial" w:hAnsi="Arial" w:cs="Arial"/>
                <w:b/>
                <w:bCs/>
                <w:sz w:val="18"/>
                <w:szCs w:val="18"/>
                <w:lang w:eastAsia="ru-RU"/>
              </w:rPr>
              <w:t>Аберлихт</w:t>
            </w:r>
            <w:proofErr w:type="spellEnd"/>
          </w:p>
        </w:tc>
        <w:tc>
          <w:tcPr>
            <w:tcW w:w="146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center"/>
              <w:rPr>
                <w:rFonts w:ascii="Arial" w:hAnsi="Arial" w:cs="Arial"/>
                <w:b/>
                <w:bCs/>
                <w:sz w:val="18"/>
                <w:szCs w:val="18"/>
                <w:lang w:eastAsia="ru-RU"/>
              </w:rPr>
            </w:pPr>
            <w:proofErr w:type="spellStart"/>
            <w:proofErr w:type="gramStart"/>
            <w:r w:rsidRPr="008335A2">
              <w:rPr>
                <w:rFonts w:ascii="Arial" w:hAnsi="Arial" w:cs="Arial"/>
                <w:b/>
                <w:bCs/>
                <w:sz w:val="18"/>
                <w:szCs w:val="18"/>
                <w:lang w:eastAsia="ru-RU"/>
              </w:rPr>
              <w:t>шт</w:t>
            </w:r>
            <w:proofErr w:type="spellEnd"/>
            <w:proofErr w:type="gramEnd"/>
          </w:p>
        </w:tc>
        <w:tc>
          <w:tcPr>
            <w:tcW w:w="172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center"/>
              <w:rPr>
                <w:rFonts w:ascii="Arial" w:hAnsi="Arial" w:cs="Arial"/>
                <w:b/>
                <w:bCs/>
                <w:sz w:val="16"/>
                <w:szCs w:val="16"/>
                <w:lang w:eastAsia="ru-RU"/>
              </w:rPr>
            </w:pPr>
            <w:r w:rsidRPr="008335A2">
              <w:rPr>
                <w:rFonts w:ascii="Arial" w:hAnsi="Arial" w:cs="Arial"/>
                <w:b/>
                <w:bCs/>
                <w:sz w:val="16"/>
                <w:szCs w:val="16"/>
                <w:lang w:eastAsia="ru-RU"/>
              </w:rPr>
              <w:t>50</w:t>
            </w:r>
            <w:r w:rsidRPr="008335A2">
              <w:rPr>
                <w:rFonts w:ascii="Arial" w:hAnsi="Arial" w:cs="Arial"/>
                <w:b/>
                <w:bCs/>
                <w:i/>
                <w:iCs/>
                <w:sz w:val="12"/>
                <w:szCs w:val="12"/>
                <w:lang w:eastAsia="ru-RU"/>
              </w:rPr>
              <w:br/>
              <w:t>55-5</w:t>
            </w:r>
          </w:p>
        </w:tc>
        <w:tc>
          <w:tcPr>
            <w:tcW w:w="884"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b/>
                <w:bCs/>
                <w:sz w:val="16"/>
                <w:szCs w:val="16"/>
                <w:lang w:eastAsia="ru-RU"/>
              </w:rPr>
            </w:pPr>
            <w:r w:rsidRPr="008335A2">
              <w:rPr>
                <w:rFonts w:ascii="Arial" w:hAnsi="Arial" w:cs="Arial"/>
                <w:b/>
                <w:bCs/>
                <w:sz w:val="16"/>
                <w:szCs w:val="16"/>
                <w:lang w:eastAsia="ru-RU"/>
              </w:rPr>
              <w:t>16170</w:t>
            </w:r>
          </w:p>
        </w:tc>
        <w:tc>
          <w:tcPr>
            <w:tcW w:w="852"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860"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b/>
                <w:bCs/>
                <w:sz w:val="16"/>
                <w:szCs w:val="16"/>
                <w:lang w:eastAsia="ru-RU"/>
              </w:rPr>
            </w:pPr>
            <w:r w:rsidRPr="008335A2">
              <w:rPr>
                <w:rFonts w:ascii="Arial" w:hAnsi="Arial" w:cs="Arial"/>
                <w:b/>
                <w:bCs/>
                <w:sz w:val="16"/>
                <w:szCs w:val="16"/>
                <w:lang w:eastAsia="ru-RU"/>
              </w:rPr>
              <w:t>808500</w:t>
            </w:r>
          </w:p>
        </w:tc>
        <w:tc>
          <w:tcPr>
            <w:tcW w:w="852"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r>
      <w:tr w:rsidR="008335A2" w:rsidRPr="008335A2" w:rsidTr="008335A2">
        <w:trPr>
          <w:trHeight w:val="480"/>
        </w:trPr>
        <w:tc>
          <w:tcPr>
            <w:tcW w:w="480" w:type="dxa"/>
            <w:tcBorders>
              <w:top w:val="nil"/>
              <w:left w:val="single" w:sz="4" w:space="0" w:color="auto"/>
              <w:bottom w:val="single" w:sz="4" w:space="0" w:color="auto"/>
              <w:right w:val="single" w:sz="4" w:space="0" w:color="auto"/>
            </w:tcBorders>
            <w:shd w:val="clear" w:color="auto" w:fill="auto"/>
            <w:noWrap/>
            <w:hideMark/>
          </w:tcPr>
          <w:p w:rsidR="008335A2" w:rsidRPr="008335A2" w:rsidRDefault="008335A2" w:rsidP="008335A2">
            <w:pPr>
              <w:suppressAutoHyphens w:val="0"/>
              <w:jc w:val="center"/>
              <w:rPr>
                <w:rFonts w:ascii="Arial" w:hAnsi="Arial" w:cs="Arial"/>
                <w:b/>
                <w:bCs/>
                <w:sz w:val="18"/>
                <w:szCs w:val="18"/>
                <w:lang w:eastAsia="ru-RU"/>
              </w:rPr>
            </w:pPr>
            <w:r w:rsidRPr="008335A2">
              <w:rPr>
                <w:rFonts w:ascii="Arial" w:hAnsi="Arial" w:cs="Arial"/>
                <w:b/>
                <w:bCs/>
                <w:sz w:val="18"/>
                <w:szCs w:val="18"/>
                <w:lang w:eastAsia="ru-RU"/>
              </w:rPr>
              <w:t>10</w:t>
            </w:r>
          </w:p>
        </w:tc>
        <w:tc>
          <w:tcPr>
            <w:tcW w:w="1520" w:type="dxa"/>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b/>
                <w:bCs/>
                <w:sz w:val="18"/>
                <w:szCs w:val="18"/>
                <w:lang w:eastAsia="ru-RU"/>
              </w:rPr>
            </w:pPr>
            <w:r w:rsidRPr="008335A2">
              <w:rPr>
                <w:rFonts w:ascii="Arial" w:hAnsi="Arial" w:cs="Arial"/>
                <w:b/>
                <w:bCs/>
                <w:sz w:val="18"/>
                <w:szCs w:val="18"/>
                <w:lang w:eastAsia="ru-RU"/>
              </w:rPr>
              <w:t>Цена поставщика</w:t>
            </w:r>
          </w:p>
        </w:tc>
        <w:tc>
          <w:tcPr>
            <w:tcW w:w="3648" w:type="dxa"/>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b/>
                <w:bCs/>
                <w:sz w:val="18"/>
                <w:szCs w:val="18"/>
                <w:lang w:eastAsia="ru-RU"/>
              </w:rPr>
            </w:pPr>
            <w:r w:rsidRPr="008335A2">
              <w:rPr>
                <w:rFonts w:ascii="Arial" w:hAnsi="Arial" w:cs="Arial"/>
                <w:b/>
                <w:bCs/>
                <w:sz w:val="18"/>
                <w:szCs w:val="18"/>
                <w:lang w:eastAsia="ru-RU"/>
              </w:rPr>
              <w:t>Кронштейн для консольных и подвесных светильников</w:t>
            </w:r>
          </w:p>
        </w:tc>
        <w:tc>
          <w:tcPr>
            <w:tcW w:w="146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center"/>
              <w:rPr>
                <w:rFonts w:ascii="Arial" w:hAnsi="Arial" w:cs="Arial"/>
                <w:b/>
                <w:bCs/>
                <w:sz w:val="18"/>
                <w:szCs w:val="18"/>
                <w:lang w:eastAsia="ru-RU"/>
              </w:rPr>
            </w:pPr>
            <w:proofErr w:type="spellStart"/>
            <w:proofErr w:type="gramStart"/>
            <w:r w:rsidRPr="008335A2">
              <w:rPr>
                <w:rFonts w:ascii="Arial" w:hAnsi="Arial" w:cs="Arial"/>
                <w:b/>
                <w:bCs/>
                <w:sz w:val="18"/>
                <w:szCs w:val="18"/>
                <w:lang w:eastAsia="ru-RU"/>
              </w:rPr>
              <w:t>шт</w:t>
            </w:r>
            <w:proofErr w:type="spellEnd"/>
            <w:proofErr w:type="gramEnd"/>
          </w:p>
        </w:tc>
        <w:tc>
          <w:tcPr>
            <w:tcW w:w="172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center"/>
              <w:rPr>
                <w:rFonts w:ascii="Arial" w:hAnsi="Arial" w:cs="Arial"/>
                <w:b/>
                <w:bCs/>
                <w:sz w:val="16"/>
                <w:szCs w:val="16"/>
                <w:lang w:eastAsia="ru-RU"/>
              </w:rPr>
            </w:pPr>
            <w:r w:rsidRPr="008335A2">
              <w:rPr>
                <w:rFonts w:ascii="Arial" w:hAnsi="Arial" w:cs="Arial"/>
                <w:b/>
                <w:bCs/>
                <w:sz w:val="16"/>
                <w:szCs w:val="16"/>
                <w:lang w:eastAsia="ru-RU"/>
              </w:rPr>
              <w:t>50</w:t>
            </w:r>
            <w:r w:rsidRPr="008335A2">
              <w:rPr>
                <w:rFonts w:ascii="Arial" w:hAnsi="Arial" w:cs="Arial"/>
                <w:b/>
                <w:bCs/>
                <w:i/>
                <w:iCs/>
                <w:sz w:val="12"/>
                <w:szCs w:val="12"/>
                <w:lang w:eastAsia="ru-RU"/>
              </w:rPr>
              <w:br/>
              <w:t>55-5</w:t>
            </w:r>
          </w:p>
        </w:tc>
        <w:tc>
          <w:tcPr>
            <w:tcW w:w="884"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b/>
                <w:bCs/>
                <w:sz w:val="16"/>
                <w:szCs w:val="16"/>
                <w:lang w:eastAsia="ru-RU"/>
              </w:rPr>
            </w:pPr>
            <w:r w:rsidRPr="008335A2">
              <w:rPr>
                <w:rFonts w:ascii="Arial" w:hAnsi="Arial" w:cs="Arial"/>
                <w:b/>
                <w:bCs/>
                <w:sz w:val="16"/>
                <w:szCs w:val="16"/>
                <w:lang w:eastAsia="ru-RU"/>
              </w:rPr>
              <w:t>3780</w:t>
            </w:r>
          </w:p>
        </w:tc>
        <w:tc>
          <w:tcPr>
            <w:tcW w:w="852"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860"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b/>
                <w:bCs/>
                <w:sz w:val="16"/>
                <w:szCs w:val="16"/>
                <w:lang w:eastAsia="ru-RU"/>
              </w:rPr>
            </w:pPr>
            <w:r w:rsidRPr="008335A2">
              <w:rPr>
                <w:rFonts w:ascii="Arial" w:hAnsi="Arial" w:cs="Arial"/>
                <w:b/>
                <w:bCs/>
                <w:sz w:val="16"/>
                <w:szCs w:val="16"/>
                <w:lang w:eastAsia="ru-RU"/>
              </w:rPr>
              <w:t>189000</w:t>
            </w:r>
          </w:p>
        </w:tc>
        <w:tc>
          <w:tcPr>
            <w:tcW w:w="852"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r>
      <w:tr w:rsidR="008335A2" w:rsidRPr="008335A2" w:rsidTr="008335A2">
        <w:trPr>
          <w:trHeight w:val="300"/>
        </w:trPr>
        <w:tc>
          <w:tcPr>
            <w:tcW w:w="12296" w:type="dxa"/>
            <w:gridSpan w:val="15"/>
            <w:tcBorders>
              <w:top w:val="single" w:sz="4" w:space="0" w:color="auto"/>
              <w:left w:val="single" w:sz="4" w:space="0" w:color="auto"/>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Итого прямые затраты по разделу в текущих ценах</w:t>
            </w:r>
          </w:p>
        </w:tc>
        <w:tc>
          <w:tcPr>
            <w:tcW w:w="86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1093770</w:t>
            </w:r>
          </w:p>
        </w:tc>
        <w:tc>
          <w:tcPr>
            <w:tcW w:w="852"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r>
      <w:tr w:rsidR="008335A2" w:rsidRPr="008335A2" w:rsidTr="008335A2">
        <w:trPr>
          <w:trHeight w:val="300"/>
        </w:trPr>
        <w:tc>
          <w:tcPr>
            <w:tcW w:w="12296" w:type="dxa"/>
            <w:gridSpan w:val="15"/>
            <w:tcBorders>
              <w:top w:val="single" w:sz="4" w:space="0" w:color="auto"/>
              <w:left w:val="single" w:sz="4" w:space="0" w:color="auto"/>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b/>
                <w:bCs/>
                <w:sz w:val="18"/>
                <w:szCs w:val="18"/>
                <w:lang w:eastAsia="ru-RU"/>
              </w:rPr>
            </w:pPr>
            <w:r w:rsidRPr="008335A2">
              <w:rPr>
                <w:rFonts w:ascii="Arial" w:hAnsi="Arial" w:cs="Arial"/>
                <w:b/>
                <w:bCs/>
                <w:sz w:val="18"/>
                <w:szCs w:val="18"/>
                <w:lang w:eastAsia="ru-RU"/>
              </w:rPr>
              <w:t>Итого по разделу 2 Материалы и оборудование в текущих ценах без НДС</w:t>
            </w:r>
          </w:p>
        </w:tc>
        <w:tc>
          <w:tcPr>
            <w:tcW w:w="86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b/>
                <w:bCs/>
                <w:sz w:val="16"/>
                <w:szCs w:val="16"/>
                <w:lang w:eastAsia="ru-RU"/>
              </w:rPr>
            </w:pPr>
            <w:r w:rsidRPr="008335A2">
              <w:rPr>
                <w:rFonts w:ascii="Arial" w:hAnsi="Arial" w:cs="Arial"/>
                <w:b/>
                <w:bCs/>
                <w:sz w:val="16"/>
                <w:szCs w:val="16"/>
                <w:lang w:eastAsia="ru-RU"/>
              </w:rPr>
              <w:t>1093770</w:t>
            </w:r>
          </w:p>
        </w:tc>
        <w:tc>
          <w:tcPr>
            <w:tcW w:w="852"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r>
      <w:tr w:rsidR="008335A2" w:rsidRPr="008335A2" w:rsidTr="008335A2">
        <w:trPr>
          <w:trHeight w:val="383"/>
        </w:trPr>
        <w:tc>
          <w:tcPr>
            <w:tcW w:w="15740" w:type="dxa"/>
            <w:gridSpan w:val="23"/>
            <w:tcBorders>
              <w:top w:val="single" w:sz="4" w:space="0" w:color="auto"/>
              <w:left w:val="single" w:sz="4" w:space="0" w:color="auto"/>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b/>
                <w:bCs/>
                <w:sz w:val="20"/>
                <w:szCs w:val="20"/>
                <w:lang w:eastAsia="ru-RU"/>
              </w:rPr>
            </w:pPr>
            <w:r w:rsidRPr="008335A2">
              <w:rPr>
                <w:rFonts w:ascii="Arial" w:hAnsi="Arial" w:cs="Arial"/>
                <w:b/>
                <w:bCs/>
                <w:sz w:val="20"/>
                <w:szCs w:val="20"/>
                <w:lang w:eastAsia="ru-RU"/>
              </w:rPr>
              <w:t>Раздел 3. Подвеска самонесущих изолированных проводов</w:t>
            </w:r>
          </w:p>
        </w:tc>
      </w:tr>
      <w:tr w:rsidR="008335A2" w:rsidRPr="008335A2" w:rsidTr="008335A2">
        <w:trPr>
          <w:trHeight w:val="2760"/>
        </w:trPr>
        <w:tc>
          <w:tcPr>
            <w:tcW w:w="480" w:type="dxa"/>
            <w:tcBorders>
              <w:top w:val="nil"/>
              <w:left w:val="single" w:sz="4" w:space="0" w:color="auto"/>
              <w:bottom w:val="single" w:sz="4" w:space="0" w:color="auto"/>
              <w:right w:val="single" w:sz="4" w:space="0" w:color="auto"/>
            </w:tcBorders>
            <w:shd w:val="clear" w:color="auto" w:fill="auto"/>
            <w:noWrap/>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11</w:t>
            </w:r>
          </w:p>
        </w:tc>
        <w:tc>
          <w:tcPr>
            <w:tcW w:w="1520" w:type="dxa"/>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b/>
                <w:bCs/>
                <w:sz w:val="18"/>
                <w:szCs w:val="18"/>
                <w:lang w:eastAsia="ru-RU"/>
              </w:rPr>
            </w:pPr>
            <w:r w:rsidRPr="008335A2">
              <w:rPr>
                <w:rFonts w:ascii="Arial" w:hAnsi="Arial" w:cs="Arial"/>
                <w:b/>
                <w:bCs/>
                <w:sz w:val="18"/>
                <w:szCs w:val="18"/>
                <w:lang w:eastAsia="ru-RU"/>
              </w:rPr>
              <w:t>ТЕР33-04-017-01</w:t>
            </w:r>
          </w:p>
        </w:tc>
        <w:tc>
          <w:tcPr>
            <w:tcW w:w="3648" w:type="dxa"/>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proofErr w:type="gramStart"/>
            <w:r w:rsidRPr="008335A2">
              <w:rPr>
                <w:rFonts w:ascii="Arial" w:hAnsi="Arial" w:cs="Arial"/>
                <w:sz w:val="18"/>
                <w:szCs w:val="18"/>
                <w:lang w:eastAsia="ru-RU"/>
              </w:rPr>
              <w:t xml:space="preserve">Подвеска самонесущих изолированных проводов (СИП-2А) напряжением от 0,4 </w:t>
            </w:r>
            <w:proofErr w:type="spellStart"/>
            <w:r w:rsidRPr="008335A2">
              <w:rPr>
                <w:rFonts w:ascii="Arial" w:hAnsi="Arial" w:cs="Arial"/>
                <w:sz w:val="18"/>
                <w:szCs w:val="18"/>
                <w:lang w:eastAsia="ru-RU"/>
              </w:rPr>
              <w:t>кВ</w:t>
            </w:r>
            <w:proofErr w:type="spellEnd"/>
            <w:r w:rsidRPr="008335A2">
              <w:rPr>
                <w:rFonts w:ascii="Arial" w:hAnsi="Arial" w:cs="Arial"/>
                <w:sz w:val="18"/>
                <w:szCs w:val="18"/>
                <w:lang w:eastAsia="ru-RU"/>
              </w:rPr>
              <w:t xml:space="preserve"> до 1 </w:t>
            </w:r>
            <w:proofErr w:type="spellStart"/>
            <w:r w:rsidRPr="008335A2">
              <w:rPr>
                <w:rFonts w:ascii="Arial" w:hAnsi="Arial" w:cs="Arial"/>
                <w:sz w:val="18"/>
                <w:szCs w:val="18"/>
                <w:lang w:eastAsia="ru-RU"/>
              </w:rPr>
              <w:t>кВ</w:t>
            </w:r>
            <w:proofErr w:type="spellEnd"/>
            <w:r w:rsidRPr="008335A2">
              <w:rPr>
                <w:rFonts w:ascii="Arial" w:hAnsi="Arial" w:cs="Arial"/>
                <w:sz w:val="18"/>
                <w:szCs w:val="18"/>
                <w:lang w:eastAsia="ru-RU"/>
              </w:rPr>
              <w:t xml:space="preserve"> (со снятием напряжения) при количестве 29 опор: с использованием автогидроподъемника</w:t>
            </w:r>
            <w:r w:rsidRPr="008335A2">
              <w:rPr>
                <w:rFonts w:ascii="Arial" w:hAnsi="Arial" w:cs="Arial"/>
                <w:i/>
                <w:iCs/>
                <w:sz w:val="14"/>
                <w:szCs w:val="14"/>
                <w:lang w:eastAsia="ru-RU"/>
              </w:rPr>
              <w:br/>
              <w:t>(Прил.3, Табл.1, п.4 Производство работ осуществляется в охранной зоне действующей воздушной линии электропередачи, вблизи объектов, находящихся под напряжением, внутри существующих зданий, внутренняя проводка в которых не обесточена, если это приведет к ограничению действий рабочих в</w:t>
            </w:r>
            <w:proofErr w:type="gramEnd"/>
            <w:r w:rsidRPr="008335A2">
              <w:rPr>
                <w:rFonts w:ascii="Arial" w:hAnsi="Arial" w:cs="Arial"/>
                <w:i/>
                <w:iCs/>
                <w:sz w:val="14"/>
                <w:szCs w:val="14"/>
                <w:lang w:eastAsia="ru-RU"/>
              </w:rPr>
              <w:t xml:space="preserve"> </w:t>
            </w:r>
            <w:proofErr w:type="gramStart"/>
            <w:r w:rsidRPr="008335A2">
              <w:rPr>
                <w:rFonts w:ascii="Arial" w:hAnsi="Arial" w:cs="Arial"/>
                <w:i/>
                <w:iCs/>
                <w:sz w:val="14"/>
                <w:szCs w:val="14"/>
                <w:lang w:eastAsia="ru-RU"/>
              </w:rPr>
              <w:t>соответствии</w:t>
            </w:r>
            <w:proofErr w:type="gramEnd"/>
            <w:r w:rsidRPr="008335A2">
              <w:rPr>
                <w:rFonts w:ascii="Arial" w:hAnsi="Arial" w:cs="Arial"/>
                <w:i/>
                <w:iCs/>
                <w:sz w:val="14"/>
                <w:szCs w:val="14"/>
                <w:lang w:eastAsia="ru-RU"/>
              </w:rPr>
              <w:t xml:space="preserve"> с требованиями техники безопасности. </w:t>
            </w:r>
            <w:proofErr w:type="gramStart"/>
            <w:r w:rsidRPr="008335A2">
              <w:rPr>
                <w:rFonts w:ascii="Arial" w:hAnsi="Arial" w:cs="Arial"/>
                <w:i/>
                <w:iCs/>
                <w:sz w:val="14"/>
                <w:szCs w:val="14"/>
                <w:lang w:eastAsia="ru-RU"/>
              </w:rPr>
              <w:t xml:space="preserve">ОЗП=1,2; ЭМ=1,2 к </w:t>
            </w:r>
            <w:proofErr w:type="spellStart"/>
            <w:r w:rsidRPr="008335A2">
              <w:rPr>
                <w:rFonts w:ascii="Arial" w:hAnsi="Arial" w:cs="Arial"/>
                <w:i/>
                <w:iCs/>
                <w:sz w:val="14"/>
                <w:szCs w:val="14"/>
                <w:lang w:eastAsia="ru-RU"/>
              </w:rPr>
              <w:t>расх</w:t>
            </w:r>
            <w:proofErr w:type="spellEnd"/>
            <w:r w:rsidRPr="008335A2">
              <w:rPr>
                <w:rFonts w:ascii="Arial" w:hAnsi="Arial" w:cs="Arial"/>
                <w:i/>
                <w:iCs/>
                <w:sz w:val="14"/>
                <w:szCs w:val="14"/>
                <w:lang w:eastAsia="ru-RU"/>
              </w:rPr>
              <w:t>.; ЗПМ=1,2; ТЗ=1,2; ТЗМ=1,2)</w:t>
            </w:r>
            <w:proofErr w:type="gramEnd"/>
          </w:p>
        </w:tc>
        <w:tc>
          <w:tcPr>
            <w:tcW w:w="146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1000 м</w:t>
            </w:r>
          </w:p>
        </w:tc>
        <w:tc>
          <w:tcPr>
            <w:tcW w:w="1720"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center"/>
              <w:rPr>
                <w:rFonts w:ascii="Arial" w:hAnsi="Arial" w:cs="Arial"/>
                <w:sz w:val="16"/>
                <w:szCs w:val="16"/>
                <w:lang w:eastAsia="ru-RU"/>
              </w:rPr>
            </w:pPr>
            <w:r w:rsidRPr="008335A2">
              <w:rPr>
                <w:rFonts w:ascii="Arial" w:hAnsi="Arial" w:cs="Arial"/>
                <w:sz w:val="16"/>
                <w:szCs w:val="16"/>
                <w:lang w:eastAsia="ru-RU"/>
              </w:rPr>
              <w:t>0,982</w:t>
            </w:r>
          </w:p>
        </w:tc>
        <w:tc>
          <w:tcPr>
            <w:tcW w:w="884"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12663,05</w:t>
            </w:r>
          </w:p>
        </w:tc>
        <w:tc>
          <w:tcPr>
            <w:tcW w:w="852"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1049,06</w:t>
            </w:r>
          </w:p>
        </w:tc>
        <w:tc>
          <w:tcPr>
            <w:tcW w:w="919"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4054,33</w:t>
            </w:r>
          </w:p>
        </w:tc>
        <w:tc>
          <w:tcPr>
            <w:tcW w:w="813"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667,9</w:t>
            </w:r>
          </w:p>
        </w:tc>
        <w:tc>
          <w:tcPr>
            <w:tcW w:w="860"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12435</w:t>
            </w:r>
          </w:p>
        </w:tc>
        <w:tc>
          <w:tcPr>
            <w:tcW w:w="852"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1030</w:t>
            </w:r>
          </w:p>
        </w:tc>
        <w:tc>
          <w:tcPr>
            <w:tcW w:w="919"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3981</w:t>
            </w:r>
          </w:p>
        </w:tc>
        <w:tc>
          <w:tcPr>
            <w:tcW w:w="813"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656</w:t>
            </w:r>
          </w:p>
        </w:tc>
      </w:tr>
      <w:tr w:rsidR="008335A2" w:rsidRPr="008335A2" w:rsidTr="008335A2">
        <w:trPr>
          <w:trHeight w:val="960"/>
        </w:trPr>
        <w:tc>
          <w:tcPr>
            <w:tcW w:w="480" w:type="dxa"/>
            <w:tcBorders>
              <w:top w:val="nil"/>
              <w:left w:val="single" w:sz="4" w:space="0" w:color="auto"/>
              <w:bottom w:val="single" w:sz="4" w:space="0" w:color="auto"/>
              <w:right w:val="single" w:sz="4" w:space="0" w:color="auto"/>
            </w:tcBorders>
            <w:shd w:val="clear" w:color="auto" w:fill="auto"/>
            <w:noWrap/>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12</w:t>
            </w:r>
          </w:p>
        </w:tc>
        <w:tc>
          <w:tcPr>
            <w:tcW w:w="1520" w:type="dxa"/>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b/>
                <w:bCs/>
                <w:sz w:val="18"/>
                <w:szCs w:val="18"/>
                <w:lang w:eastAsia="ru-RU"/>
              </w:rPr>
            </w:pPr>
            <w:r w:rsidRPr="008335A2">
              <w:rPr>
                <w:rFonts w:ascii="Arial" w:hAnsi="Arial" w:cs="Arial"/>
                <w:b/>
                <w:bCs/>
                <w:sz w:val="18"/>
                <w:szCs w:val="18"/>
                <w:lang w:eastAsia="ru-RU"/>
              </w:rPr>
              <w:t>ТССЦ-502-0875</w:t>
            </w:r>
          </w:p>
        </w:tc>
        <w:tc>
          <w:tcPr>
            <w:tcW w:w="3648" w:type="dxa"/>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Провода самонесущие изолированные для воздушных линий электропередачи с алюминиевыми жилами марки СИП-4 2х16-0,6/1,0</w:t>
            </w:r>
          </w:p>
        </w:tc>
        <w:tc>
          <w:tcPr>
            <w:tcW w:w="146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1000 м</w:t>
            </w:r>
          </w:p>
        </w:tc>
        <w:tc>
          <w:tcPr>
            <w:tcW w:w="1720"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center"/>
              <w:rPr>
                <w:rFonts w:ascii="Arial" w:hAnsi="Arial" w:cs="Arial"/>
                <w:sz w:val="16"/>
                <w:szCs w:val="16"/>
                <w:lang w:eastAsia="ru-RU"/>
              </w:rPr>
            </w:pPr>
            <w:r w:rsidRPr="008335A2">
              <w:rPr>
                <w:rFonts w:ascii="Arial" w:hAnsi="Arial" w:cs="Arial"/>
                <w:sz w:val="16"/>
                <w:szCs w:val="16"/>
                <w:lang w:eastAsia="ru-RU"/>
              </w:rPr>
              <w:t>1,002</w:t>
            </w:r>
          </w:p>
        </w:tc>
        <w:tc>
          <w:tcPr>
            <w:tcW w:w="884"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10690,1</w:t>
            </w:r>
          </w:p>
        </w:tc>
        <w:tc>
          <w:tcPr>
            <w:tcW w:w="852"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860"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10711</w:t>
            </w:r>
          </w:p>
        </w:tc>
        <w:tc>
          <w:tcPr>
            <w:tcW w:w="852"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r>
      <w:tr w:rsidR="008335A2" w:rsidRPr="008335A2" w:rsidTr="008335A2">
        <w:trPr>
          <w:trHeight w:val="720"/>
        </w:trPr>
        <w:tc>
          <w:tcPr>
            <w:tcW w:w="480" w:type="dxa"/>
            <w:tcBorders>
              <w:top w:val="nil"/>
              <w:left w:val="single" w:sz="4" w:space="0" w:color="auto"/>
              <w:bottom w:val="single" w:sz="4" w:space="0" w:color="auto"/>
              <w:right w:val="single" w:sz="4" w:space="0" w:color="auto"/>
            </w:tcBorders>
            <w:shd w:val="clear" w:color="auto" w:fill="auto"/>
            <w:noWrap/>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13</w:t>
            </w:r>
          </w:p>
        </w:tc>
        <w:tc>
          <w:tcPr>
            <w:tcW w:w="1520" w:type="dxa"/>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b/>
                <w:bCs/>
                <w:sz w:val="18"/>
                <w:szCs w:val="18"/>
                <w:lang w:eastAsia="ru-RU"/>
              </w:rPr>
            </w:pPr>
            <w:r w:rsidRPr="008335A2">
              <w:rPr>
                <w:rFonts w:ascii="Arial" w:hAnsi="Arial" w:cs="Arial"/>
                <w:b/>
                <w:bCs/>
                <w:sz w:val="18"/>
                <w:szCs w:val="18"/>
                <w:lang w:eastAsia="ru-RU"/>
              </w:rPr>
              <w:t>ТССЦ-111-3138</w:t>
            </w:r>
          </w:p>
        </w:tc>
        <w:tc>
          <w:tcPr>
            <w:tcW w:w="3648" w:type="dxa"/>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Комплект для простого анкерного крепления ЕА1500-3 в составе: кронштейн CS10.3, зажим РА1500</w:t>
            </w:r>
          </w:p>
        </w:tc>
        <w:tc>
          <w:tcPr>
            <w:tcW w:w="146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center"/>
              <w:rPr>
                <w:rFonts w:ascii="Arial" w:hAnsi="Arial" w:cs="Arial"/>
                <w:sz w:val="18"/>
                <w:szCs w:val="18"/>
                <w:lang w:eastAsia="ru-RU"/>
              </w:rPr>
            </w:pPr>
            <w:proofErr w:type="spellStart"/>
            <w:r w:rsidRPr="008335A2">
              <w:rPr>
                <w:rFonts w:ascii="Arial" w:hAnsi="Arial" w:cs="Arial"/>
                <w:sz w:val="18"/>
                <w:szCs w:val="18"/>
                <w:lang w:eastAsia="ru-RU"/>
              </w:rPr>
              <w:t>компл</w:t>
            </w:r>
            <w:proofErr w:type="spellEnd"/>
            <w:r w:rsidRPr="008335A2">
              <w:rPr>
                <w:rFonts w:ascii="Arial" w:hAnsi="Arial" w:cs="Arial"/>
                <w:sz w:val="18"/>
                <w:szCs w:val="18"/>
                <w:lang w:eastAsia="ru-RU"/>
              </w:rPr>
              <w:t>.</w:t>
            </w:r>
          </w:p>
        </w:tc>
        <w:tc>
          <w:tcPr>
            <w:tcW w:w="172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center"/>
              <w:rPr>
                <w:rFonts w:ascii="Arial" w:hAnsi="Arial" w:cs="Arial"/>
                <w:sz w:val="16"/>
                <w:szCs w:val="16"/>
                <w:lang w:eastAsia="ru-RU"/>
              </w:rPr>
            </w:pPr>
            <w:r w:rsidRPr="008335A2">
              <w:rPr>
                <w:rFonts w:ascii="Arial" w:hAnsi="Arial" w:cs="Arial"/>
                <w:sz w:val="16"/>
                <w:szCs w:val="16"/>
                <w:lang w:eastAsia="ru-RU"/>
              </w:rPr>
              <w:t>19</w:t>
            </w:r>
            <w:r w:rsidRPr="008335A2">
              <w:rPr>
                <w:rFonts w:ascii="Arial" w:hAnsi="Arial" w:cs="Arial"/>
                <w:i/>
                <w:iCs/>
                <w:sz w:val="12"/>
                <w:szCs w:val="12"/>
                <w:lang w:eastAsia="ru-RU"/>
              </w:rPr>
              <w:br/>
              <w:t>368-206-143</w:t>
            </w:r>
          </w:p>
        </w:tc>
        <w:tc>
          <w:tcPr>
            <w:tcW w:w="884"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247,2</w:t>
            </w:r>
          </w:p>
        </w:tc>
        <w:tc>
          <w:tcPr>
            <w:tcW w:w="852"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860"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4697</w:t>
            </w:r>
          </w:p>
        </w:tc>
        <w:tc>
          <w:tcPr>
            <w:tcW w:w="852"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r>
      <w:tr w:rsidR="008335A2" w:rsidRPr="008335A2" w:rsidTr="008335A2">
        <w:trPr>
          <w:trHeight w:val="480"/>
        </w:trPr>
        <w:tc>
          <w:tcPr>
            <w:tcW w:w="480" w:type="dxa"/>
            <w:tcBorders>
              <w:top w:val="nil"/>
              <w:left w:val="single" w:sz="4" w:space="0" w:color="auto"/>
              <w:bottom w:val="single" w:sz="4" w:space="0" w:color="auto"/>
              <w:right w:val="single" w:sz="4" w:space="0" w:color="auto"/>
            </w:tcBorders>
            <w:shd w:val="clear" w:color="auto" w:fill="auto"/>
            <w:noWrap/>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14</w:t>
            </w:r>
          </w:p>
        </w:tc>
        <w:tc>
          <w:tcPr>
            <w:tcW w:w="1520" w:type="dxa"/>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b/>
                <w:bCs/>
                <w:sz w:val="18"/>
                <w:szCs w:val="18"/>
                <w:lang w:eastAsia="ru-RU"/>
              </w:rPr>
            </w:pPr>
            <w:r w:rsidRPr="008335A2">
              <w:rPr>
                <w:rFonts w:ascii="Arial" w:hAnsi="Arial" w:cs="Arial"/>
                <w:b/>
                <w:bCs/>
                <w:sz w:val="18"/>
                <w:szCs w:val="18"/>
                <w:lang w:eastAsia="ru-RU"/>
              </w:rPr>
              <w:t>ТССЦ-111-0139</w:t>
            </w:r>
          </w:p>
        </w:tc>
        <w:tc>
          <w:tcPr>
            <w:tcW w:w="3648" w:type="dxa"/>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 xml:space="preserve">Зажим </w:t>
            </w:r>
            <w:proofErr w:type="spellStart"/>
            <w:r w:rsidRPr="008335A2">
              <w:rPr>
                <w:rFonts w:ascii="Arial" w:hAnsi="Arial" w:cs="Arial"/>
                <w:sz w:val="18"/>
                <w:szCs w:val="18"/>
                <w:lang w:eastAsia="ru-RU"/>
              </w:rPr>
              <w:t>ответвительный</w:t>
            </w:r>
            <w:proofErr w:type="spellEnd"/>
            <w:r w:rsidRPr="008335A2">
              <w:rPr>
                <w:rFonts w:ascii="Arial" w:hAnsi="Arial" w:cs="Arial"/>
                <w:sz w:val="18"/>
                <w:szCs w:val="18"/>
                <w:lang w:eastAsia="ru-RU"/>
              </w:rPr>
              <w:t xml:space="preserve"> с прокалыванием изоляции (СИП) P 645</w:t>
            </w:r>
          </w:p>
        </w:tc>
        <w:tc>
          <w:tcPr>
            <w:tcW w:w="146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шт.</w:t>
            </w:r>
          </w:p>
        </w:tc>
        <w:tc>
          <w:tcPr>
            <w:tcW w:w="172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center"/>
              <w:rPr>
                <w:rFonts w:ascii="Arial" w:hAnsi="Arial" w:cs="Arial"/>
                <w:sz w:val="16"/>
                <w:szCs w:val="16"/>
                <w:lang w:eastAsia="ru-RU"/>
              </w:rPr>
            </w:pPr>
            <w:r w:rsidRPr="008335A2">
              <w:rPr>
                <w:rFonts w:ascii="Arial" w:hAnsi="Arial" w:cs="Arial"/>
                <w:sz w:val="16"/>
                <w:szCs w:val="16"/>
                <w:lang w:eastAsia="ru-RU"/>
              </w:rPr>
              <w:t>35</w:t>
            </w:r>
            <w:r w:rsidRPr="008335A2">
              <w:rPr>
                <w:rFonts w:ascii="Arial" w:hAnsi="Arial" w:cs="Arial"/>
                <w:i/>
                <w:iCs/>
                <w:sz w:val="12"/>
                <w:szCs w:val="12"/>
                <w:lang w:eastAsia="ru-RU"/>
              </w:rPr>
              <w:br/>
              <w:t>690-386-269</w:t>
            </w:r>
          </w:p>
        </w:tc>
        <w:tc>
          <w:tcPr>
            <w:tcW w:w="884"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36,01</w:t>
            </w:r>
          </w:p>
        </w:tc>
        <w:tc>
          <w:tcPr>
            <w:tcW w:w="852"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860"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1260</w:t>
            </w:r>
          </w:p>
        </w:tc>
        <w:tc>
          <w:tcPr>
            <w:tcW w:w="852"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r>
      <w:tr w:rsidR="008335A2" w:rsidRPr="008335A2" w:rsidTr="008335A2">
        <w:trPr>
          <w:trHeight w:val="405"/>
        </w:trPr>
        <w:tc>
          <w:tcPr>
            <w:tcW w:w="480" w:type="dxa"/>
            <w:tcBorders>
              <w:top w:val="nil"/>
              <w:left w:val="single" w:sz="4" w:space="0" w:color="auto"/>
              <w:bottom w:val="single" w:sz="4" w:space="0" w:color="auto"/>
              <w:right w:val="single" w:sz="4" w:space="0" w:color="auto"/>
            </w:tcBorders>
            <w:shd w:val="clear" w:color="auto" w:fill="auto"/>
            <w:noWrap/>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15</w:t>
            </w:r>
          </w:p>
        </w:tc>
        <w:tc>
          <w:tcPr>
            <w:tcW w:w="1520" w:type="dxa"/>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b/>
                <w:bCs/>
                <w:sz w:val="18"/>
                <w:szCs w:val="18"/>
                <w:lang w:eastAsia="ru-RU"/>
              </w:rPr>
            </w:pPr>
            <w:r w:rsidRPr="008335A2">
              <w:rPr>
                <w:rFonts w:ascii="Arial" w:hAnsi="Arial" w:cs="Arial"/>
                <w:b/>
                <w:bCs/>
                <w:sz w:val="18"/>
                <w:szCs w:val="18"/>
                <w:lang w:eastAsia="ru-RU"/>
              </w:rPr>
              <w:t>ТССЦ-111-3170</w:t>
            </w:r>
          </w:p>
        </w:tc>
        <w:tc>
          <w:tcPr>
            <w:tcW w:w="3648" w:type="dxa"/>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Скрепа размером 20 мм NC20 (СИП)</w:t>
            </w:r>
          </w:p>
        </w:tc>
        <w:tc>
          <w:tcPr>
            <w:tcW w:w="146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шт.</w:t>
            </w:r>
          </w:p>
        </w:tc>
        <w:tc>
          <w:tcPr>
            <w:tcW w:w="172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center"/>
              <w:rPr>
                <w:rFonts w:ascii="Arial" w:hAnsi="Arial" w:cs="Arial"/>
                <w:sz w:val="16"/>
                <w:szCs w:val="16"/>
                <w:lang w:eastAsia="ru-RU"/>
              </w:rPr>
            </w:pPr>
            <w:r w:rsidRPr="008335A2">
              <w:rPr>
                <w:rFonts w:ascii="Arial" w:hAnsi="Arial" w:cs="Arial"/>
                <w:sz w:val="16"/>
                <w:szCs w:val="16"/>
                <w:lang w:eastAsia="ru-RU"/>
              </w:rPr>
              <w:t>14</w:t>
            </w:r>
            <w:r w:rsidRPr="008335A2">
              <w:rPr>
                <w:rFonts w:ascii="Arial" w:hAnsi="Arial" w:cs="Arial"/>
                <w:i/>
                <w:iCs/>
                <w:sz w:val="12"/>
                <w:szCs w:val="12"/>
                <w:lang w:eastAsia="ru-RU"/>
              </w:rPr>
              <w:br/>
              <w:t>200-112-74</w:t>
            </w:r>
          </w:p>
        </w:tc>
        <w:tc>
          <w:tcPr>
            <w:tcW w:w="884"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5,95</w:t>
            </w:r>
          </w:p>
        </w:tc>
        <w:tc>
          <w:tcPr>
            <w:tcW w:w="852"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860"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83</w:t>
            </w:r>
          </w:p>
        </w:tc>
        <w:tc>
          <w:tcPr>
            <w:tcW w:w="852"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r>
      <w:tr w:rsidR="008335A2" w:rsidRPr="008335A2" w:rsidTr="008335A2">
        <w:trPr>
          <w:trHeight w:val="480"/>
        </w:trPr>
        <w:tc>
          <w:tcPr>
            <w:tcW w:w="480" w:type="dxa"/>
            <w:tcBorders>
              <w:top w:val="nil"/>
              <w:left w:val="single" w:sz="4" w:space="0" w:color="auto"/>
              <w:bottom w:val="single" w:sz="4" w:space="0" w:color="auto"/>
              <w:right w:val="single" w:sz="4" w:space="0" w:color="auto"/>
            </w:tcBorders>
            <w:shd w:val="clear" w:color="auto" w:fill="auto"/>
            <w:noWrap/>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16</w:t>
            </w:r>
          </w:p>
        </w:tc>
        <w:tc>
          <w:tcPr>
            <w:tcW w:w="1520" w:type="dxa"/>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b/>
                <w:bCs/>
                <w:sz w:val="18"/>
                <w:szCs w:val="18"/>
                <w:lang w:eastAsia="ru-RU"/>
              </w:rPr>
            </w:pPr>
            <w:r w:rsidRPr="008335A2">
              <w:rPr>
                <w:rFonts w:ascii="Arial" w:hAnsi="Arial" w:cs="Arial"/>
                <w:b/>
                <w:bCs/>
                <w:sz w:val="18"/>
                <w:szCs w:val="18"/>
                <w:lang w:eastAsia="ru-RU"/>
              </w:rPr>
              <w:t>ТССЦ-111-3141</w:t>
            </w:r>
          </w:p>
        </w:tc>
        <w:tc>
          <w:tcPr>
            <w:tcW w:w="3648" w:type="dxa"/>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Комплект промежуточной подвески (СИП) ES 1500E</w:t>
            </w:r>
          </w:p>
        </w:tc>
        <w:tc>
          <w:tcPr>
            <w:tcW w:w="146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center"/>
              <w:rPr>
                <w:rFonts w:ascii="Arial" w:hAnsi="Arial" w:cs="Arial"/>
                <w:sz w:val="18"/>
                <w:szCs w:val="18"/>
                <w:lang w:eastAsia="ru-RU"/>
              </w:rPr>
            </w:pPr>
            <w:proofErr w:type="spellStart"/>
            <w:r w:rsidRPr="008335A2">
              <w:rPr>
                <w:rFonts w:ascii="Arial" w:hAnsi="Arial" w:cs="Arial"/>
                <w:sz w:val="18"/>
                <w:szCs w:val="18"/>
                <w:lang w:eastAsia="ru-RU"/>
              </w:rPr>
              <w:t>компл</w:t>
            </w:r>
            <w:proofErr w:type="spellEnd"/>
            <w:r w:rsidRPr="008335A2">
              <w:rPr>
                <w:rFonts w:ascii="Arial" w:hAnsi="Arial" w:cs="Arial"/>
                <w:sz w:val="18"/>
                <w:szCs w:val="18"/>
                <w:lang w:eastAsia="ru-RU"/>
              </w:rPr>
              <w:t>.</w:t>
            </w:r>
          </w:p>
        </w:tc>
        <w:tc>
          <w:tcPr>
            <w:tcW w:w="172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center"/>
              <w:rPr>
                <w:rFonts w:ascii="Arial" w:hAnsi="Arial" w:cs="Arial"/>
                <w:sz w:val="16"/>
                <w:szCs w:val="16"/>
                <w:lang w:eastAsia="ru-RU"/>
              </w:rPr>
            </w:pPr>
            <w:r w:rsidRPr="008335A2">
              <w:rPr>
                <w:rFonts w:ascii="Arial" w:hAnsi="Arial" w:cs="Arial"/>
                <w:sz w:val="16"/>
                <w:szCs w:val="16"/>
                <w:lang w:eastAsia="ru-RU"/>
              </w:rPr>
              <w:t>45</w:t>
            </w:r>
            <w:r w:rsidRPr="008335A2">
              <w:rPr>
                <w:rFonts w:ascii="Arial" w:hAnsi="Arial" w:cs="Arial"/>
                <w:i/>
                <w:iCs/>
                <w:sz w:val="12"/>
                <w:szCs w:val="12"/>
                <w:lang w:eastAsia="ru-RU"/>
              </w:rPr>
              <w:br/>
              <w:t>380-195-140</w:t>
            </w:r>
          </w:p>
        </w:tc>
        <w:tc>
          <w:tcPr>
            <w:tcW w:w="884"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171,2</w:t>
            </w:r>
          </w:p>
        </w:tc>
        <w:tc>
          <w:tcPr>
            <w:tcW w:w="852"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860"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7704</w:t>
            </w:r>
          </w:p>
        </w:tc>
        <w:tc>
          <w:tcPr>
            <w:tcW w:w="852"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r>
      <w:tr w:rsidR="008335A2" w:rsidRPr="008335A2" w:rsidTr="008335A2">
        <w:trPr>
          <w:trHeight w:val="960"/>
        </w:trPr>
        <w:tc>
          <w:tcPr>
            <w:tcW w:w="480" w:type="dxa"/>
            <w:tcBorders>
              <w:top w:val="nil"/>
              <w:left w:val="single" w:sz="4" w:space="0" w:color="auto"/>
              <w:bottom w:val="single" w:sz="4" w:space="0" w:color="auto"/>
              <w:right w:val="single" w:sz="4" w:space="0" w:color="auto"/>
            </w:tcBorders>
            <w:shd w:val="clear" w:color="auto" w:fill="auto"/>
            <w:noWrap/>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17</w:t>
            </w:r>
          </w:p>
        </w:tc>
        <w:tc>
          <w:tcPr>
            <w:tcW w:w="1520" w:type="dxa"/>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b/>
                <w:bCs/>
                <w:sz w:val="18"/>
                <w:szCs w:val="18"/>
                <w:lang w:eastAsia="ru-RU"/>
              </w:rPr>
            </w:pPr>
            <w:r w:rsidRPr="008335A2">
              <w:rPr>
                <w:rFonts w:ascii="Arial" w:hAnsi="Arial" w:cs="Arial"/>
                <w:b/>
                <w:bCs/>
                <w:sz w:val="18"/>
                <w:szCs w:val="18"/>
                <w:lang w:eastAsia="ru-RU"/>
              </w:rPr>
              <w:t>ТССЦ-111-3165</w:t>
            </w:r>
          </w:p>
        </w:tc>
        <w:tc>
          <w:tcPr>
            <w:tcW w:w="3648" w:type="dxa"/>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 xml:space="preserve">Лента крепления шириной 20 мм, толщиной 0,7 мм, длиной 50 м из нержавеющей стали (в </w:t>
            </w:r>
            <w:proofErr w:type="spellStart"/>
            <w:r w:rsidRPr="008335A2">
              <w:rPr>
                <w:rFonts w:ascii="Arial" w:hAnsi="Arial" w:cs="Arial"/>
                <w:sz w:val="18"/>
                <w:szCs w:val="18"/>
                <w:lang w:eastAsia="ru-RU"/>
              </w:rPr>
              <w:t>пластмасовой</w:t>
            </w:r>
            <w:proofErr w:type="spellEnd"/>
            <w:r w:rsidRPr="008335A2">
              <w:rPr>
                <w:rFonts w:ascii="Arial" w:hAnsi="Arial" w:cs="Arial"/>
                <w:sz w:val="18"/>
                <w:szCs w:val="18"/>
                <w:lang w:eastAsia="ru-RU"/>
              </w:rPr>
              <w:t xml:space="preserve"> коробке с кабельной бухтой) F207 (СИП)</w:t>
            </w:r>
          </w:p>
        </w:tc>
        <w:tc>
          <w:tcPr>
            <w:tcW w:w="146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шт.</w:t>
            </w:r>
          </w:p>
        </w:tc>
        <w:tc>
          <w:tcPr>
            <w:tcW w:w="172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center"/>
              <w:rPr>
                <w:rFonts w:ascii="Arial" w:hAnsi="Arial" w:cs="Arial"/>
                <w:sz w:val="16"/>
                <w:szCs w:val="16"/>
                <w:lang w:eastAsia="ru-RU"/>
              </w:rPr>
            </w:pPr>
            <w:r w:rsidRPr="008335A2">
              <w:rPr>
                <w:rFonts w:ascii="Arial" w:hAnsi="Arial" w:cs="Arial"/>
                <w:sz w:val="16"/>
                <w:szCs w:val="16"/>
                <w:lang w:eastAsia="ru-RU"/>
              </w:rPr>
              <w:t>2</w:t>
            </w:r>
            <w:r w:rsidRPr="008335A2">
              <w:rPr>
                <w:rFonts w:ascii="Arial" w:hAnsi="Arial" w:cs="Arial"/>
                <w:i/>
                <w:iCs/>
                <w:sz w:val="12"/>
                <w:szCs w:val="12"/>
                <w:lang w:eastAsia="ru-RU"/>
              </w:rPr>
              <w:br/>
              <w:t>4-2</w:t>
            </w:r>
          </w:p>
        </w:tc>
        <w:tc>
          <w:tcPr>
            <w:tcW w:w="884"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961,97</w:t>
            </w:r>
          </w:p>
        </w:tc>
        <w:tc>
          <w:tcPr>
            <w:tcW w:w="852"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860"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1924</w:t>
            </w:r>
          </w:p>
        </w:tc>
        <w:tc>
          <w:tcPr>
            <w:tcW w:w="852"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r>
      <w:tr w:rsidR="008335A2" w:rsidRPr="008335A2" w:rsidTr="008335A2">
        <w:trPr>
          <w:trHeight w:val="300"/>
        </w:trPr>
        <w:tc>
          <w:tcPr>
            <w:tcW w:w="12296" w:type="dxa"/>
            <w:gridSpan w:val="15"/>
            <w:tcBorders>
              <w:top w:val="single" w:sz="4" w:space="0" w:color="auto"/>
              <w:left w:val="single" w:sz="4" w:space="0" w:color="auto"/>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Итого прямые затраты по разделу в базисных ценах</w:t>
            </w:r>
          </w:p>
        </w:tc>
        <w:tc>
          <w:tcPr>
            <w:tcW w:w="86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38814</w:t>
            </w:r>
          </w:p>
        </w:tc>
        <w:tc>
          <w:tcPr>
            <w:tcW w:w="852"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1030</w:t>
            </w:r>
          </w:p>
        </w:tc>
        <w:tc>
          <w:tcPr>
            <w:tcW w:w="919"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3981</w:t>
            </w:r>
          </w:p>
        </w:tc>
        <w:tc>
          <w:tcPr>
            <w:tcW w:w="813"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656</w:t>
            </w:r>
          </w:p>
        </w:tc>
      </w:tr>
      <w:tr w:rsidR="008335A2" w:rsidRPr="008335A2" w:rsidTr="008335A2">
        <w:trPr>
          <w:trHeight w:val="300"/>
        </w:trPr>
        <w:tc>
          <w:tcPr>
            <w:tcW w:w="12296" w:type="dxa"/>
            <w:gridSpan w:val="15"/>
            <w:tcBorders>
              <w:top w:val="single" w:sz="4" w:space="0" w:color="auto"/>
              <w:left w:val="single" w:sz="4" w:space="0" w:color="auto"/>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Накладные расходы</w:t>
            </w:r>
          </w:p>
        </w:tc>
        <w:tc>
          <w:tcPr>
            <w:tcW w:w="86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1433</w:t>
            </w:r>
          </w:p>
        </w:tc>
        <w:tc>
          <w:tcPr>
            <w:tcW w:w="852"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r>
      <w:tr w:rsidR="008335A2" w:rsidRPr="008335A2" w:rsidTr="008335A2">
        <w:trPr>
          <w:trHeight w:val="300"/>
        </w:trPr>
        <w:tc>
          <w:tcPr>
            <w:tcW w:w="12296" w:type="dxa"/>
            <w:gridSpan w:val="15"/>
            <w:tcBorders>
              <w:top w:val="single" w:sz="4" w:space="0" w:color="auto"/>
              <w:left w:val="single" w:sz="4" w:space="0" w:color="auto"/>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Сметная прибыль</w:t>
            </w:r>
          </w:p>
        </w:tc>
        <w:tc>
          <w:tcPr>
            <w:tcW w:w="86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1096</w:t>
            </w:r>
          </w:p>
        </w:tc>
        <w:tc>
          <w:tcPr>
            <w:tcW w:w="852"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r>
      <w:tr w:rsidR="008335A2" w:rsidRPr="008335A2" w:rsidTr="008335A2">
        <w:trPr>
          <w:trHeight w:val="300"/>
        </w:trPr>
        <w:tc>
          <w:tcPr>
            <w:tcW w:w="12296" w:type="dxa"/>
            <w:gridSpan w:val="15"/>
            <w:tcBorders>
              <w:top w:val="single" w:sz="4" w:space="0" w:color="auto"/>
              <w:left w:val="single" w:sz="4" w:space="0" w:color="auto"/>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b/>
                <w:bCs/>
                <w:sz w:val="18"/>
                <w:szCs w:val="18"/>
                <w:lang w:eastAsia="ru-RU"/>
              </w:rPr>
            </w:pPr>
            <w:r w:rsidRPr="008335A2">
              <w:rPr>
                <w:rFonts w:ascii="Arial" w:hAnsi="Arial" w:cs="Arial"/>
                <w:b/>
                <w:bCs/>
                <w:sz w:val="18"/>
                <w:szCs w:val="18"/>
                <w:lang w:eastAsia="ru-RU"/>
              </w:rPr>
              <w:t>Итого по разделу 3 Подвеска самонесущих изолированных проводов</w:t>
            </w:r>
          </w:p>
        </w:tc>
        <w:tc>
          <w:tcPr>
            <w:tcW w:w="86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b/>
                <w:bCs/>
                <w:sz w:val="16"/>
                <w:szCs w:val="16"/>
                <w:lang w:eastAsia="ru-RU"/>
              </w:rPr>
            </w:pPr>
            <w:r w:rsidRPr="008335A2">
              <w:rPr>
                <w:rFonts w:ascii="Arial" w:hAnsi="Arial" w:cs="Arial"/>
                <w:b/>
                <w:bCs/>
                <w:sz w:val="16"/>
                <w:szCs w:val="16"/>
                <w:lang w:eastAsia="ru-RU"/>
              </w:rPr>
              <w:t>293949</w:t>
            </w:r>
          </w:p>
        </w:tc>
        <w:tc>
          <w:tcPr>
            <w:tcW w:w="852"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r>
      <w:tr w:rsidR="008335A2" w:rsidRPr="008335A2" w:rsidTr="008335A2">
        <w:trPr>
          <w:trHeight w:val="300"/>
        </w:trPr>
        <w:tc>
          <w:tcPr>
            <w:tcW w:w="15740" w:type="dxa"/>
            <w:gridSpan w:val="23"/>
            <w:tcBorders>
              <w:top w:val="single" w:sz="4" w:space="0" w:color="auto"/>
              <w:left w:val="single" w:sz="4" w:space="0" w:color="auto"/>
              <w:bottom w:val="single" w:sz="4" w:space="0" w:color="auto"/>
              <w:right w:val="single" w:sz="4" w:space="0" w:color="auto"/>
            </w:tcBorders>
            <w:shd w:val="clear" w:color="auto" w:fill="auto"/>
            <w:noWrap/>
            <w:hideMark/>
          </w:tcPr>
          <w:p w:rsidR="008335A2" w:rsidRPr="008335A2" w:rsidRDefault="008335A2" w:rsidP="008335A2">
            <w:pPr>
              <w:suppressAutoHyphens w:val="0"/>
              <w:jc w:val="center"/>
              <w:rPr>
                <w:rFonts w:ascii="Arial" w:hAnsi="Arial" w:cs="Arial"/>
                <w:b/>
                <w:bCs/>
                <w:sz w:val="18"/>
                <w:szCs w:val="18"/>
                <w:lang w:eastAsia="ru-RU"/>
              </w:rPr>
            </w:pPr>
            <w:r w:rsidRPr="008335A2">
              <w:rPr>
                <w:rFonts w:ascii="Arial" w:hAnsi="Arial" w:cs="Arial"/>
                <w:b/>
                <w:bCs/>
                <w:sz w:val="18"/>
                <w:szCs w:val="18"/>
                <w:lang w:eastAsia="ru-RU"/>
              </w:rPr>
              <w:lastRenderedPageBreak/>
              <w:t>ИТОГИ ПО СМЕТЕ:</w:t>
            </w:r>
          </w:p>
        </w:tc>
      </w:tr>
      <w:tr w:rsidR="008335A2" w:rsidRPr="008335A2" w:rsidTr="008335A2">
        <w:trPr>
          <w:trHeight w:val="300"/>
        </w:trPr>
        <w:tc>
          <w:tcPr>
            <w:tcW w:w="12296" w:type="dxa"/>
            <w:gridSpan w:val="15"/>
            <w:tcBorders>
              <w:top w:val="single" w:sz="4" w:space="0" w:color="auto"/>
              <w:left w:val="single" w:sz="4" w:space="0" w:color="auto"/>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b/>
                <w:bCs/>
                <w:sz w:val="18"/>
                <w:szCs w:val="18"/>
                <w:lang w:eastAsia="ru-RU"/>
              </w:rPr>
            </w:pPr>
            <w:r w:rsidRPr="008335A2">
              <w:rPr>
                <w:rFonts w:ascii="Arial" w:hAnsi="Arial" w:cs="Arial"/>
                <w:b/>
                <w:bCs/>
                <w:sz w:val="18"/>
                <w:szCs w:val="18"/>
                <w:lang w:eastAsia="ru-RU"/>
              </w:rPr>
              <w:t>Итоги по смете:</w:t>
            </w:r>
          </w:p>
        </w:tc>
        <w:tc>
          <w:tcPr>
            <w:tcW w:w="860"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852"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r>
      <w:tr w:rsidR="008335A2" w:rsidRPr="008335A2" w:rsidTr="008335A2">
        <w:trPr>
          <w:trHeight w:val="300"/>
        </w:trPr>
        <w:tc>
          <w:tcPr>
            <w:tcW w:w="12296" w:type="dxa"/>
            <w:gridSpan w:val="15"/>
            <w:tcBorders>
              <w:top w:val="single" w:sz="4" w:space="0" w:color="auto"/>
              <w:left w:val="single" w:sz="4" w:space="0" w:color="auto"/>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 xml:space="preserve">  Итоги по Строительным работам</w:t>
            </w:r>
          </w:p>
        </w:tc>
        <w:tc>
          <w:tcPr>
            <w:tcW w:w="860"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852"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r>
      <w:tr w:rsidR="008335A2" w:rsidRPr="008335A2" w:rsidTr="008335A2">
        <w:trPr>
          <w:trHeight w:val="300"/>
        </w:trPr>
        <w:tc>
          <w:tcPr>
            <w:tcW w:w="12296" w:type="dxa"/>
            <w:gridSpan w:val="15"/>
            <w:tcBorders>
              <w:top w:val="single" w:sz="4" w:space="0" w:color="auto"/>
              <w:left w:val="single" w:sz="4" w:space="0" w:color="auto"/>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 xml:space="preserve">    Итого по позициям, введенным в базисных ценах</w:t>
            </w:r>
          </w:p>
        </w:tc>
        <w:tc>
          <w:tcPr>
            <w:tcW w:w="86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190392</w:t>
            </w:r>
          </w:p>
        </w:tc>
        <w:tc>
          <w:tcPr>
            <w:tcW w:w="852"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r>
      <w:tr w:rsidR="008335A2" w:rsidRPr="008335A2" w:rsidTr="008335A2">
        <w:trPr>
          <w:trHeight w:val="300"/>
        </w:trPr>
        <w:tc>
          <w:tcPr>
            <w:tcW w:w="12296" w:type="dxa"/>
            <w:gridSpan w:val="15"/>
            <w:tcBorders>
              <w:top w:val="single" w:sz="4" w:space="0" w:color="auto"/>
              <w:left w:val="single" w:sz="4" w:space="0" w:color="auto"/>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 xml:space="preserve">    Итого по позициям, введенным в текущих ценах</w:t>
            </w:r>
          </w:p>
        </w:tc>
        <w:tc>
          <w:tcPr>
            <w:tcW w:w="86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189000</w:t>
            </w:r>
          </w:p>
        </w:tc>
        <w:tc>
          <w:tcPr>
            <w:tcW w:w="852"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r>
      <w:tr w:rsidR="008335A2" w:rsidRPr="008335A2" w:rsidTr="008335A2">
        <w:trPr>
          <w:trHeight w:val="300"/>
        </w:trPr>
        <w:tc>
          <w:tcPr>
            <w:tcW w:w="12296" w:type="dxa"/>
            <w:gridSpan w:val="15"/>
            <w:tcBorders>
              <w:top w:val="single" w:sz="4" w:space="0" w:color="auto"/>
              <w:left w:val="single" w:sz="4" w:space="0" w:color="auto"/>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 xml:space="preserve">    Итого</w:t>
            </w:r>
          </w:p>
        </w:tc>
        <w:tc>
          <w:tcPr>
            <w:tcW w:w="86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379392</w:t>
            </w:r>
          </w:p>
        </w:tc>
        <w:tc>
          <w:tcPr>
            <w:tcW w:w="852"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r>
      <w:tr w:rsidR="008335A2" w:rsidRPr="008335A2" w:rsidTr="008335A2">
        <w:trPr>
          <w:trHeight w:val="300"/>
        </w:trPr>
        <w:tc>
          <w:tcPr>
            <w:tcW w:w="12296" w:type="dxa"/>
            <w:gridSpan w:val="15"/>
            <w:tcBorders>
              <w:top w:val="single" w:sz="4" w:space="0" w:color="auto"/>
              <w:left w:val="single" w:sz="4" w:space="0" w:color="auto"/>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 xml:space="preserve">  Итоги по Монтажным работам</w:t>
            </w:r>
          </w:p>
        </w:tc>
        <w:tc>
          <w:tcPr>
            <w:tcW w:w="860"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852"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r>
      <w:tr w:rsidR="008335A2" w:rsidRPr="008335A2" w:rsidTr="008335A2">
        <w:trPr>
          <w:trHeight w:val="300"/>
        </w:trPr>
        <w:tc>
          <w:tcPr>
            <w:tcW w:w="12296" w:type="dxa"/>
            <w:gridSpan w:val="15"/>
            <w:tcBorders>
              <w:top w:val="single" w:sz="4" w:space="0" w:color="auto"/>
              <w:left w:val="single" w:sz="4" w:space="0" w:color="auto"/>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 xml:space="preserve">    Электромонтажные работы (ремонтно-строительные):</w:t>
            </w:r>
          </w:p>
        </w:tc>
        <w:tc>
          <w:tcPr>
            <w:tcW w:w="860"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852"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r>
      <w:tr w:rsidR="008335A2" w:rsidRPr="008335A2" w:rsidTr="008335A2">
        <w:trPr>
          <w:trHeight w:val="300"/>
        </w:trPr>
        <w:tc>
          <w:tcPr>
            <w:tcW w:w="12296" w:type="dxa"/>
            <w:gridSpan w:val="15"/>
            <w:tcBorders>
              <w:top w:val="single" w:sz="4" w:space="0" w:color="auto"/>
              <w:left w:val="single" w:sz="4" w:space="0" w:color="auto"/>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 xml:space="preserve">      Итого Поз. 1, 3, 6-7, 11</w:t>
            </w:r>
          </w:p>
        </w:tc>
        <w:tc>
          <w:tcPr>
            <w:tcW w:w="86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22627</w:t>
            </w:r>
          </w:p>
        </w:tc>
        <w:tc>
          <w:tcPr>
            <w:tcW w:w="852"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5423</w:t>
            </w:r>
          </w:p>
        </w:tc>
        <w:tc>
          <w:tcPr>
            <w:tcW w:w="919"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9329</w:t>
            </w:r>
          </w:p>
        </w:tc>
        <w:tc>
          <w:tcPr>
            <w:tcW w:w="813"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1349</w:t>
            </w:r>
          </w:p>
        </w:tc>
      </w:tr>
      <w:tr w:rsidR="008335A2" w:rsidRPr="008335A2" w:rsidTr="008335A2">
        <w:trPr>
          <w:trHeight w:val="300"/>
        </w:trPr>
        <w:tc>
          <w:tcPr>
            <w:tcW w:w="12296" w:type="dxa"/>
            <w:gridSpan w:val="15"/>
            <w:tcBorders>
              <w:top w:val="single" w:sz="4" w:space="0" w:color="auto"/>
              <w:left w:val="single" w:sz="4" w:space="0" w:color="auto"/>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 xml:space="preserve">      Накладные расходы 85% ФОТ (от 6 772)</w:t>
            </w:r>
          </w:p>
        </w:tc>
        <w:tc>
          <w:tcPr>
            <w:tcW w:w="86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5756</w:t>
            </w:r>
          </w:p>
        </w:tc>
        <w:tc>
          <w:tcPr>
            <w:tcW w:w="852"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r>
      <w:tr w:rsidR="008335A2" w:rsidRPr="008335A2" w:rsidTr="008335A2">
        <w:trPr>
          <w:trHeight w:val="300"/>
        </w:trPr>
        <w:tc>
          <w:tcPr>
            <w:tcW w:w="12296" w:type="dxa"/>
            <w:gridSpan w:val="15"/>
            <w:tcBorders>
              <w:top w:val="single" w:sz="4" w:space="0" w:color="auto"/>
              <w:left w:val="single" w:sz="4" w:space="0" w:color="auto"/>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 xml:space="preserve">      Сметная прибыль 65% ФОТ (от 6 772)</w:t>
            </w:r>
          </w:p>
        </w:tc>
        <w:tc>
          <w:tcPr>
            <w:tcW w:w="86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4402</w:t>
            </w:r>
          </w:p>
        </w:tc>
        <w:tc>
          <w:tcPr>
            <w:tcW w:w="852"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r>
      <w:tr w:rsidR="008335A2" w:rsidRPr="008335A2" w:rsidTr="008335A2">
        <w:trPr>
          <w:trHeight w:val="300"/>
        </w:trPr>
        <w:tc>
          <w:tcPr>
            <w:tcW w:w="12296" w:type="dxa"/>
            <w:gridSpan w:val="15"/>
            <w:tcBorders>
              <w:top w:val="single" w:sz="4" w:space="0" w:color="auto"/>
              <w:left w:val="single" w:sz="4" w:space="0" w:color="auto"/>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 xml:space="preserve">      Итого c накладными и см. прибылью</w:t>
            </w:r>
          </w:p>
        </w:tc>
        <w:tc>
          <w:tcPr>
            <w:tcW w:w="86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32785</w:t>
            </w:r>
          </w:p>
        </w:tc>
        <w:tc>
          <w:tcPr>
            <w:tcW w:w="852"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r>
      <w:tr w:rsidR="008335A2" w:rsidRPr="008335A2" w:rsidTr="008335A2">
        <w:trPr>
          <w:trHeight w:val="300"/>
        </w:trPr>
        <w:tc>
          <w:tcPr>
            <w:tcW w:w="12296" w:type="dxa"/>
            <w:gridSpan w:val="15"/>
            <w:tcBorders>
              <w:top w:val="single" w:sz="4" w:space="0" w:color="auto"/>
              <w:left w:val="single" w:sz="4" w:space="0" w:color="auto"/>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 xml:space="preserve">    Электромонтажные работы на других объектах:</w:t>
            </w:r>
          </w:p>
        </w:tc>
        <w:tc>
          <w:tcPr>
            <w:tcW w:w="860"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852"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r>
      <w:tr w:rsidR="008335A2" w:rsidRPr="008335A2" w:rsidTr="008335A2">
        <w:trPr>
          <w:trHeight w:val="300"/>
        </w:trPr>
        <w:tc>
          <w:tcPr>
            <w:tcW w:w="12296" w:type="dxa"/>
            <w:gridSpan w:val="15"/>
            <w:tcBorders>
              <w:top w:val="single" w:sz="4" w:space="0" w:color="auto"/>
              <w:left w:val="single" w:sz="4" w:space="0" w:color="auto"/>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 xml:space="preserve">      Итого Поз. 4-5</w:t>
            </w:r>
          </w:p>
        </w:tc>
        <w:tc>
          <w:tcPr>
            <w:tcW w:w="86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5657</w:t>
            </w:r>
          </w:p>
        </w:tc>
        <w:tc>
          <w:tcPr>
            <w:tcW w:w="852"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r>
      <w:tr w:rsidR="008335A2" w:rsidRPr="008335A2" w:rsidTr="008335A2">
        <w:trPr>
          <w:trHeight w:val="300"/>
        </w:trPr>
        <w:tc>
          <w:tcPr>
            <w:tcW w:w="12296" w:type="dxa"/>
            <w:gridSpan w:val="15"/>
            <w:tcBorders>
              <w:top w:val="single" w:sz="4" w:space="0" w:color="auto"/>
              <w:left w:val="single" w:sz="4" w:space="0" w:color="auto"/>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 xml:space="preserve">      Накладные расходы 95% ФОТ (от 0)</w:t>
            </w:r>
          </w:p>
        </w:tc>
        <w:tc>
          <w:tcPr>
            <w:tcW w:w="860"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852"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r>
      <w:tr w:rsidR="008335A2" w:rsidRPr="008335A2" w:rsidTr="008335A2">
        <w:trPr>
          <w:trHeight w:val="300"/>
        </w:trPr>
        <w:tc>
          <w:tcPr>
            <w:tcW w:w="12296" w:type="dxa"/>
            <w:gridSpan w:val="15"/>
            <w:tcBorders>
              <w:top w:val="single" w:sz="4" w:space="0" w:color="auto"/>
              <w:left w:val="single" w:sz="4" w:space="0" w:color="auto"/>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 xml:space="preserve">      Сметная прибыль 65% ФОТ (от 0)</w:t>
            </w:r>
          </w:p>
        </w:tc>
        <w:tc>
          <w:tcPr>
            <w:tcW w:w="860"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852"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r>
      <w:tr w:rsidR="008335A2" w:rsidRPr="008335A2" w:rsidTr="008335A2">
        <w:trPr>
          <w:trHeight w:val="300"/>
        </w:trPr>
        <w:tc>
          <w:tcPr>
            <w:tcW w:w="12296" w:type="dxa"/>
            <w:gridSpan w:val="15"/>
            <w:tcBorders>
              <w:top w:val="single" w:sz="4" w:space="0" w:color="auto"/>
              <w:left w:val="single" w:sz="4" w:space="0" w:color="auto"/>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 xml:space="preserve">      Итого c накладными и см. прибылью</w:t>
            </w:r>
          </w:p>
        </w:tc>
        <w:tc>
          <w:tcPr>
            <w:tcW w:w="86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5657</w:t>
            </w:r>
          </w:p>
        </w:tc>
        <w:tc>
          <w:tcPr>
            <w:tcW w:w="852"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r>
      <w:tr w:rsidR="008335A2" w:rsidRPr="008335A2" w:rsidTr="008335A2">
        <w:trPr>
          <w:trHeight w:val="300"/>
        </w:trPr>
        <w:tc>
          <w:tcPr>
            <w:tcW w:w="12296" w:type="dxa"/>
            <w:gridSpan w:val="15"/>
            <w:tcBorders>
              <w:top w:val="single" w:sz="4" w:space="0" w:color="auto"/>
              <w:left w:val="single" w:sz="4" w:space="0" w:color="auto"/>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 xml:space="preserve">    Итого</w:t>
            </w:r>
          </w:p>
        </w:tc>
        <w:tc>
          <w:tcPr>
            <w:tcW w:w="86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38442</w:t>
            </w:r>
          </w:p>
        </w:tc>
        <w:tc>
          <w:tcPr>
            <w:tcW w:w="852"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r>
      <w:tr w:rsidR="008335A2" w:rsidRPr="008335A2" w:rsidTr="008335A2">
        <w:trPr>
          <w:trHeight w:val="300"/>
        </w:trPr>
        <w:tc>
          <w:tcPr>
            <w:tcW w:w="12296" w:type="dxa"/>
            <w:gridSpan w:val="15"/>
            <w:tcBorders>
              <w:top w:val="single" w:sz="4" w:space="0" w:color="auto"/>
              <w:left w:val="single" w:sz="4" w:space="0" w:color="auto"/>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 xml:space="preserve">    Всего с учетом "Индекс изменения СМР</w:t>
            </w:r>
            <w:proofErr w:type="gramStart"/>
            <w:r w:rsidRPr="008335A2">
              <w:rPr>
                <w:rFonts w:ascii="Arial" w:hAnsi="Arial" w:cs="Arial"/>
                <w:sz w:val="18"/>
                <w:szCs w:val="18"/>
                <w:lang w:eastAsia="ru-RU"/>
              </w:rPr>
              <w:t xml:space="preserve">   П</w:t>
            </w:r>
            <w:proofErr w:type="gramEnd"/>
            <w:r w:rsidRPr="008335A2">
              <w:rPr>
                <w:rFonts w:ascii="Arial" w:hAnsi="Arial" w:cs="Arial"/>
                <w:sz w:val="18"/>
                <w:szCs w:val="18"/>
                <w:lang w:eastAsia="ru-RU"/>
              </w:rPr>
              <w:t>рочие объекты СМР=7,11"</w:t>
            </w:r>
          </w:p>
        </w:tc>
        <w:tc>
          <w:tcPr>
            <w:tcW w:w="86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273323</w:t>
            </w:r>
          </w:p>
        </w:tc>
        <w:tc>
          <w:tcPr>
            <w:tcW w:w="852"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r>
      <w:tr w:rsidR="008335A2" w:rsidRPr="008335A2" w:rsidTr="008335A2">
        <w:trPr>
          <w:trHeight w:val="300"/>
        </w:trPr>
        <w:tc>
          <w:tcPr>
            <w:tcW w:w="12296" w:type="dxa"/>
            <w:gridSpan w:val="15"/>
            <w:tcBorders>
              <w:top w:val="single" w:sz="4" w:space="0" w:color="auto"/>
              <w:left w:val="single" w:sz="4" w:space="0" w:color="auto"/>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 xml:space="preserve">  Итоги по Оборудованию</w:t>
            </w:r>
          </w:p>
        </w:tc>
        <w:tc>
          <w:tcPr>
            <w:tcW w:w="860"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852"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r>
      <w:tr w:rsidR="008335A2" w:rsidRPr="008335A2" w:rsidTr="008335A2">
        <w:trPr>
          <w:trHeight w:val="300"/>
        </w:trPr>
        <w:tc>
          <w:tcPr>
            <w:tcW w:w="12296" w:type="dxa"/>
            <w:gridSpan w:val="15"/>
            <w:tcBorders>
              <w:top w:val="single" w:sz="4" w:space="0" w:color="auto"/>
              <w:left w:val="single" w:sz="4" w:space="0" w:color="auto"/>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 xml:space="preserve">    Оборудование:</w:t>
            </w:r>
          </w:p>
        </w:tc>
        <w:tc>
          <w:tcPr>
            <w:tcW w:w="860"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852"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r>
      <w:tr w:rsidR="008335A2" w:rsidRPr="008335A2" w:rsidTr="008335A2">
        <w:trPr>
          <w:trHeight w:val="300"/>
        </w:trPr>
        <w:tc>
          <w:tcPr>
            <w:tcW w:w="12296" w:type="dxa"/>
            <w:gridSpan w:val="15"/>
            <w:tcBorders>
              <w:top w:val="single" w:sz="4" w:space="0" w:color="auto"/>
              <w:left w:val="single" w:sz="4" w:space="0" w:color="auto"/>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 xml:space="preserve">      Итого Поз. 8-9</w:t>
            </w:r>
          </w:p>
        </w:tc>
        <w:tc>
          <w:tcPr>
            <w:tcW w:w="86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904770</w:t>
            </w:r>
          </w:p>
        </w:tc>
        <w:tc>
          <w:tcPr>
            <w:tcW w:w="852"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r>
      <w:tr w:rsidR="008335A2" w:rsidRPr="008335A2" w:rsidTr="008335A2">
        <w:trPr>
          <w:trHeight w:val="300"/>
        </w:trPr>
        <w:tc>
          <w:tcPr>
            <w:tcW w:w="12296" w:type="dxa"/>
            <w:gridSpan w:val="15"/>
            <w:tcBorders>
              <w:top w:val="single" w:sz="4" w:space="0" w:color="auto"/>
              <w:left w:val="single" w:sz="4" w:space="0" w:color="auto"/>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 xml:space="preserve">    Итого</w:t>
            </w:r>
          </w:p>
        </w:tc>
        <w:tc>
          <w:tcPr>
            <w:tcW w:w="86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904770</w:t>
            </w:r>
          </w:p>
        </w:tc>
        <w:tc>
          <w:tcPr>
            <w:tcW w:w="852"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r>
      <w:tr w:rsidR="008335A2" w:rsidRPr="008335A2" w:rsidTr="008335A2">
        <w:trPr>
          <w:trHeight w:val="300"/>
        </w:trPr>
        <w:tc>
          <w:tcPr>
            <w:tcW w:w="12296" w:type="dxa"/>
            <w:gridSpan w:val="15"/>
            <w:tcBorders>
              <w:top w:val="single" w:sz="4" w:space="0" w:color="auto"/>
              <w:left w:val="single" w:sz="4" w:space="0" w:color="auto"/>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 xml:space="preserve">  Итого</w:t>
            </w:r>
          </w:p>
        </w:tc>
        <w:tc>
          <w:tcPr>
            <w:tcW w:w="86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1557485</w:t>
            </w:r>
          </w:p>
        </w:tc>
        <w:tc>
          <w:tcPr>
            <w:tcW w:w="852"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r>
      <w:tr w:rsidR="008335A2" w:rsidRPr="008335A2" w:rsidTr="008335A2">
        <w:trPr>
          <w:trHeight w:val="300"/>
        </w:trPr>
        <w:tc>
          <w:tcPr>
            <w:tcW w:w="12296" w:type="dxa"/>
            <w:gridSpan w:val="15"/>
            <w:tcBorders>
              <w:top w:val="single" w:sz="4" w:space="0" w:color="auto"/>
              <w:left w:val="single" w:sz="4" w:space="0" w:color="auto"/>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 xml:space="preserve">  Понижающий</w:t>
            </w:r>
            <w:proofErr w:type="gramStart"/>
            <w:r w:rsidRPr="008335A2">
              <w:rPr>
                <w:rFonts w:ascii="Arial" w:hAnsi="Arial" w:cs="Arial"/>
                <w:sz w:val="18"/>
                <w:szCs w:val="18"/>
                <w:lang w:eastAsia="ru-RU"/>
              </w:rPr>
              <w:t xml:space="preserve"> К</w:t>
            </w:r>
            <w:proofErr w:type="gramEnd"/>
            <w:r w:rsidRPr="008335A2">
              <w:rPr>
                <w:rFonts w:ascii="Arial" w:hAnsi="Arial" w:cs="Arial"/>
                <w:sz w:val="18"/>
                <w:szCs w:val="18"/>
                <w:lang w:eastAsia="ru-RU"/>
              </w:rPr>
              <w:t xml:space="preserve"> до договорной цены 1 557 485 * 0,79375</w:t>
            </w:r>
          </w:p>
        </w:tc>
        <w:tc>
          <w:tcPr>
            <w:tcW w:w="86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1236254</w:t>
            </w:r>
          </w:p>
        </w:tc>
        <w:tc>
          <w:tcPr>
            <w:tcW w:w="852"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r>
      <w:tr w:rsidR="008335A2" w:rsidRPr="008335A2" w:rsidTr="008335A2">
        <w:trPr>
          <w:trHeight w:val="300"/>
        </w:trPr>
        <w:tc>
          <w:tcPr>
            <w:tcW w:w="12296" w:type="dxa"/>
            <w:gridSpan w:val="15"/>
            <w:tcBorders>
              <w:top w:val="single" w:sz="4" w:space="0" w:color="auto"/>
              <w:left w:val="single" w:sz="4" w:space="0" w:color="auto"/>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 xml:space="preserve">  </w:t>
            </w:r>
          </w:p>
        </w:tc>
        <w:tc>
          <w:tcPr>
            <w:tcW w:w="86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-4</w:t>
            </w:r>
          </w:p>
        </w:tc>
        <w:tc>
          <w:tcPr>
            <w:tcW w:w="852"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r>
      <w:tr w:rsidR="008335A2" w:rsidRPr="008335A2" w:rsidTr="008335A2">
        <w:trPr>
          <w:trHeight w:val="300"/>
        </w:trPr>
        <w:tc>
          <w:tcPr>
            <w:tcW w:w="12296" w:type="dxa"/>
            <w:gridSpan w:val="15"/>
            <w:tcBorders>
              <w:top w:val="single" w:sz="4" w:space="0" w:color="auto"/>
              <w:left w:val="single" w:sz="4" w:space="0" w:color="auto"/>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b/>
                <w:bCs/>
                <w:sz w:val="18"/>
                <w:szCs w:val="18"/>
                <w:lang w:eastAsia="ru-RU"/>
              </w:rPr>
            </w:pPr>
            <w:r w:rsidRPr="008335A2">
              <w:rPr>
                <w:rFonts w:ascii="Arial" w:hAnsi="Arial" w:cs="Arial"/>
                <w:b/>
                <w:bCs/>
                <w:sz w:val="18"/>
                <w:szCs w:val="18"/>
                <w:lang w:eastAsia="ru-RU"/>
              </w:rPr>
              <w:t xml:space="preserve">  Итого с учетом доп. работ и затрат</w:t>
            </w:r>
          </w:p>
        </w:tc>
        <w:tc>
          <w:tcPr>
            <w:tcW w:w="86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b/>
                <w:bCs/>
                <w:sz w:val="16"/>
                <w:szCs w:val="16"/>
                <w:lang w:eastAsia="ru-RU"/>
              </w:rPr>
            </w:pPr>
            <w:r w:rsidRPr="008335A2">
              <w:rPr>
                <w:rFonts w:ascii="Arial" w:hAnsi="Arial" w:cs="Arial"/>
                <w:b/>
                <w:bCs/>
                <w:sz w:val="16"/>
                <w:szCs w:val="16"/>
                <w:lang w:eastAsia="ru-RU"/>
              </w:rPr>
              <w:t>1236250</w:t>
            </w:r>
          </w:p>
        </w:tc>
        <w:tc>
          <w:tcPr>
            <w:tcW w:w="852"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r>
      <w:tr w:rsidR="008335A2" w:rsidRPr="008335A2" w:rsidTr="008335A2">
        <w:trPr>
          <w:trHeight w:val="300"/>
        </w:trPr>
        <w:tc>
          <w:tcPr>
            <w:tcW w:w="12296" w:type="dxa"/>
            <w:gridSpan w:val="15"/>
            <w:tcBorders>
              <w:top w:val="single" w:sz="4" w:space="0" w:color="auto"/>
              <w:left w:val="single" w:sz="4" w:space="0" w:color="auto"/>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 xml:space="preserve">  НДС 20%</w:t>
            </w:r>
          </w:p>
        </w:tc>
        <w:tc>
          <w:tcPr>
            <w:tcW w:w="86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247250</w:t>
            </w:r>
          </w:p>
        </w:tc>
        <w:tc>
          <w:tcPr>
            <w:tcW w:w="852"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r>
      <w:tr w:rsidR="008335A2" w:rsidRPr="008335A2" w:rsidTr="008335A2">
        <w:trPr>
          <w:trHeight w:val="300"/>
        </w:trPr>
        <w:tc>
          <w:tcPr>
            <w:tcW w:w="12296" w:type="dxa"/>
            <w:gridSpan w:val="15"/>
            <w:tcBorders>
              <w:top w:val="single" w:sz="4" w:space="0" w:color="auto"/>
              <w:left w:val="single" w:sz="4" w:space="0" w:color="auto"/>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b/>
                <w:bCs/>
                <w:sz w:val="18"/>
                <w:szCs w:val="18"/>
                <w:lang w:eastAsia="ru-RU"/>
              </w:rPr>
            </w:pPr>
            <w:r w:rsidRPr="008335A2">
              <w:rPr>
                <w:rFonts w:ascii="Arial" w:hAnsi="Arial" w:cs="Arial"/>
                <w:b/>
                <w:bCs/>
                <w:sz w:val="18"/>
                <w:szCs w:val="18"/>
                <w:lang w:eastAsia="ru-RU"/>
              </w:rPr>
              <w:t xml:space="preserve">  ВСЕГО по смете</w:t>
            </w:r>
          </w:p>
        </w:tc>
        <w:tc>
          <w:tcPr>
            <w:tcW w:w="86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b/>
                <w:bCs/>
                <w:sz w:val="16"/>
                <w:szCs w:val="16"/>
                <w:lang w:eastAsia="ru-RU"/>
              </w:rPr>
            </w:pPr>
            <w:r w:rsidRPr="008335A2">
              <w:rPr>
                <w:rFonts w:ascii="Arial" w:hAnsi="Arial" w:cs="Arial"/>
                <w:b/>
                <w:bCs/>
                <w:sz w:val="16"/>
                <w:szCs w:val="16"/>
                <w:lang w:eastAsia="ru-RU"/>
              </w:rPr>
              <w:t>1483500</w:t>
            </w:r>
          </w:p>
        </w:tc>
        <w:tc>
          <w:tcPr>
            <w:tcW w:w="852"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r>
      <w:tr w:rsidR="008335A2" w:rsidRPr="008335A2" w:rsidTr="008335A2">
        <w:trPr>
          <w:trHeight w:val="300"/>
        </w:trPr>
        <w:tc>
          <w:tcPr>
            <w:tcW w:w="9460" w:type="dxa"/>
            <w:gridSpan w:val="8"/>
            <w:tcBorders>
              <w:top w:val="nil"/>
              <w:left w:val="nil"/>
              <w:bottom w:val="nil"/>
              <w:right w:val="nil"/>
            </w:tcBorders>
            <w:shd w:val="clear" w:color="auto" w:fill="auto"/>
            <w:noWrap/>
            <w:hideMark/>
          </w:tcPr>
          <w:p w:rsidR="008335A2" w:rsidRPr="008335A2" w:rsidRDefault="008335A2" w:rsidP="008335A2">
            <w:pPr>
              <w:suppressAutoHyphens w:val="0"/>
              <w:jc w:val="center"/>
              <w:rPr>
                <w:rFonts w:ascii="Arial" w:hAnsi="Arial" w:cs="Arial"/>
                <w:b/>
                <w:bCs/>
                <w:sz w:val="18"/>
                <w:szCs w:val="18"/>
                <w:lang w:eastAsia="ru-RU"/>
              </w:rPr>
            </w:pPr>
            <w:r w:rsidRPr="008335A2">
              <w:rPr>
                <w:rFonts w:ascii="Arial" w:hAnsi="Arial" w:cs="Arial"/>
                <w:b/>
                <w:bCs/>
                <w:sz w:val="18"/>
                <w:szCs w:val="18"/>
                <w:lang w:eastAsia="ru-RU"/>
              </w:rPr>
              <w:t>ПОТРЕБНОЕ КОЛИЧЕСТВО РЕСУРСОВ:</w:t>
            </w:r>
          </w:p>
        </w:tc>
        <w:tc>
          <w:tcPr>
            <w:tcW w:w="8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8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r>
      <w:tr w:rsidR="008335A2" w:rsidRPr="008335A2" w:rsidTr="008335A2">
        <w:trPr>
          <w:trHeight w:val="255"/>
        </w:trPr>
        <w:tc>
          <w:tcPr>
            <w:tcW w:w="480" w:type="dxa"/>
            <w:tcBorders>
              <w:top w:val="nil"/>
              <w:left w:val="nil"/>
              <w:bottom w:val="nil"/>
              <w:right w:val="nil"/>
            </w:tcBorders>
            <w:shd w:val="clear" w:color="auto" w:fill="auto"/>
            <w:noWrap/>
            <w:hideMark/>
          </w:tcPr>
          <w:p w:rsidR="008335A2" w:rsidRPr="008335A2" w:rsidRDefault="008335A2" w:rsidP="008335A2">
            <w:pPr>
              <w:suppressAutoHyphens w:val="0"/>
              <w:jc w:val="center"/>
              <w:rPr>
                <w:rFonts w:ascii="Arial" w:hAnsi="Arial" w:cs="Arial"/>
                <w:sz w:val="18"/>
                <w:szCs w:val="18"/>
                <w:lang w:eastAsia="ru-RU"/>
              </w:rPr>
            </w:pPr>
          </w:p>
        </w:tc>
        <w:tc>
          <w:tcPr>
            <w:tcW w:w="1520" w:type="dxa"/>
            <w:tcBorders>
              <w:top w:val="nil"/>
              <w:left w:val="nil"/>
              <w:bottom w:val="nil"/>
              <w:right w:val="nil"/>
            </w:tcBorders>
            <w:shd w:val="clear" w:color="auto" w:fill="auto"/>
            <w:noWrap/>
            <w:hideMark/>
          </w:tcPr>
          <w:p w:rsidR="008335A2" w:rsidRPr="008335A2" w:rsidRDefault="008335A2" w:rsidP="008335A2">
            <w:pPr>
              <w:suppressAutoHyphens w:val="0"/>
              <w:rPr>
                <w:rFonts w:ascii="Arial" w:hAnsi="Arial" w:cs="Arial"/>
                <w:sz w:val="18"/>
                <w:szCs w:val="18"/>
                <w:lang w:eastAsia="ru-RU"/>
              </w:rPr>
            </w:pPr>
          </w:p>
        </w:tc>
        <w:tc>
          <w:tcPr>
            <w:tcW w:w="4280" w:type="dxa"/>
            <w:gridSpan w:val="2"/>
            <w:tcBorders>
              <w:top w:val="nil"/>
              <w:left w:val="nil"/>
              <w:bottom w:val="nil"/>
              <w:right w:val="nil"/>
            </w:tcBorders>
            <w:shd w:val="clear" w:color="auto" w:fill="auto"/>
            <w:hideMark/>
          </w:tcPr>
          <w:p w:rsidR="008335A2" w:rsidRPr="008335A2" w:rsidRDefault="008335A2" w:rsidP="008335A2">
            <w:pPr>
              <w:suppressAutoHyphens w:val="0"/>
              <w:rPr>
                <w:rFonts w:ascii="Arial" w:hAnsi="Arial" w:cs="Arial"/>
                <w:sz w:val="18"/>
                <w:szCs w:val="18"/>
                <w:lang w:eastAsia="ru-RU"/>
              </w:rPr>
            </w:pPr>
          </w:p>
        </w:tc>
        <w:tc>
          <w:tcPr>
            <w:tcW w:w="1460" w:type="dxa"/>
            <w:gridSpan w:val="2"/>
            <w:tcBorders>
              <w:top w:val="nil"/>
              <w:left w:val="nil"/>
              <w:bottom w:val="nil"/>
              <w:right w:val="nil"/>
            </w:tcBorders>
            <w:shd w:val="clear" w:color="auto" w:fill="auto"/>
            <w:hideMark/>
          </w:tcPr>
          <w:p w:rsidR="008335A2" w:rsidRPr="008335A2" w:rsidRDefault="008335A2" w:rsidP="008335A2">
            <w:pPr>
              <w:suppressAutoHyphens w:val="0"/>
              <w:jc w:val="center"/>
              <w:rPr>
                <w:rFonts w:ascii="Arial" w:hAnsi="Arial" w:cs="Arial"/>
                <w:sz w:val="18"/>
                <w:szCs w:val="18"/>
                <w:lang w:eastAsia="ru-RU"/>
              </w:rPr>
            </w:pPr>
          </w:p>
        </w:tc>
        <w:tc>
          <w:tcPr>
            <w:tcW w:w="1720" w:type="dxa"/>
            <w:gridSpan w:val="2"/>
            <w:tcBorders>
              <w:top w:val="nil"/>
              <w:left w:val="nil"/>
              <w:bottom w:val="nil"/>
              <w:right w:val="nil"/>
            </w:tcBorders>
            <w:shd w:val="clear" w:color="auto" w:fill="auto"/>
            <w:hideMark/>
          </w:tcPr>
          <w:p w:rsidR="008335A2" w:rsidRPr="008335A2" w:rsidRDefault="008335A2" w:rsidP="008335A2">
            <w:pPr>
              <w:suppressAutoHyphens w:val="0"/>
              <w:jc w:val="center"/>
              <w:rPr>
                <w:rFonts w:ascii="Arial" w:hAnsi="Arial" w:cs="Arial"/>
                <w:sz w:val="16"/>
                <w:szCs w:val="16"/>
                <w:lang w:eastAsia="ru-RU"/>
              </w:rPr>
            </w:pPr>
          </w:p>
        </w:tc>
        <w:tc>
          <w:tcPr>
            <w:tcW w:w="8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8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r>
      <w:tr w:rsidR="008335A2" w:rsidRPr="008335A2" w:rsidTr="008335A2">
        <w:trPr>
          <w:trHeight w:val="480"/>
        </w:trPr>
        <w:tc>
          <w:tcPr>
            <w:tcW w:w="480" w:type="dxa"/>
            <w:tcBorders>
              <w:top w:val="single" w:sz="4" w:space="0" w:color="auto"/>
              <w:left w:val="single" w:sz="4" w:space="0" w:color="auto"/>
              <w:bottom w:val="nil"/>
              <w:right w:val="single" w:sz="4" w:space="0" w:color="auto"/>
            </w:tcBorders>
            <w:shd w:val="clear" w:color="auto" w:fill="auto"/>
            <w:vAlign w:val="center"/>
            <w:hideMark/>
          </w:tcPr>
          <w:p w:rsidR="008335A2" w:rsidRPr="008335A2" w:rsidRDefault="008335A2" w:rsidP="008335A2">
            <w:pPr>
              <w:suppressAutoHyphens w:val="0"/>
              <w:jc w:val="center"/>
              <w:rPr>
                <w:rFonts w:ascii="Arial" w:hAnsi="Arial" w:cs="Arial"/>
                <w:b/>
                <w:bCs/>
                <w:sz w:val="18"/>
                <w:szCs w:val="18"/>
                <w:lang w:eastAsia="ru-RU"/>
              </w:rPr>
            </w:pPr>
            <w:r w:rsidRPr="008335A2">
              <w:rPr>
                <w:rFonts w:ascii="Arial" w:hAnsi="Arial" w:cs="Arial"/>
                <w:b/>
                <w:bCs/>
                <w:sz w:val="18"/>
                <w:szCs w:val="18"/>
                <w:lang w:eastAsia="ru-RU"/>
              </w:rPr>
              <w:t xml:space="preserve">№ </w:t>
            </w:r>
            <w:proofErr w:type="spellStart"/>
            <w:r w:rsidRPr="008335A2">
              <w:rPr>
                <w:rFonts w:ascii="Arial" w:hAnsi="Arial" w:cs="Arial"/>
                <w:b/>
                <w:bCs/>
                <w:sz w:val="18"/>
                <w:szCs w:val="18"/>
                <w:lang w:eastAsia="ru-RU"/>
              </w:rPr>
              <w:t>п</w:t>
            </w:r>
            <w:proofErr w:type="gramStart"/>
            <w:r w:rsidRPr="008335A2">
              <w:rPr>
                <w:rFonts w:ascii="Arial" w:hAnsi="Arial" w:cs="Arial"/>
                <w:b/>
                <w:bCs/>
                <w:sz w:val="18"/>
                <w:szCs w:val="18"/>
                <w:lang w:eastAsia="ru-RU"/>
              </w:rPr>
              <w:t>.п</w:t>
            </w:r>
            <w:proofErr w:type="spellEnd"/>
            <w:proofErr w:type="gramEnd"/>
          </w:p>
        </w:tc>
        <w:tc>
          <w:tcPr>
            <w:tcW w:w="1520" w:type="dxa"/>
            <w:tcBorders>
              <w:top w:val="single" w:sz="4" w:space="0" w:color="auto"/>
              <w:left w:val="nil"/>
              <w:bottom w:val="nil"/>
              <w:right w:val="single" w:sz="4" w:space="0" w:color="auto"/>
            </w:tcBorders>
            <w:shd w:val="clear" w:color="auto" w:fill="auto"/>
            <w:vAlign w:val="center"/>
            <w:hideMark/>
          </w:tcPr>
          <w:p w:rsidR="008335A2" w:rsidRPr="008335A2" w:rsidRDefault="008335A2" w:rsidP="008335A2">
            <w:pPr>
              <w:suppressAutoHyphens w:val="0"/>
              <w:jc w:val="center"/>
              <w:rPr>
                <w:rFonts w:ascii="Arial" w:hAnsi="Arial" w:cs="Arial"/>
                <w:b/>
                <w:bCs/>
                <w:sz w:val="18"/>
                <w:szCs w:val="18"/>
                <w:lang w:eastAsia="ru-RU"/>
              </w:rPr>
            </w:pPr>
            <w:r w:rsidRPr="008335A2">
              <w:rPr>
                <w:rFonts w:ascii="Arial" w:hAnsi="Arial" w:cs="Arial"/>
                <w:b/>
                <w:bCs/>
                <w:sz w:val="18"/>
                <w:szCs w:val="18"/>
                <w:lang w:eastAsia="ru-RU"/>
              </w:rPr>
              <w:t>Код ресурса</w:t>
            </w:r>
          </w:p>
        </w:tc>
        <w:tc>
          <w:tcPr>
            <w:tcW w:w="4280" w:type="dxa"/>
            <w:gridSpan w:val="2"/>
            <w:tcBorders>
              <w:top w:val="single" w:sz="4" w:space="0" w:color="auto"/>
              <w:left w:val="nil"/>
              <w:bottom w:val="nil"/>
              <w:right w:val="single" w:sz="4" w:space="0" w:color="auto"/>
            </w:tcBorders>
            <w:shd w:val="clear" w:color="auto" w:fill="auto"/>
            <w:vAlign w:val="center"/>
            <w:hideMark/>
          </w:tcPr>
          <w:p w:rsidR="008335A2" w:rsidRPr="008335A2" w:rsidRDefault="008335A2" w:rsidP="008335A2">
            <w:pPr>
              <w:suppressAutoHyphens w:val="0"/>
              <w:jc w:val="center"/>
              <w:rPr>
                <w:rFonts w:ascii="Arial" w:hAnsi="Arial" w:cs="Arial"/>
                <w:b/>
                <w:bCs/>
                <w:sz w:val="18"/>
                <w:szCs w:val="18"/>
                <w:lang w:eastAsia="ru-RU"/>
              </w:rPr>
            </w:pPr>
            <w:r w:rsidRPr="008335A2">
              <w:rPr>
                <w:rFonts w:ascii="Arial" w:hAnsi="Arial" w:cs="Arial"/>
                <w:b/>
                <w:bCs/>
                <w:sz w:val="18"/>
                <w:szCs w:val="18"/>
                <w:lang w:eastAsia="ru-RU"/>
              </w:rPr>
              <w:t>Наименование</w:t>
            </w:r>
          </w:p>
        </w:tc>
        <w:tc>
          <w:tcPr>
            <w:tcW w:w="1460" w:type="dxa"/>
            <w:gridSpan w:val="2"/>
            <w:tcBorders>
              <w:top w:val="single" w:sz="4" w:space="0" w:color="auto"/>
              <w:left w:val="nil"/>
              <w:bottom w:val="nil"/>
              <w:right w:val="single" w:sz="4" w:space="0" w:color="auto"/>
            </w:tcBorders>
            <w:shd w:val="clear" w:color="auto" w:fill="auto"/>
            <w:vAlign w:val="center"/>
            <w:hideMark/>
          </w:tcPr>
          <w:p w:rsidR="008335A2" w:rsidRPr="008335A2" w:rsidRDefault="008335A2" w:rsidP="008335A2">
            <w:pPr>
              <w:suppressAutoHyphens w:val="0"/>
              <w:jc w:val="center"/>
              <w:rPr>
                <w:rFonts w:ascii="Arial" w:hAnsi="Arial" w:cs="Arial"/>
                <w:b/>
                <w:bCs/>
                <w:sz w:val="18"/>
                <w:szCs w:val="18"/>
                <w:lang w:eastAsia="ru-RU"/>
              </w:rPr>
            </w:pPr>
            <w:r w:rsidRPr="008335A2">
              <w:rPr>
                <w:rFonts w:ascii="Arial" w:hAnsi="Arial" w:cs="Arial"/>
                <w:b/>
                <w:bCs/>
                <w:sz w:val="18"/>
                <w:szCs w:val="18"/>
                <w:lang w:eastAsia="ru-RU"/>
              </w:rPr>
              <w:t>Ед. изм.</w:t>
            </w:r>
          </w:p>
        </w:tc>
        <w:tc>
          <w:tcPr>
            <w:tcW w:w="1720" w:type="dxa"/>
            <w:gridSpan w:val="2"/>
            <w:tcBorders>
              <w:top w:val="single" w:sz="4" w:space="0" w:color="auto"/>
              <w:left w:val="nil"/>
              <w:bottom w:val="nil"/>
              <w:right w:val="single" w:sz="4" w:space="0" w:color="auto"/>
            </w:tcBorders>
            <w:shd w:val="clear" w:color="auto" w:fill="auto"/>
            <w:vAlign w:val="center"/>
            <w:hideMark/>
          </w:tcPr>
          <w:p w:rsidR="008335A2" w:rsidRPr="008335A2" w:rsidRDefault="008335A2" w:rsidP="008335A2">
            <w:pPr>
              <w:suppressAutoHyphens w:val="0"/>
              <w:jc w:val="center"/>
              <w:rPr>
                <w:rFonts w:ascii="Arial" w:hAnsi="Arial" w:cs="Arial"/>
                <w:b/>
                <w:bCs/>
                <w:sz w:val="16"/>
                <w:szCs w:val="16"/>
                <w:lang w:eastAsia="ru-RU"/>
              </w:rPr>
            </w:pPr>
            <w:r w:rsidRPr="008335A2">
              <w:rPr>
                <w:rFonts w:ascii="Arial" w:hAnsi="Arial" w:cs="Arial"/>
                <w:b/>
                <w:bCs/>
                <w:sz w:val="16"/>
                <w:szCs w:val="16"/>
                <w:lang w:eastAsia="ru-RU"/>
              </w:rPr>
              <w:t>Кол-во</w:t>
            </w:r>
          </w:p>
        </w:tc>
        <w:tc>
          <w:tcPr>
            <w:tcW w:w="8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8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r>
      <w:tr w:rsidR="008335A2" w:rsidRPr="008335A2" w:rsidTr="008335A2">
        <w:trPr>
          <w:trHeight w:val="300"/>
        </w:trPr>
        <w:tc>
          <w:tcPr>
            <w:tcW w:w="9460" w:type="dxa"/>
            <w:gridSpan w:val="8"/>
            <w:tcBorders>
              <w:top w:val="single" w:sz="4" w:space="0" w:color="auto"/>
              <w:left w:val="single" w:sz="4" w:space="0" w:color="auto"/>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b/>
                <w:bCs/>
                <w:sz w:val="18"/>
                <w:szCs w:val="18"/>
                <w:lang w:eastAsia="ru-RU"/>
              </w:rPr>
            </w:pPr>
            <w:r w:rsidRPr="008335A2">
              <w:rPr>
                <w:rFonts w:ascii="Arial" w:hAnsi="Arial" w:cs="Arial"/>
                <w:b/>
                <w:bCs/>
                <w:sz w:val="18"/>
                <w:szCs w:val="18"/>
                <w:lang w:eastAsia="ru-RU"/>
              </w:rPr>
              <w:lastRenderedPageBreak/>
              <w:t>Ресурсы подрядчика</w:t>
            </w:r>
          </w:p>
        </w:tc>
        <w:tc>
          <w:tcPr>
            <w:tcW w:w="8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8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r>
      <w:tr w:rsidR="008335A2" w:rsidRPr="008335A2" w:rsidTr="008335A2">
        <w:trPr>
          <w:trHeight w:val="300"/>
        </w:trPr>
        <w:tc>
          <w:tcPr>
            <w:tcW w:w="9460" w:type="dxa"/>
            <w:gridSpan w:val="8"/>
            <w:tcBorders>
              <w:top w:val="single" w:sz="4" w:space="0" w:color="auto"/>
              <w:left w:val="single" w:sz="4" w:space="0" w:color="auto"/>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b/>
                <w:bCs/>
                <w:sz w:val="18"/>
                <w:szCs w:val="18"/>
                <w:lang w:eastAsia="ru-RU"/>
              </w:rPr>
            </w:pPr>
            <w:r w:rsidRPr="008335A2">
              <w:rPr>
                <w:rFonts w:ascii="Arial" w:hAnsi="Arial" w:cs="Arial"/>
                <w:b/>
                <w:bCs/>
                <w:sz w:val="18"/>
                <w:szCs w:val="18"/>
                <w:lang w:eastAsia="ru-RU"/>
              </w:rPr>
              <w:t xml:space="preserve">          Материалы</w:t>
            </w:r>
          </w:p>
        </w:tc>
        <w:tc>
          <w:tcPr>
            <w:tcW w:w="8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8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r>
      <w:tr w:rsidR="008335A2" w:rsidRPr="008335A2" w:rsidTr="008335A2">
        <w:trPr>
          <w:trHeight w:val="255"/>
        </w:trPr>
        <w:tc>
          <w:tcPr>
            <w:tcW w:w="480" w:type="dxa"/>
            <w:tcBorders>
              <w:top w:val="nil"/>
              <w:left w:val="single" w:sz="4" w:space="0" w:color="auto"/>
              <w:bottom w:val="single" w:sz="4" w:space="0" w:color="auto"/>
              <w:right w:val="single" w:sz="4" w:space="0" w:color="auto"/>
            </w:tcBorders>
            <w:shd w:val="clear" w:color="auto" w:fill="auto"/>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18</w:t>
            </w:r>
          </w:p>
        </w:tc>
        <w:tc>
          <w:tcPr>
            <w:tcW w:w="1520" w:type="dxa"/>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101-1745</w:t>
            </w:r>
          </w:p>
        </w:tc>
        <w:tc>
          <w:tcPr>
            <w:tcW w:w="428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Бензин растворитель</w:t>
            </w:r>
          </w:p>
        </w:tc>
        <w:tc>
          <w:tcPr>
            <w:tcW w:w="146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т</w:t>
            </w:r>
          </w:p>
        </w:tc>
        <w:tc>
          <w:tcPr>
            <w:tcW w:w="172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0,003</w:t>
            </w:r>
          </w:p>
        </w:tc>
        <w:tc>
          <w:tcPr>
            <w:tcW w:w="8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8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r>
      <w:tr w:rsidR="008335A2" w:rsidRPr="008335A2" w:rsidTr="008335A2">
        <w:trPr>
          <w:trHeight w:val="255"/>
        </w:trPr>
        <w:tc>
          <w:tcPr>
            <w:tcW w:w="480" w:type="dxa"/>
            <w:tcBorders>
              <w:top w:val="nil"/>
              <w:left w:val="single" w:sz="4" w:space="0" w:color="auto"/>
              <w:bottom w:val="single" w:sz="4" w:space="0" w:color="auto"/>
              <w:right w:val="single" w:sz="4" w:space="0" w:color="auto"/>
            </w:tcBorders>
            <w:shd w:val="clear" w:color="auto" w:fill="auto"/>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19</w:t>
            </w:r>
          </w:p>
        </w:tc>
        <w:tc>
          <w:tcPr>
            <w:tcW w:w="1520" w:type="dxa"/>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101-1924</w:t>
            </w:r>
          </w:p>
        </w:tc>
        <w:tc>
          <w:tcPr>
            <w:tcW w:w="428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Электроды диаметром 4 мм Э42А</w:t>
            </w:r>
          </w:p>
        </w:tc>
        <w:tc>
          <w:tcPr>
            <w:tcW w:w="146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кг</w:t>
            </w:r>
          </w:p>
        </w:tc>
        <w:tc>
          <w:tcPr>
            <w:tcW w:w="172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0,2</w:t>
            </w:r>
          </w:p>
        </w:tc>
        <w:tc>
          <w:tcPr>
            <w:tcW w:w="8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8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r>
      <w:tr w:rsidR="008335A2" w:rsidRPr="008335A2" w:rsidTr="008335A2">
        <w:trPr>
          <w:trHeight w:val="255"/>
        </w:trPr>
        <w:tc>
          <w:tcPr>
            <w:tcW w:w="480" w:type="dxa"/>
            <w:tcBorders>
              <w:top w:val="nil"/>
              <w:left w:val="single" w:sz="4" w:space="0" w:color="auto"/>
              <w:bottom w:val="single" w:sz="4" w:space="0" w:color="auto"/>
              <w:right w:val="single" w:sz="4" w:space="0" w:color="auto"/>
            </w:tcBorders>
            <w:shd w:val="clear" w:color="auto" w:fill="auto"/>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20</w:t>
            </w:r>
          </w:p>
        </w:tc>
        <w:tc>
          <w:tcPr>
            <w:tcW w:w="1520" w:type="dxa"/>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101-1977</w:t>
            </w:r>
          </w:p>
        </w:tc>
        <w:tc>
          <w:tcPr>
            <w:tcW w:w="428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Болты с гайками и шайбами строительные</w:t>
            </w:r>
          </w:p>
        </w:tc>
        <w:tc>
          <w:tcPr>
            <w:tcW w:w="146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кг</w:t>
            </w:r>
          </w:p>
        </w:tc>
        <w:tc>
          <w:tcPr>
            <w:tcW w:w="172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0,2</w:t>
            </w:r>
          </w:p>
        </w:tc>
        <w:tc>
          <w:tcPr>
            <w:tcW w:w="8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8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r>
      <w:tr w:rsidR="008335A2" w:rsidRPr="008335A2" w:rsidTr="008335A2">
        <w:trPr>
          <w:trHeight w:val="255"/>
        </w:trPr>
        <w:tc>
          <w:tcPr>
            <w:tcW w:w="480" w:type="dxa"/>
            <w:tcBorders>
              <w:top w:val="nil"/>
              <w:left w:val="single" w:sz="4" w:space="0" w:color="auto"/>
              <w:bottom w:val="single" w:sz="4" w:space="0" w:color="auto"/>
              <w:right w:val="single" w:sz="4" w:space="0" w:color="auto"/>
            </w:tcBorders>
            <w:shd w:val="clear" w:color="auto" w:fill="auto"/>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21</w:t>
            </w:r>
          </w:p>
        </w:tc>
        <w:tc>
          <w:tcPr>
            <w:tcW w:w="1520" w:type="dxa"/>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101-2143</w:t>
            </w:r>
          </w:p>
        </w:tc>
        <w:tc>
          <w:tcPr>
            <w:tcW w:w="428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Краска</w:t>
            </w:r>
          </w:p>
        </w:tc>
        <w:tc>
          <w:tcPr>
            <w:tcW w:w="146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кг</w:t>
            </w:r>
          </w:p>
        </w:tc>
        <w:tc>
          <w:tcPr>
            <w:tcW w:w="172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0,04</w:t>
            </w:r>
          </w:p>
        </w:tc>
        <w:tc>
          <w:tcPr>
            <w:tcW w:w="8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8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r>
      <w:tr w:rsidR="008335A2" w:rsidRPr="008335A2" w:rsidTr="008335A2">
        <w:trPr>
          <w:trHeight w:val="255"/>
        </w:trPr>
        <w:tc>
          <w:tcPr>
            <w:tcW w:w="480" w:type="dxa"/>
            <w:tcBorders>
              <w:top w:val="nil"/>
              <w:left w:val="single" w:sz="4" w:space="0" w:color="auto"/>
              <w:bottom w:val="single" w:sz="4" w:space="0" w:color="auto"/>
              <w:right w:val="single" w:sz="4" w:space="0" w:color="auto"/>
            </w:tcBorders>
            <w:shd w:val="clear" w:color="auto" w:fill="auto"/>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22</w:t>
            </w:r>
          </w:p>
        </w:tc>
        <w:tc>
          <w:tcPr>
            <w:tcW w:w="1520" w:type="dxa"/>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101-2349</w:t>
            </w:r>
          </w:p>
        </w:tc>
        <w:tc>
          <w:tcPr>
            <w:tcW w:w="428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Смазка ЗЭС</w:t>
            </w:r>
          </w:p>
        </w:tc>
        <w:tc>
          <w:tcPr>
            <w:tcW w:w="146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кг</w:t>
            </w:r>
          </w:p>
        </w:tc>
        <w:tc>
          <w:tcPr>
            <w:tcW w:w="172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0,5</w:t>
            </w:r>
          </w:p>
        </w:tc>
        <w:tc>
          <w:tcPr>
            <w:tcW w:w="8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8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r>
      <w:tr w:rsidR="008335A2" w:rsidRPr="008335A2" w:rsidTr="008335A2">
        <w:trPr>
          <w:trHeight w:val="255"/>
        </w:trPr>
        <w:tc>
          <w:tcPr>
            <w:tcW w:w="480" w:type="dxa"/>
            <w:tcBorders>
              <w:top w:val="nil"/>
              <w:left w:val="single" w:sz="4" w:space="0" w:color="auto"/>
              <w:bottom w:val="single" w:sz="4" w:space="0" w:color="auto"/>
              <w:right w:val="single" w:sz="4" w:space="0" w:color="auto"/>
            </w:tcBorders>
            <w:shd w:val="clear" w:color="auto" w:fill="auto"/>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23</w:t>
            </w:r>
          </w:p>
        </w:tc>
        <w:tc>
          <w:tcPr>
            <w:tcW w:w="1520" w:type="dxa"/>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101-3914</w:t>
            </w:r>
          </w:p>
        </w:tc>
        <w:tc>
          <w:tcPr>
            <w:tcW w:w="428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Дюбели распорные полипропиленовые</w:t>
            </w:r>
          </w:p>
        </w:tc>
        <w:tc>
          <w:tcPr>
            <w:tcW w:w="146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100 шт.</w:t>
            </w:r>
          </w:p>
        </w:tc>
        <w:tc>
          <w:tcPr>
            <w:tcW w:w="172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3,98</w:t>
            </w:r>
          </w:p>
        </w:tc>
        <w:tc>
          <w:tcPr>
            <w:tcW w:w="8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8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r>
      <w:tr w:rsidR="008335A2" w:rsidRPr="008335A2" w:rsidTr="008335A2">
        <w:trPr>
          <w:trHeight w:val="255"/>
        </w:trPr>
        <w:tc>
          <w:tcPr>
            <w:tcW w:w="480" w:type="dxa"/>
            <w:tcBorders>
              <w:top w:val="nil"/>
              <w:left w:val="single" w:sz="4" w:space="0" w:color="auto"/>
              <w:bottom w:val="single" w:sz="4" w:space="0" w:color="auto"/>
              <w:right w:val="single" w:sz="4" w:space="0" w:color="auto"/>
            </w:tcBorders>
            <w:shd w:val="clear" w:color="auto" w:fill="auto"/>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24</w:t>
            </w:r>
          </w:p>
        </w:tc>
        <w:tc>
          <w:tcPr>
            <w:tcW w:w="1520" w:type="dxa"/>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101-4621</w:t>
            </w:r>
          </w:p>
        </w:tc>
        <w:tc>
          <w:tcPr>
            <w:tcW w:w="428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Шуруп самонарезающий (LN) 3,5/11 мм</w:t>
            </w:r>
          </w:p>
        </w:tc>
        <w:tc>
          <w:tcPr>
            <w:tcW w:w="146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шт.</w:t>
            </w:r>
          </w:p>
        </w:tc>
        <w:tc>
          <w:tcPr>
            <w:tcW w:w="172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398</w:t>
            </w:r>
          </w:p>
        </w:tc>
        <w:tc>
          <w:tcPr>
            <w:tcW w:w="8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8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r>
      <w:tr w:rsidR="008335A2" w:rsidRPr="008335A2" w:rsidTr="008335A2">
        <w:trPr>
          <w:trHeight w:val="720"/>
        </w:trPr>
        <w:tc>
          <w:tcPr>
            <w:tcW w:w="480" w:type="dxa"/>
            <w:tcBorders>
              <w:top w:val="nil"/>
              <w:left w:val="single" w:sz="4" w:space="0" w:color="auto"/>
              <w:bottom w:val="single" w:sz="4" w:space="0" w:color="auto"/>
              <w:right w:val="single" w:sz="4" w:space="0" w:color="auto"/>
            </w:tcBorders>
            <w:shd w:val="clear" w:color="auto" w:fill="auto"/>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25</w:t>
            </w:r>
          </w:p>
        </w:tc>
        <w:tc>
          <w:tcPr>
            <w:tcW w:w="1520" w:type="dxa"/>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111-3138</w:t>
            </w:r>
          </w:p>
        </w:tc>
        <w:tc>
          <w:tcPr>
            <w:tcW w:w="428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Комплект для простого анкерного крепления ЕА1500-3 в составе: кронштейн CS10.3, зажим РА1500</w:t>
            </w:r>
          </w:p>
        </w:tc>
        <w:tc>
          <w:tcPr>
            <w:tcW w:w="146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center"/>
              <w:rPr>
                <w:rFonts w:ascii="Arial" w:hAnsi="Arial" w:cs="Arial"/>
                <w:sz w:val="18"/>
                <w:szCs w:val="18"/>
                <w:lang w:eastAsia="ru-RU"/>
              </w:rPr>
            </w:pPr>
            <w:proofErr w:type="spellStart"/>
            <w:r w:rsidRPr="008335A2">
              <w:rPr>
                <w:rFonts w:ascii="Arial" w:hAnsi="Arial" w:cs="Arial"/>
                <w:sz w:val="18"/>
                <w:szCs w:val="18"/>
                <w:lang w:eastAsia="ru-RU"/>
              </w:rPr>
              <w:t>компл</w:t>
            </w:r>
            <w:proofErr w:type="spellEnd"/>
            <w:r w:rsidRPr="008335A2">
              <w:rPr>
                <w:rFonts w:ascii="Arial" w:hAnsi="Arial" w:cs="Arial"/>
                <w:sz w:val="18"/>
                <w:szCs w:val="18"/>
                <w:lang w:eastAsia="ru-RU"/>
              </w:rPr>
              <w:t>.</w:t>
            </w:r>
          </w:p>
        </w:tc>
        <w:tc>
          <w:tcPr>
            <w:tcW w:w="172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1,964</w:t>
            </w:r>
          </w:p>
        </w:tc>
        <w:tc>
          <w:tcPr>
            <w:tcW w:w="8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8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r>
      <w:tr w:rsidR="008335A2" w:rsidRPr="008335A2" w:rsidTr="008335A2">
        <w:trPr>
          <w:trHeight w:val="480"/>
        </w:trPr>
        <w:tc>
          <w:tcPr>
            <w:tcW w:w="480" w:type="dxa"/>
            <w:tcBorders>
              <w:top w:val="nil"/>
              <w:left w:val="single" w:sz="4" w:space="0" w:color="auto"/>
              <w:bottom w:val="single" w:sz="4" w:space="0" w:color="auto"/>
              <w:right w:val="single" w:sz="4" w:space="0" w:color="auto"/>
            </w:tcBorders>
            <w:shd w:val="clear" w:color="auto" w:fill="auto"/>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26</w:t>
            </w:r>
          </w:p>
        </w:tc>
        <w:tc>
          <w:tcPr>
            <w:tcW w:w="1520" w:type="dxa"/>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111-3141</w:t>
            </w:r>
          </w:p>
        </w:tc>
        <w:tc>
          <w:tcPr>
            <w:tcW w:w="428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Комплект промежуточной подвески (СИП) ES 1500E</w:t>
            </w:r>
          </w:p>
        </w:tc>
        <w:tc>
          <w:tcPr>
            <w:tcW w:w="146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center"/>
              <w:rPr>
                <w:rFonts w:ascii="Arial" w:hAnsi="Arial" w:cs="Arial"/>
                <w:sz w:val="18"/>
                <w:szCs w:val="18"/>
                <w:lang w:eastAsia="ru-RU"/>
              </w:rPr>
            </w:pPr>
            <w:proofErr w:type="spellStart"/>
            <w:r w:rsidRPr="008335A2">
              <w:rPr>
                <w:rFonts w:ascii="Arial" w:hAnsi="Arial" w:cs="Arial"/>
                <w:sz w:val="18"/>
                <w:szCs w:val="18"/>
                <w:lang w:eastAsia="ru-RU"/>
              </w:rPr>
              <w:t>компл</w:t>
            </w:r>
            <w:proofErr w:type="spellEnd"/>
            <w:r w:rsidRPr="008335A2">
              <w:rPr>
                <w:rFonts w:ascii="Arial" w:hAnsi="Arial" w:cs="Arial"/>
                <w:sz w:val="18"/>
                <w:szCs w:val="18"/>
                <w:lang w:eastAsia="ru-RU"/>
              </w:rPr>
              <w:t>.</w:t>
            </w:r>
          </w:p>
        </w:tc>
        <w:tc>
          <w:tcPr>
            <w:tcW w:w="172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28,48</w:t>
            </w:r>
          </w:p>
        </w:tc>
        <w:tc>
          <w:tcPr>
            <w:tcW w:w="8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8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r>
      <w:tr w:rsidR="008335A2" w:rsidRPr="008335A2" w:rsidTr="008335A2">
        <w:trPr>
          <w:trHeight w:val="960"/>
        </w:trPr>
        <w:tc>
          <w:tcPr>
            <w:tcW w:w="480" w:type="dxa"/>
            <w:tcBorders>
              <w:top w:val="nil"/>
              <w:left w:val="single" w:sz="4" w:space="0" w:color="auto"/>
              <w:bottom w:val="single" w:sz="4" w:space="0" w:color="auto"/>
              <w:right w:val="single" w:sz="4" w:space="0" w:color="auto"/>
            </w:tcBorders>
            <w:shd w:val="clear" w:color="auto" w:fill="auto"/>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27</w:t>
            </w:r>
          </w:p>
        </w:tc>
        <w:tc>
          <w:tcPr>
            <w:tcW w:w="1520" w:type="dxa"/>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111-3165</w:t>
            </w:r>
          </w:p>
        </w:tc>
        <w:tc>
          <w:tcPr>
            <w:tcW w:w="428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 xml:space="preserve">Лента крепления шириной 20 мм, толщиной 0,7 мм, длиной 50 м из нержавеющей стали (в </w:t>
            </w:r>
            <w:proofErr w:type="spellStart"/>
            <w:r w:rsidRPr="008335A2">
              <w:rPr>
                <w:rFonts w:ascii="Arial" w:hAnsi="Arial" w:cs="Arial"/>
                <w:sz w:val="18"/>
                <w:szCs w:val="18"/>
                <w:lang w:eastAsia="ru-RU"/>
              </w:rPr>
              <w:t>пластмасовой</w:t>
            </w:r>
            <w:proofErr w:type="spellEnd"/>
            <w:r w:rsidRPr="008335A2">
              <w:rPr>
                <w:rFonts w:ascii="Arial" w:hAnsi="Arial" w:cs="Arial"/>
                <w:sz w:val="18"/>
                <w:szCs w:val="18"/>
                <w:lang w:eastAsia="ru-RU"/>
              </w:rPr>
              <w:t xml:space="preserve"> коробке с кабельной бухтой) F207 (СИП)</w:t>
            </w:r>
          </w:p>
        </w:tc>
        <w:tc>
          <w:tcPr>
            <w:tcW w:w="146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шт.</w:t>
            </w:r>
          </w:p>
        </w:tc>
        <w:tc>
          <w:tcPr>
            <w:tcW w:w="172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1,768</w:t>
            </w:r>
          </w:p>
        </w:tc>
        <w:tc>
          <w:tcPr>
            <w:tcW w:w="8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8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r>
      <w:tr w:rsidR="008335A2" w:rsidRPr="008335A2" w:rsidTr="008335A2">
        <w:trPr>
          <w:trHeight w:val="255"/>
        </w:trPr>
        <w:tc>
          <w:tcPr>
            <w:tcW w:w="480" w:type="dxa"/>
            <w:tcBorders>
              <w:top w:val="nil"/>
              <w:left w:val="single" w:sz="4" w:space="0" w:color="auto"/>
              <w:bottom w:val="single" w:sz="4" w:space="0" w:color="auto"/>
              <w:right w:val="single" w:sz="4" w:space="0" w:color="auto"/>
            </w:tcBorders>
            <w:shd w:val="clear" w:color="auto" w:fill="auto"/>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28</w:t>
            </w:r>
          </w:p>
        </w:tc>
        <w:tc>
          <w:tcPr>
            <w:tcW w:w="1520" w:type="dxa"/>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111-3170</w:t>
            </w:r>
          </w:p>
        </w:tc>
        <w:tc>
          <w:tcPr>
            <w:tcW w:w="428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Скрепа размером 20 мм NC20 (СИП)</w:t>
            </w:r>
          </w:p>
        </w:tc>
        <w:tc>
          <w:tcPr>
            <w:tcW w:w="146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шт.</w:t>
            </w:r>
          </w:p>
        </w:tc>
        <w:tc>
          <w:tcPr>
            <w:tcW w:w="172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60,88</w:t>
            </w:r>
          </w:p>
        </w:tc>
        <w:tc>
          <w:tcPr>
            <w:tcW w:w="8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8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r>
      <w:tr w:rsidR="008335A2" w:rsidRPr="008335A2" w:rsidTr="008335A2">
        <w:trPr>
          <w:trHeight w:val="720"/>
        </w:trPr>
        <w:tc>
          <w:tcPr>
            <w:tcW w:w="480" w:type="dxa"/>
            <w:tcBorders>
              <w:top w:val="nil"/>
              <w:left w:val="single" w:sz="4" w:space="0" w:color="auto"/>
              <w:bottom w:val="single" w:sz="4" w:space="0" w:color="auto"/>
              <w:right w:val="single" w:sz="4" w:space="0" w:color="auto"/>
            </w:tcBorders>
            <w:shd w:val="clear" w:color="auto" w:fill="auto"/>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29</w:t>
            </w:r>
          </w:p>
        </w:tc>
        <w:tc>
          <w:tcPr>
            <w:tcW w:w="1520" w:type="dxa"/>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999-9950</w:t>
            </w:r>
          </w:p>
        </w:tc>
        <w:tc>
          <w:tcPr>
            <w:tcW w:w="428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Вспомогательные ненормируемые материальные ресурсы (2% от оплаты труда рабочих)</w:t>
            </w:r>
          </w:p>
        </w:tc>
        <w:tc>
          <w:tcPr>
            <w:tcW w:w="146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руб.</w:t>
            </w:r>
          </w:p>
        </w:tc>
        <w:tc>
          <w:tcPr>
            <w:tcW w:w="172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44,62</w:t>
            </w:r>
          </w:p>
        </w:tc>
        <w:tc>
          <w:tcPr>
            <w:tcW w:w="8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8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r>
      <w:tr w:rsidR="008335A2" w:rsidRPr="008335A2" w:rsidTr="008335A2">
        <w:trPr>
          <w:trHeight w:val="480"/>
        </w:trPr>
        <w:tc>
          <w:tcPr>
            <w:tcW w:w="480" w:type="dxa"/>
            <w:tcBorders>
              <w:top w:val="nil"/>
              <w:left w:val="single" w:sz="4" w:space="0" w:color="auto"/>
              <w:bottom w:val="single" w:sz="4" w:space="0" w:color="auto"/>
              <w:right w:val="single" w:sz="4" w:space="0" w:color="auto"/>
            </w:tcBorders>
            <w:shd w:val="clear" w:color="auto" w:fill="auto"/>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30</w:t>
            </w:r>
          </w:p>
        </w:tc>
        <w:tc>
          <w:tcPr>
            <w:tcW w:w="1520" w:type="dxa"/>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ТССЦ-101-1616</w:t>
            </w:r>
          </w:p>
        </w:tc>
        <w:tc>
          <w:tcPr>
            <w:tcW w:w="428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Сталь круглая углеродистая обыкновенного качества марки ВСт3пс5-1 диаметром 10 мм</w:t>
            </w:r>
          </w:p>
        </w:tc>
        <w:tc>
          <w:tcPr>
            <w:tcW w:w="146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т</w:t>
            </w:r>
          </w:p>
        </w:tc>
        <w:tc>
          <w:tcPr>
            <w:tcW w:w="172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0,485</w:t>
            </w:r>
          </w:p>
        </w:tc>
        <w:tc>
          <w:tcPr>
            <w:tcW w:w="8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8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r>
      <w:tr w:rsidR="008335A2" w:rsidRPr="008335A2" w:rsidTr="008335A2">
        <w:trPr>
          <w:trHeight w:val="480"/>
        </w:trPr>
        <w:tc>
          <w:tcPr>
            <w:tcW w:w="480" w:type="dxa"/>
            <w:tcBorders>
              <w:top w:val="nil"/>
              <w:left w:val="single" w:sz="4" w:space="0" w:color="auto"/>
              <w:bottom w:val="single" w:sz="4" w:space="0" w:color="auto"/>
              <w:right w:val="single" w:sz="4" w:space="0" w:color="auto"/>
            </w:tcBorders>
            <w:shd w:val="clear" w:color="auto" w:fill="auto"/>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31</w:t>
            </w:r>
          </w:p>
        </w:tc>
        <w:tc>
          <w:tcPr>
            <w:tcW w:w="1520" w:type="dxa"/>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ТССЦ-101-1619</w:t>
            </w:r>
          </w:p>
        </w:tc>
        <w:tc>
          <w:tcPr>
            <w:tcW w:w="428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Сталь круглая углеродистая обыкновенного качества марки ВСт3пс5-1 диаметром 18 мм</w:t>
            </w:r>
          </w:p>
        </w:tc>
        <w:tc>
          <w:tcPr>
            <w:tcW w:w="146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т</w:t>
            </w:r>
          </w:p>
        </w:tc>
        <w:tc>
          <w:tcPr>
            <w:tcW w:w="172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0,485</w:t>
            </w:r>
          </w:p>
        </w:tc>
        <w:tc>
          <w:tcPr>
            <w:tcW w:w="8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8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r>
      <w:tr w:rsidR="008335A2" w:rsidRPr="008335A2" w:rsidTr="008335A2">
        <w:trPr>
          <w:trHeight w:val="480"/>
        </w:trPr>
        <w:tc>
          <w:tcPr>
            <w:tcW w:w="480" w:type="dxa"/>
            <w:tcBorders>
              <w:top w:val="nil"/>
              <w:left w:val="single" w:sz="4" w:space="0" w:color="auto"/>
              <w:bottom w:val="single" w:sz="4" w:space="0" w:color="auto"/>
              <w:right w:val="single" w:sz="4" w:space="0" w:color="auto"/>
            </w:tcBorders>
            <w:shd w:val="clear" w:color="auto" w:fill="auto"/>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32</w:t>
            </w:r>
          </w:p>
        </w:tc>
        <w:tc>
          <w:tcPr>
            <w:tcW w:w="1520" w:type="dxa"/>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ТССЦ-111-0139</w:t>
            </w:r>
          </w:p>
        </w:tc>
        <w:tc>
          <w:tcPr>
            <w:tcW w:w="428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 xml:space="preserve">Зажим </w:t>
            </w:r>
            <w:proofErr w:type="spellStart"/>
            <w:r w:rsidRPr="008335A2">
              <w:rPr>
                <w:rFonts w:ascii="Arial" w:hAnsi="Arial" w:cs="Arial"/>
                <w:sz w:val="18"/>
                <w:szCs w:val="18"/>
                <w:lang w:eastAsia="ru-RU"/>
              </w:rPr>
              <w:t>ответвительный</w:t>
            </w:r>
            <w:proofErr w:type="spellEnd"/>
            <w:r w:rsidRPr="008335A2">
              <w:rPr>
                <w:rFonts w:ascii="Arial" w:hAnsi="Arial" w:cs="Arial"/>
                <w:sz w:val="18"/>
                <w:szCs w:val="18"/>
                <w:lang w:eastAsia="ru-RU"/>
              </w:rPr>
              <w:t xml:space="preserve"> с прокалыванием изоляции (СИП) P 645</w:t>
            </w:r>
          </w:p>
        </w:tc>
        <w:tc>
          <w:tcPr>
            <w:tcW w:w="146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шт.</w:t>
            </w:r>
          </w:p>
        </w:tc>
        <w:tc>
          <w:tcPr>
            <w:tcW w:w="172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35</w:t>
            </w:r>
          </w:p>
        </w:tc>
        <w:tc>
          <w:tcPr>
            <w:tcW w:w="8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8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r>
      <w:tr w:rsidR="008335A2" w:rsidRPr="008335A2" w:rsidTr="008335A2">
        <w:trPr>
          <w:trHeight w:val="720"/>
        </w:trPr>
        <w:tc>
          <w:tcPr>
            <w:tcW w:w="480" w:type="dxa"/>
            <w:tcBorders>
              <w:top w:val="nil"/>
              <w:left w:val="single" w:sz="4" w:space="0" w:color="auto"/>
              <w:bottom w:val="single" w:sz="4" w:space="0" w:color="auto"/>
              <w:right w:val="single" w:sz="4" w:space="0" w:color="auto"/>
            </w:tcBorders>
            <w:shd w:val="clear" w:color="auto" w:fill="auto"/>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33</w:t>
            </w:r>
          </w:p>
        </w:tc>
        <w:tc>
          <w:tcPr>
            <w:tcW w:w="1520" w:type="dxa"/>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ТССЦ-111-3138</w:t>
            </w:r>
          </w:p>
        </w:tc>
        <w:tc>
          <w:tcPr>
            <w:tcW w:w="428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Комплект для простого анкерного крепления ЕА1500-3 в составе: кронштейн CS10.3, зажим РА1500</w:t>
            </w:r>
          </w:p>
        </w:tc>
        <w:tc>
          <w:tcPr>
            <w:tcW w:w="146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center"/>
              <w:rPr>
                <w:rFonts w:ascii="Arial" w:hAnsi="Arial" w:cs="Arial"/>
                <w:sz w:val="18"/>
                <w:szCs w:val="18"/>
                <w:lang w:eastAsia="ru-RU"/>
              </w:rPr>
            </w:pPr>
            <w:proofErr w:type="spellStart"/>
            <w:r w:rsidRPr="008335A2">
              <w:rPr>
                <w:rFonts w:ascii="Arial" w:hAnsi="Arial" w:cs="Arial"/>
                <w:sz w:val="18"/>
                <w:szCs w:val="18"/>
                <w:lang w:eastAsia="ru-RU"/>
              </w:rPr>
              <w:t>компл</w:t>
            </w:r>
            <w:proofErr w:type="spellEnd"/>
            <w:r w:rsidRPr="008335A2">
              <w:rPr>
                <w:rFonts w:ascii="Arial" w:hAnsi="Arial" w:cs="Arial"/>
                <w:sz w:val="18"/>
                <w:szCs w:val="18"/>
                <w:lang w:eastAsia="ru-RU"/>
              </w:rPr>
              <w:t>.</w:t>
            </w:r>
          </w:p>
        </w:tc>
        <w:tc>
          <w:tcPr>
            <w:tcW w:w="172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19</w:t>
            </w:r>
          </w:p>
        </w:tc>
        <w:tc>
          <w:tcPr>
            <w:tcW w:w="8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8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r>
      <w:tr w:rsidR="008335A2" w:rsidRPr="008335A2" w:rsidTr="008335A2">
        <w:trPr>
          <w:trHeight w:val="480"/>
        </w:trPr>
        <w:tc>
          <w:tcPr>
            <w:tcW w:w="480" w:type="dxa"/>
            <w:tcBorders>
              <w:top w:val="nil"/>
              <w:left w:val="single" w:sz="4" w:space="0" w:color="auto"/>
              <w:bottom w:val="single" w:sz="4" w:space="0" w:color="auto"/>
              <w:right w:val="single" w:sz="4" w:space="0" w:color="auto"/>
            </w:tcBorders>
            <w:shd w:val="clear" w:color="auto" w:fill="auto"/>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34</w:t>
            </w:r>
          </w:p>
        </w:tc>
        <w:tc>
          <w:tcPr>
            <w:tcW w:w="1520" w:type="dxa"/>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ТССЦ-111-3141</w:t>
            </w:r>
          </w:p>
        </w:tc>
        <w:tc>
          <w:tcPr>
            <w:tcW w:w="428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Комплект промежуточной подвески (СИП) ES 1500E</w:t>
            </w:r>
          </w:p>
        </w:tc>
        <w:tc>
          <w:tcPr>
            <w:tcW w:w="146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center"/>
              <w:rPr>
                <w:rFonts w:ascii="Arial" w:hAnsi="Arial" w:cs="Arial"/>
                <w:sz w:val="18"/>
                <w:szCs w:val="18"/>
                <w:lang w:eastAsia="ru-RU"/>
              </w:rPr>
            </w:pPr>
            <w:proofErr w:type="spellStart"/>
            <w:r w:rsidRPr="008335A2">
              <w:rPr>
                <w:rFonts w:ascii="Arial" w:hAnsi="Arial" w:cs="Arial"/>
                <w:sz w:val="18"/>
                <w:szCs w:val="18"/>
                <w:lang w:eastAsia="ru-RU"/>
              </w:rPr>
              <w:t>компл</w:t>
            </w:r>
            <w:proofErr w:type="spellEnd"/>
            <w:r w:rsidRPr="008335A2">
              <w:rPr>
                <w:rFonts w:ascii="Arial" w:hAnsi="Arial" w:cs="Arial"/>
                <w:sz w:val="18"/>
                <w:szCs w:val="18"/>
                <w:lang w:eastAsia="ru-RU"/>
              </w:rPr>
              <w:t>.</w:t>
            </w:r>
          </w:p>
        </w:tc>
        <w:tc>
          <w:tcPr>
            <w:tcW w:w="172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45</w:t>
            </w:r>
          </w:p>
        </w:tc>
        <w:tc>
          <w:tcPr>
            <w:tcW w:w="8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8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r>
      <w:tr w:rsidR="008335A2" w:rsidRPr="008335A2" w:rsidTr="008335A2">
        <w:trPr>
          <w:trHeight w:val="960"/>
        </w:trPr>
        <w:tc>
          <w:tcPr>
            <w:tcW w:w="480" w:type="dxa"/>
            <w:tcBorders>
              <w:top w:val="nil"/>
              <w:left w:val="single" w:sz="4" w:space="0" w:color="auto"/>
              <w:bottom w:val="single" w:sz="4" w:space="0" w:color="auto"/>
              <w:right w:val="single" w:sz="4" w:space="0" w:color="auto"/>
            </w:tcBorders>
            <w:shd w:val="clear" w:color="auto" w:fill="auto"/>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35</w:t>
            </w:r>
          </w:p>
        </w:tc>
        <w:tc>
          <w:tcPr>
            <w:tcW w:w="1520" w:type="dxa"/>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ТССЦ-111-3165</w:t>
            </w:r>
          </w:p>
        </w:tc>
        <w:tc>
          <w:tcPr>
            <w:tcW w:w="428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 xml:space="preserve">Лента крепления шириной 20 мм, толщиной 0,7 мм, длиной 50 м из нержавеющей стали (в </w:t>
            </w:r>
            <w:proofErr w:type="spellStart"/>
            <w:r w:rsidRPr="008335A2">
              <w:rPr>
                <w:rFonts w:ascii="Arial" w:hAnsi="Arial" w:cs="Arial"/>
                <w:sz w:val="18"/>
                <w:szCs w:val="18"/>
                <w:lang w:eastAsia="ru-RU"/>
              </w:rPr>
              <w:t>пластмасовой</w:t>
            </w:r>
            <w:proofErr w:type="spellEnd"/>
            <w:r w:rsidRPr="008335A2">
              <w:rPr>
                <w:rFonts w:ascii="Arial" w:hAnsi="Arial" w:cs="Arial"/>
                <w:sz w:val="18"/>
                <w:szCs w:val="18"/>
                <w:lang w:eastAsia="ru-RU"/>
              </w:rPr>
              <w:t xml:space="preserve"> коробке с кабельной бухтой) F207 (СИП)</w:t>
            </w:r>
          </w:p>
        </w:tc>
        <w:tc>
          <w:tcPr>
            <w:tcW w:w="146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шт.</w:t>
            </w:r>
          </w:p>
        </w:tc>
        <w:tc>
          <w:tcPr>
            <w:tcW w:w="172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2</w:t>
            </w:r>
          </w:p>
        </w:tc>
        <w:tc>
          <w:tcPr>
            <w:tcW w:w="8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8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r>
      <w:tr w:rsidR="008335A2" w:rsidRPr="008335A2" w:rsidTr="008335A2">
        <w:trPr>
          <w:trHeight w:val="255"/>
        </w:trPr>
        <w:tc>
          <w:tcPr>
            <w:tcW w:w="480" w:type="dxa"/>
            <w:tcBorders>
              <w:top w:val="nil"/>
              <w:left w:val="single" w:sz="4" w:space="0" w:color="auto"/>
              <w:bottom w:val="single" w:sz="4" w:space="0" w:color="auto"/>
              <w:right w:val="single" w:sz="4" w:space="0" w:color="auto"/>
            </w:tcBorders>
            <w:shd w:val="clear" w:color="auto" w:fill="auto"/>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36</w:t>
            </w:r>
          </w:p>
        </w:tc>
        <w:tc>
          <w:tcPr>
            <w:tcW w:w="1520" w:type="dxa"/>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ТССЦ-111-3170</w:t>
            </w:r>
          </w:p>
        </w:tc>
        <w:tc>
          <w:tcPr>
            <w:tcW w:w="428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Скрепа размером 20 мм NC20 (СИП)</w:t>
            </w:r>
          </w:p>
        </w:tc>
        <w:tc>
          <w:tcPr>
            <w:tcW w:w="146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шт.</w:t>
            </w:r>
          </w:p>
        </w:tc>
        <w:tc>
          <w:tcPr>
            <w:tcW w:w="172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14</w:t>
            </w:r>
          </w:p>
        </w:tc>
        <w:tc>
          <w:tcPr>
            <w:tcW w:w="8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8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r>
      <w:tr w:rsidR="008335A2" w:rsidRPr="008335A2" w:rsidTr="008335A2">
        <w:trPr>
          <w:trHeight w:val="1200"/>
        </w:trPr>
        <w:tc>
          <w:tcPr>
            <w:tcW w:w="480" w:type="dxa"/>
            <w:tcBorders>
              <w:top w:val="nil"/>
              <w:left w:val="single" w:sz="4" w:space="0" w:color="auto"/>
              <w:bottom w:val="single" w:sz="4" w:space="0" w:color="auto"/>
              <w:right w:val="single" w:sz="4" w:space="0" w:color="auto"/>
            </w:tcBorders>
            <w:shd w:val="clear" w:color="auto" w:fill="auto"/>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lastRenderedPageBreak/>
              <w:t>37</w:t>
            </w:r>
          </w:p>
        </w:tc>
        <w:tc>
          <w:tcPr>
            <w:tcW w:w="1520" w:type="dxa"/>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ТССЦ-501-8287</w:t>
            </w:r>
          </w:p>
        </w:tc>
        <w:tc>
          <w:tcPr>
            <w:tcW w:w="428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Кабель силовой с алюминиевыми жилами с поливинилхлоридной изоляцией в поливинилхлоридной оболочке без защитного покрова АВВГ, напряжением 0,66</w:t>
            </w:r>
            <w:proofErr w:type="gramStart"/>
            <w:r w:rsidRPr="008335A2">
              <w:rPr>
                <w:rFonts w:ascii="Arial" w:hAnsi="Arial" w:cs="Arial"/>
                <w:sz w:val="18"/>
                <w:szCs w:val="18"/>
                <w:lang w:eastAsia="ru-RU"/>
              </w:rPr>
              <w:t xml:space="preserve"> </w:t>
            </w:r>
            <w:proofErr w:type="spellStart"/>
            <w:r w:rsidRPr="008335A2">
              <w:rPr>
                <w:rFonts w:ascii="Arial" w:hAnsi="Arial" w:cs="Arial"/>
                <w:sz w:val="18"/>
                <w:szCs w:val="18"/>
                <w:lang w:eastAsia="ru-RU"/>
              </w:rPr>
              <w:t>К</w:t>
            </w:r>
            <w:proofErr w:type="gramEnd"/>
            <w:r w:rsidRPr="008335A2">
              <w:rPr>
                <w:rFonts w:ascii="Arial" w:hAnsi="Arial" w:cs="Arial"/>
                <w:sz w:val="18"/>
                <w:szCs w:val="18"/>
                <w:lang w:eastAsia="ru-RU"/>
              </w:rPr>
              <w:t>в</w:t>
            </w:r>
            <w:proofErr w:type="spellEnd"/>
            <w:r w:rsidRPr="008335A2">
              <w:rPr>
                <w:rFonts w:ascii="Arial" w:hAnsi="Arial" w:cs="Arial"/>
                <w:sz w:val="18"/>
                <w:szCs w:val="18"/>
                <w:lang w:eastAsia="ru-RU"/>
              </w:rPr>
              <w:t>, число жил – 3 и сечением 2,5 мм2</w:t>
            </w:r>
          </w:p>
        </w:tc>
        <w:tc>
          <w:tcPr>
            <w:tcW w:w="146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1000 м</w:t>
            </w:r>
          </w:p>
        </w:tc>
        <w:tc>
          <w:tcPr>
            <w:tcW w:w="172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0,0813</w:t>
            </w:r>
          </w:p>
        </w:tc>
        <w:tc>
          <w:tcPr>
            <w:tcW w:w="8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8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r>
      <w:tr w:rsidR="008335A2" w:rsidRPr="008335A2" w:rsidTr="008335A2">
        <w:trPr>
          <w:trHeight w:val="960"/>
        </w:trPr>
        <w:tc>
          <w:tcPr>
            <w:tcW w:w="480" w:type="dxa"/>
            <w:tcBorders>
              <w:top w:val="nil"/>
              <w:left w:val="single" w:sz="4" w:space="0" w:color="auto"/>
              <w:bottom w:val="single" w:sz="4" w:space="0" w:color="auto"/>
              <w:right w:val="single" w:sz="4" w:space="0" w:color="auto"/>
            </w:tcBorders>
            <w:shd w:val="clear" w:color="auto" w:fill="auto"/>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38</w:t>
            </w:r>
          </w:p>
        </w:tc>
        <w:tc>
          <w:tcPr>
            <w:tcW w:w="1520" w:type="dxa"/>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ТССЦ-502-0875</w:t>
            </w:r>
          </w:p>
        </w:tc>
        <w:tc>
          <w:tcPr>
            <w:tcW w:w="428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Провода самонесущие изолированные для воздушных линий электропередачи с алюминиевыми жилами марки СИП-4 2х16-0,6/1,0</w:t>
            </w:r>
          </w:p>
        </w:tc>
        <w:tc>
          <w:tcPr>
            <w:tcW w:w="146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1000 м</w:t>
            </w:r>
          </w:p>
        </w:tc>
        <w:tc>
          <w:tcPr>
            <w:tcW w:w="172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1,002</w:t>
            </w:r>
          </w:p>
        </w:tc>
        <w:tc>
          <w:tcPr>
            <w:tcW w:w="8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8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r>
      <w:tr w:rsidR="008335A2" w:rsidRPr="008335A2" w:rsidTr="008335A2">
        <w:trPr>
          <w:trHeight w:val="480"/>
        </w:trPr>
        <w:tc>
          <w:tcPr>
            <w:tcW w:w="480" w:type="dxa"/>
            <w:tcBorders>
              <w:top w:val="nil"/>
              <w:left w:val="single" w:sz="4" w:space="0" w:color="auto"/>
              <w:bottom w:val="single" w:sz="4" w:space="0" w:color="auto"/>
              <w:right w:val="single" w:sz="4" w:space="0" w:color="auto"/>
            </w:tcBorders>
            <w:shd w:val="clear" w:color="auto" w:fill="auto"/>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39</w:t>
            </w:r>
          </w:p>
        </w:tc>
        <w:tc>
          <w:tcPr>
            <w:tcW w:w="1520" w:type="dxa"/>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Цена поставщика</w:t>
            </w:r>
          </w:p>
        </w:tc>
        <w:tc>
          <w:tcPr>
            <w:tcW w:w="428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Кронштейн для консольных и подвесных светильников</w:t>
            </w:r>
          </w:p>
        </w:tc>
        <w:tc>
          <w:tcPr>
            <w:tcW w:w="146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center"/>
              <w:rPr>
                <w:rFonts w:ascii="Arial" w:hAnsi="Arial" w:cs="Arial"/>
                <w:sz w:val="18"/>
                <w:szCs w:val="18"/>
                <w:lang w:eastAsia="ru-RU"/>
              </w:rPr>
            </w:pPr>
            <w:proofErr w:type="spellStart"/>
            <w:proofErr w:type="gramStart"/>
            <w:r w:rsidRPr="008335A2">
              <w:rPr>
                <w:rFonts w:ascii="Arial" w:hAnsi="Arial" w:cs="Arial"/>
                <w:sz w:val="18"/>
                <w:szCs w:val="18"/>
                <w:lang w:eastAsia="ru-RU"/>
              </w:rPr>
              <w:t>шт</w:t>
            </w:r>
            <w:proofErr w:type="spellEnd"/>
            <w:proofErr w:type="gramEnd"/>
          </w:p>
        </w:tc>
        <w:tc>
          <w:tcPr>
            <w:tcW w:w="172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50</w:t>
            </w:r>
          </w:p>
        </w:tc>
        <w:tc>
          <w:tcPr>
            <w:tcW w:w="8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8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r>
      <w:tr w:rsidR="008335A2" w:rsidRPr="008335A2" w:rsidTr="008335A2">
        <w:trPr>
          <w:trHeight w:val="300"/>
        </w:trPr>
        <w:tc>
          <w:tcPr>
            <w:tcW w:w="9460" w:type="dxa"/>
            <w:gridSpan w:val="8"/>
            <w:tcBorders>
              <w:top w:val="single" w:sz="4" w:space="0" w:color="auto"/>
              <w:left w:val="single" w:sz="4" w:space="0" w:color="auto"/>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b/>
                <w:bCs/>
                <w:sz w:val="18"/>
                <w:szCs w:val="18"/>
                <w:lang w:eastAsia="ru-RU"/>
              </w:rPr>
            </w:pPr>
            <w:r w:rsidRPr="008335A2">
              <w:rPr>
                <w:rFonts w:ascii="Arial" w:hAnsi="Arial" w:cs="Arial"/>
                <w:b/>
                <w:bCs/>
                <w:sz w:val="18"/>
                <w:szCs w:val="18"/>
                <w:lang w:eastAsia="ru-RU"/>
              </w:rPr>
              <w:t xml:space="preserve">          Оборудование</w:t>
            </w:r>
          </w:p>
        </w:tc>
        <w:tc>
          <w:tcPr>
            <w:tcW w:w="8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8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r>
      <w:tr w:rsidR="008335A2" w:rsidRPr="008335A2" w:rsidTr="008335A2">
        <w:trPr>
          <w:trHeight w:val="480"/>
        </w:trPr>
        <w:tc>
          <w:tcPr>
            <w:tcW w:w="480" w:type="dxa"/>
            <w:tcBorders>
              <w:top w:val="nil"/>
              <w:left w:val="single" w:sz="4" w:space="0" w:color="auto"/>
              <w:bottom w:val="single" w:sz="4" w:space="0" w:color="auto"/>
              <w:right w:val="single" w:sz="4" w:space="0" w:color="auto"/>
            </w:tcBorders>
            <w:shd w:val="clear" w:color="auto" w:fill="auto"/>
            <w:hideMark/>
          </w:tcPr>
          <w:p w:rsidR="008335A2" w:rsidRPr="008335A2" w:rsidRDefault="008335A2" w:rsidP="008335A2">
            <w:pPr>
              <w:suppressAutoHyphens w:val="0"/>
              <w:jc w:val="center"/>
              <w:rPr>
                <w:rFonts w:ascii="Arial" w:hAnsi="Arial" w:cs="Arial"/>
                <w:i/>
                <w:iCs/>
                <w:sz w:val="18"/>
                <w:szCs w:val="18"/>
                <w:lang w:eastAsia="ru-RU"/>
              </w:rPr>
            </w:pPr>
            <w:r w:rsidRPr="008335A2">
              <w:rPr>
                <w:rFonts w:ascii="Arial" w:hAnsi="Arial" w:cs="Arial"/>
                <w:i/>
                <w:iCs/>
                <w:sz w:val="18"/>
                <w:szCs w:val="18"/>
                <w:lang w:eastAsia="ru-RU"/>
              </w:rPr>
              <w:t>41</w:t>
            </w:r>
          </w:p>
        </w:tc>
        <w:tc>
          <w:tcPr>
            <w:tcW w:w="1520" w:type="dxa"/>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i/>
                <w:iCs/>
                <w:sz w:val="18"/>
                <w:szCs w:val="18"/>
                <w:lang w:eastAsia="ru-RU"/>
              </w:rPr>
            </w:pPr>
            <w:r w:rsidRPr="008335A2">
              <w:rPr>
                <w:rFonts w:ascii="Arial" w:hAnsi="Arial" w:cs="Arial"/>
                <w:i/>
                <w:iCs/>
                <w:sz w:val="18"/>
                <w:szCs w:val="18"/>
                <w:lang w:eastAsia="ru-RU"/>
              </w:rPr>
              <w:t>Цена поставщика</w:t>
            </w:r>
          </w:p>
        </w:tc>
        <w:tc>
          <w:tcPr>
            <w:tcW w:w="428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i/>
                <w:iCs/>
                <w:sz w:val="18"/>
                <w:szCs w:val="18"/>
                <w:lang w:eastAsia="ru-RU"/>
              </w:rPr>
            </w:pPr>
            <w:r w:rsidRPr="008335A2">
              <w:rPr>
                <w:rFonts w:ascii="Arial" w:hAnsi="Arial" w:cs="Arial"/>
                <w:i/>
                <w:iCs/>
                <w:sz w:val="18"/>
                <w:szCs w:val="18"/>
                <w:lang w:eastAsia="ru-RU"/>
              </w:rPr>
              <w:t xml:space="preserve">   - Светодиодный светильник </w:t>
            </w:r>
            <w:proofErr w:type="spellStart"/>
            <w:r w:rsidRPr="008335A2">
              <w:rPr>
                <w:rFonts w:ascii="Arial" w:hAnsi="Arial" w:cs="Arial"/>
                <w:i/>
                <w:iCs/>
                <w:sz w:val="18"/>
                <w:szCs w:val="18"/>
                <w:lang w:eastAsia="ru-RU"/>
              </w:rPr>
              <w:t>Аберлихт</w:t>
            </w:r>
            <w:proofErr w:type="spellEnd"/>
          </w:p>
        </w:tc>
        <w:tc>
          <w:tcPr>
            <w:tcW w:w="146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center"/>
              <w:rPr>
                <w:rFonts w:ascii="Arial" w:hAnsi="Arial" w:cs="Arial"/>
                <w:i/>
                <w:iCs/>
                <w:sz w:val="18"/>
                <w:szCs w:val="18"/>
                <w:lang w:eastAsia="ru-RU"/>
              </w:rPr>
            </w:pPr>
            <w:proofErr w:type="spellStart"/>
            <w:proofErr w:type="gramStart"/>
            <w:r w:rsidRPr="008335A2">
              <w:rPr>
                <w:rFonts w:ascii="Arial" w:hAnsi="Arial" w:cs="Arial"/>
                <w:i/>
                <w:iCs/>
                <w:sz w:val="18"/>
                <w:szCs w:val="18"/>
                <w:lang w:eastAsia="ru-RU"/>
              </w:rPr>
              <w:t>шт</w:t>
            </w:r>
            <w:proofErr w:type="spellEnd"/>
            <w:proofErr w:type="gramEnd"/>
          </w:p>
        </w:tc>
        <w:tc>
          <w:tcPr>
            <w:tcW w:w="172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i/>
                <w:iCs/>
                <w:sz w:val="16"/>
                <w:szCs w:val="16"/>
                <w:lang w:eastAsia="ru-RU"/>
              </w:rPr>
            </w:pPr>
            <w:r w:rsidRPr="008335A2">
              <w:rPr>
                <w:rFonts w:ascii="Arial" w:hAnsi="Arial" w:cs="Arial"/>
                <w:i/>
                <w:iCs/>
                <w:sz w:val="16"/>
                <w:szCs w:val="16"/>
                <w:lang w:eastAsia="ru-RU"/>
              </w:rPr>
              <w:t>50</w:t>
            </w:r>
          </w:p>
        </w:tc>
        <w:tc>
          <w:tcPr>
            <w:tcW w:w="8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8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r>
      <w:tr w:rsidR="008335A2" w:rsidRPr="008335A2" w:rsidTr="008335A2">
        <w:trPr>
          <w:trHeight w:val="480"/>
        </w:trPr>
        <w:tc>
          <w:tcPr>
            <w:tcW w:w="480" w:type="dxa"/>
            <w:tcBorders>
              <w:top w:val="nil"/>
              <w:left w:val="single" w:sz="4" w:space="0" w:color="auto"/>
              <w:bottom w:val="single" w:sz="4" w:space="0" w:color="auto"/>
              <w:right w:val="single" w:sz="4" w:space="0" w:color="auto"/>
            </w:tcBorders>
            <w:shd w:val="clear" w:color="auto" w:fill="auto"/>
            <w:hideMark/>
          </w:tcPr>
          <w:p w:rsidR="008335A2" w:rsidRPr="008335A2" w:rsidRDefault="008335A2" w:rsidP="008335A2">
            <w:pPr>
              <w:suppressAutoHyphens w:val="0"/>
              <w:jc w:val="center"/>
              <w:rPr>
                <w:rFonts w:ascii="Arial" w:hAnsi="Arial" w:cs="Arial"/>
                <w:i/>
                <w:iCs/>
                <w:sz w:val="18"/>
                <w:szCs w:val="18"/>
                <w:lang w:eastAsia="ru-RU"/>
              </w:rPr>
            </w:pPr>
            <w:r w:rsidRPr="008335A2">
              <w:rPr>
                <w:rFonts w:ascii="Arial" w:hAnsi="Arial" w:cs="Arial"/>
                <w:i/>
                <w:iCs/>
                <w:sz w:val="18"/>
                <w:szCs w:val="18"/>
                <w:lang w:eastAsia="ru-RU"/>
              </w:rPr>
              <w:t>42</w:t>
            </w:r>
          </w:p>
        </w:tc>
        <w:tc>
          <w:tcPr>
            <w:tcW w:w="1520" w:type="dxa"/>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i/>
                <w:iCs/>
                <w:sz w:val="18"/>
                <w:szCs w:val="18"/>
                <w:lang w:eastAsia="ru-RU"/>
              </w:rPr>
            </w:pPr>
            <w:r w:rsidRPr="008335A2">
              <w:rPr>
                <w:rFonts w:ascii="Arial" w:hAnsi="Arial" w:cs="Arial"/>
                <w:i/>
                <w:iCs/>
                <w:sz w:val="18"/>
                <w:szCs w:val="18"/>
                <w:lang w:eastAsia="ru-RU"/>
              </w:rPr>
              <w:t>Цена поставщика</w:t>
            </w:r>
          </w:p>
        </w:tc>
        <w:tc>
          <w:tcPr>
            <w:tcW w:w="428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i/>
                <w:iCs/>
                <w:sz w:val="18"/>
                <w:szCs w:val="18"/>
                <w:lang w:eastAsia="ru-RU"/>
              </w:rPr>
            </w:pPr>
            <w:r w:rsidRPr="008335A2">
              <w:rPr>
                <w:rFonts w:ascii="Arial" w:hAnsi="Arial" w:cs="Arial"/>
                <w:i/>
                <w:iCs/>
                <w:sz w:val="18"/>
                <w:szCs w:val="18"/>
                <w:lang w:eastAsia="ru-RU"/>
              </w:rPr>
              <w:t xml:space="preserve">   - Шкаф учета и управления в сборе</w:t>
            </w:r>
          </w:p>
        </w:tc>
        <w:tc>
          <w:tcPr>
            <w:tcW w:w="146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center"/>
              <w:rPr>
                <w:rFonts w:ascii="Arial" w:hAnsi="Arial" w:cs="Arial"/>
                <w:i/>
                <w:iCs/>
                <w:sz w:val="18"/>
                <w:szCs w:val="18"/>
                <w:lang w:eastAsia="ru-RU"/>
              </w:rPr>
            </w:pPr>
            <w:proofErr w:type="spellStart"/>
            <w:proofErr w:type="gramStart"/>
            <w:r w:rsidRPr="008335A2">
              <w:rPr>
                <w:rFonts w:ascii="Arial" w:hAnsi="Arial" w:cs="Arial"/>
                <w:i/>
                <w:iCs/>
                <w:sz w:val="18"/>
                <w:szCs w:val="18"/>
                <w:lang w:eastAsia="ru-RU"/>
              </w:rPr>
              <w:t>шт</w:t>
            </w:r>
            <w:proofErr w:type="spellEnd"/>
            <w:proofErr w:type="gramEnd"/>
          </w:p>
        </w:tc>
        <w:tc>
          <w:tcPr>
            <w:tcW w:w="172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i/>
                <w:iCs/>
                <w:sz w:val="16"/>
                <w:szCs w:val="16"/>
                <w:lang w:eastAsia="ru-RU"/>
              </w:rPr>
            </w:pPr>
            <w:r w:rsidRPr="008335A2">
              <w:rPr>
                <w:rFonts w:ascii="Arial" w:hAnsi="Arial" w:cs="Arial"/>
                <w:i/>
                <w:iCs/>
                <w:sz w:val="16"/>
                <w:szCs w:val="16"/>
                <w:lang w:eastAsia="ru-RU"/>
              </w:rPr>
              <w:t>2</w:t>
            </w:r>
          </w:p>
        </w:tc>
        <w:tc>
          <w:tcPr>
            <w:tcW w:w="8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8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r>
      <w:tr w:rsidR="008335A2" w:rsidRPr="008335A2" w:rsidTr="008335A2">
        <w:trPr>
          <w:trHeight w:val="255"/>
        </w:trPr>
        <w:tc>
          <w:tcPr>
            <w:tcW w:w="480" w:type="dxa"/>
            <w:tcBorders>
              <w:top w:val="nil"/>
              <w:left w:val="nil"/>
              <w:bottom w:val="nil"/>
              <w:right w:val="nil"/>
            </w:tcBorders>
            <w:shd w:val="clear" w:color="auto" w:fill="auto"/>
            <w:noWrap/>
            <w:hideMark/>
          </w:tcPr>
          <w:p w:rsidR="008335A2" w:rsidRPr="008335A2" w:rsidRDefault="008335A2" w:rsidP="008335A2">
            <w:pPr>
              <w:suppressAutoHyphens w:val="0"/>
              <w:jc w:val="center"/>
              <w:rPr>
                <w:rFonts w:ascii="Arial" w:hAnsi="Arial" w:cs="Arial"/>
                <w:sz w:val="18"/>
                <w:szCs w:val="18"/>
                <w:lang w:eastAsia="ru-RU"/>
              </w:rPr>
            </w:pPr>
          </w:p>
        </w:tc>
        <w:tc>
          <w:tcPr>
            <w:tcW w:w="1520" w:type="dxa"/>
            <w:tcBorders>
              <w:top w:val="nil"/>
              <w:left w:val="nil"/>
              <w:bottom w:val="nil"/>
              <w:right w:val="nil"/>
            </w:tcBorders>
            <w:shd w:val="clear" w:color="auto" w:fill="auto"/>
            <w:noWrap/>
            <w:hideMark/>
          </w:tcPr>
          <w:p w:rsidR="008335A2" w:rsidRPr="008335A2" w:rsidRDefault="008335A2" w:rsidP="008335A2">
            <w:pPr>
              <w:suppressAutoHyphens w:val="0"/>
              <w:rPr>
                <w:rFonts w:ascii="Arial" w:hAnsi="Arial" w:cs="Arial"/>
                <w:sz w:val="18"/>
                <w:szCs w:val="18"/>
                <w:lang w:eastAsia="ru-RU"/>
              </w:rPr>
            </w:pPr>
          </w:p>
        </w:tc>
        <w:tc>
          <w:tcPr>
            <w:tcW w:w="4280" w:type="dxa"/>
            <w:gridSpan w:val="2"/>
            <w:tcBorders>
              <w:top w:val="nil"/>
              <w:left w:val="nil"/>
              <w:bottom w:val="nil"/>
              <w:right w:val="nil"/>
            </w:tcBorders>
            <w:shd w:val="clear" w:color="auto" w:fill="auto"/>
            <w:hideMark/>
          </w:tcPr>
          <w:p w:rsidR="008335A2" w:rsidRPr="008335A2" w:rsidRDefault="008335A2" w:rsidP="008335A2">
            <w:pPr>
              <w:suppressAutoHyphens w:val="0"/>
              <w:rPr>
                <w:rFonts w:ascii="Arial" w:hAnsi="Arial" w:cs="Arial"/>
                <w:sz w:val="18"/>
                <w:szCs w:val="18"/>
                <w:lang w:eastAsia="ru-RU"/>
              </w:rPr>
            </w:pPr>
          </w:p>
        </w:tc>
        <w:tc>
          <w:tcPr>
            <w:tcW w:w="1460" w:type="dxa"/>
            <w:gridSpan w:val="2"/>
            <w:tcBorders>
              <w:top w:val="nil"/>
              <w:left w:val="nil"/>
              <w:bottom w:val="nil"/>
              <w:right w:val="nil"/>
            </w:tcBorders>
            <w:shd w:val="clear" w:color="auto" w:fill="auto"/>
            <w:hideMark/>
          </w:tcPr>
          <w:p w:rsidR="008335A2" w:rsidRPr="008335A2" w:rsidRDefault="008335A2" w:rsidP="008335A2">
            <w:pPr>
              <w:suppressAutoHyphens w:val="0"/>
              <w:jc w:val="center"/>
              <w:rPr>
                <w:rFonts w:ascii="Arial" w:hAnsi="Arial" w:cs="Arial"/>
                <w:sz w:val="18"/>
                <w:szCs w:val="18"/>
                <w:lang w:eastAsia="ru-RU"/>
              </w:rPr>
            </w:pPr>
          </w:p>
        </w:tc>
        <w:tc>
          <w:tcPr>
            <w:tcW w:w="1720" w:type="dxa"/>
            <w:gridSpan w:val="2"/>
            <w:tcBorders>
              <w:top w:val="nil"/>
              <w:left w:val="nil"/>
              <w:bottom w:val="nil"/>
              <w:right w:val="nil"/>
            </w:tcBorders>
            <w:shd w:val="clear" w:color="auto" w:fill="auto"/>
            <w:hideMark/>
          </w:tcPr>
          <w:p w:rsidR="008335A2" w:rsidRPr="008335A2" w:rsidRDefault="008335A2" w:rsidP="008335A2">
            <w:pPr>
              <w:suppressAutoHyphens w:val="0"/>
              <w:jc w:val="center"/>
              <w:rPr>
                <w:rFonts w:ascii="Arial" w:hAnsi="Arial" w:cs="Arial"/>
                <w:sz w:val="16"/>
                <w:szCs w:val="16"/>
                <w:lang w:eastAsia="ru-RU"/>
              </w:rPr>
            </w:pPr>
          </w:p>
        </w:tc>
        <w:tc>
          <w:tcPr>
            <w:tcW w:w="8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8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r>
      <w:tr w:rsidR="008335A2" w:rsidRPr="008335A2" w:rsidTr="008335A2">
        <w:trPr>
          <w:trHeight w:val="255"/>
        </w:trPr>
        <w:tc>
          <w:tcPr>
            <w:tcW w:w="480" w:type="dxa"/>
            <w:tcBorders>
              <w:top w:val="nil"/>
              <w:left w:val="nil"/>
              <w:bottom w:val="nil"/>
              <w:right w:val="nil"/>
            </w:tcBorders>
            <w:shd w:val="clear" w:color="auto" w:fill="auto"/>
            <w:noWrap/>
            <w:hideMark/>
          </w:tcPr>
          <w:p w:rsidR="008335A2" w:rsidRPr="008335A2" w:rsidRDefault="008335A2" w:rsidP="008335A2">
            <w:pPr>
              <w:suppressAutoHyphens w:val="0"/>
              <w:jc w:val="center"/>
              <w:rPr>
                <w:rFonts w:ascii="Arial" w:hAnsi="Arial" w:cs="Arial"/>
                <w:sz w:val="18"/>
                <w:szCs w:val="18"/>
                <w:lang w:eastAsia="ru-RU"/>
              </w:rPr>
            </w:pPr>
          </w:p>
        </w:tc>
        <w:tc>
          <w:tcPr>
            <w:tcW w:w="1520" w:type="dxa"/>
            <w:tcBorders>
              <w:top w:val="nil"/>
              <w:left w:val="nil"/>
              <w:bottom w:val="nil"/>
              <w:right w:val="nil"/>
            </w:tcBorders>
            <w:shd w:val="clear" w:color="auto" w:fill="auto"/>
            <w:noWrap/>
            <w:hideMark/>
          </w:tcPr>
          <w:p w:rsidR="008335A2" w:rsidRPr="008335A2" w:rsidRDefault="008335A2" w:rsidP="008335A2">
            <w:pPr>
              <w:suppressAutoHyphens w:val="0"/>
              <w:rPr>
                <w:rFonts w:ascii="Arial" w:hAnsi="Arial" w:cs="Arial"/>
                <w:sz w:val="18"/>
                <w:szCs w:val="18"/>
                <w:lang w:eastAsia="ru-RU"/>
              </w:rPr>
            </w:pPr>
          </w:p>
        </w:tc>
        <w:tc>
          <w:tcPr>
            <w:tcW w:w="4280" w:type="dxa"/>
            <w:gridSpan w:val="2"/>
            <w:tcBorders>
              <w:top w:val="nil"/>
              <w:left w:val="nil"/>
              <w:bottom w:val="nil"/>
              <w:right w:val="nil"/>
            </w:tcBorders>
            <w:shd w:val="clear" w:color="auto" w:fill="auto"/>
            <w:hideMark/>
          </w:tcPr>
          <w:p w:rsidR="008335A2" w:rsidRPr="008335A2" w:rsidRDefault="008335A2" w:rsidP="008335A2">
            <w:pPr>
              <w:suppressAutoHyphens w:val="0"/>
              <w:rPr>
                <w:rFonts w:ascii="Arial" w:hAnsi="Arial" w:cs="Arial"/>
                <w:sz w:val="18"/>
                <w:szCs w:val="18"/>
                <w:lang w:eastAsia="ru-RU"/>
              </w:rPr>
            </w:pPr>
          </w:p>
        </w:tc>
        <w:tc>
          <w:tcPr>
            <w:tcW w:w="1460" w:type="dxa"/>
            <w:gridSpan w:val="2"/>
            <w:tcBorders>
              <w:top w:val="nil"/>
              <w:left w:val="nil"/>
              <w:bottom w:val="nil"/>
              <w:right w:val="nil"/>
            </w:tcBorders>
            <w:shd w:val="clear" w:color="auto" w:fill="auto"/>
            <w:hideMark/>
          </w:tcPr>
          <w:p w:rsidR="008335A2" w:rsidRPr="008335A2" w:rsidRDefault="008335A2" w:rsidP="008335A2">
            <w:pPr>
              <w:suppressAutoHyphens w:val="0"/>
              <w:jc w:val="center"/>
              <w:rPr>
                <w:rFonts w:ascii="Arial" w:hAnsi="Arial" w:cs="Arial"/>
                <w:sz w:val="18"/>
                <w:szCs w:val="18"/>
                <w:lang w:eastAsia="ru-RU"/>
              </w:rPr>
            </w:pPr>
          </w:p>
        </w:tc>
        <w:tc>
          <w:tcPr>
            <w:tcW w:w="1720" w:type="dxa"/>
            <w:gridSpan w:val="2"/>
            <w:tcBorders>
              <w:top w:val="nil"/>
              <w:left w:val="nil"/>
              <w:bottom w:val="nil"/>
              <w:right w:val="nil"/>
            </w:tcBorders>
            <w:shd w:val="clear" w:color="auto" w:fill="auto"/>
            <w:hideMark/>
          </w:tcPr>
          <w:p w:rsidR="008335A2" w:rsidRPr="008335A2" w:rsidRDefault="008335A2" w:rsidP="008335A2">
            <w:pPr>
              <w:suppressAutoHyphens w:val="0"/>
              <w:jc w:val="center"/>
              <w:rPr>
                <w:rFonts w:ascii="Arial" w:hAnsi="Arial" w:cs="Arial"/>
                <w:sz w:val="16"/>
                <w:szCs w:val="16"/>
                <w:lang w:eastAsia="ru-RU"/>
              </w:rPr>
            </w:pPr>
          </w:p>
        </w:tc>
        <w:tc>
          <w:tcPr>
            <w:tcW w:w="8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8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r>
      <w:tr w:rsidR="008335A2" w:rsidRPr="008335A2" w:rsidTr="008335A2">
        <w:trPr>
          <w:trHeight w:val="300"/>
        </w:trPr>
        <w:tc>
          <w:tcPr>
            <w:tcW w:w="15740" w:type="dxa"/>
            <w:gridSpan w:val="23"/>
            <w:tcBorders>
              <w:top w:val="nil"/>
              <w:left w:val="nil"/>
              <w:bottom w:val="nil"/>
              <w:right w:val="nil"/>
            </w:tcBorders>
            <w:shd w:val="clear" w:color="auto" w:fill="auto"/>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Составил: ___________________________</w:t>
            </w:r>
          </w:p>
        </w:tc>
      </w:tr>
      <w:tr w:rsidR="008335A2" w:rsidRPr="008335A2" w:rsidTr="008335A2">
        <w:trPr>
          <w:trHeight w:val="300"/>
        </w:trPr>
        <w:tc>
          <w:tcPr>
            <w:tcW w:w="15740" w:type="dxa"/>
            <w:gridSpan w:val="23"/>
            <w:tcBorders>
              <w:top w:val="nil"/>
              <w:left w:val="nil"/>
              <w:bottom w:val="nil"/>
              <w:right w:val="nil"/>
            </w:tcBorders>
            <w:shd w:val="clear" w:color="auto" w:fill="auto"/>
            <w:hideMark/>
          </w:tcPr>
          <w:p w:rsidR="008335A2" w:rsidRPr="008335A2" w:rsidRDefault="008335A2" w:rsidP="008335A2">
            <w:pPr>
              <w:suppressAutoHyphens w:val="0"/>
              <w:jc w:val="center"/>
              <w:rPr>
                <w:rFonts w:ascii="Arial" w:hAnsi="Arial" w:cs="Arial"/>
                <w:i/>
                <w:iCs/>
                <w:sz w:val="18"/>
                <w:szCs w:val="18"/>
                <w:lang w:eastAsia="ru-RU"/>
              </w:rPr>
            </w:pPr>
            <w:r w:rsidRPr="008335A2">
              <w:rPr>
                <w:rFonts w:ascii="Arial" w:hAnsi="Arial" w:cs="Arial"/>
                <w:i/>
                <w:iCs/>
                <w:sz w:val="18"/>
                <w:szCs w:val="18"/>
                <w:lang w:eastAsia="ru-RU"/>
              </w:rPr>
              <w:t>(должность, подпись, расшифровка)</w:t>
            </w:r>
          </w:p>
        </w:tc>
      </w:tr>
      <w:tr w:rsidR="008335A2" w:rsidRPr="008335A2" w:rsidTr="008335A2">
        <w:trPr>
          <w:trHeight w:val="255"/>
        </w:trPr>
        <w:tc>
          <w:tcPr>
            <w:tcW w:w="480" w:type="dxa"/>
            <w:tcBorders>
              <w:top w:val="nil"/>
              <w:left w:val="nil"/>
              <w:bottom w:val="nil"/>
              <w:right w:val="nil"/>
            </w:tcBorders>
            <w:shd w:val="clear" w:color="auto" w:fill="auto"/>
            <w:noWrap/>
            <w:hideMark/>
          </w:tcPr>
          <w:p w:rsidR="008335A2" w:rsidRPr="008335A2" w:rsidRDefault="008335A2" w:rsidP="008335A2">
            <w:pPr>
              <w:suppressAutoHyphens w:val="0"/>
              <w:jc w:val="center"/>
              <w:rPr>
                <w:rFonts w:ascii="Arial" w:hAnsi="Arial" w:cs="Arial"/>
                <w:sz w:val="18"/>
                <w:szCs w:val="18"/>
                <w:lang w:eastAsia="ru-RU"/>
              </w:rPr>
            </w:pPr>
          </w:p>
        </w:tc>
        <w:tc>
          <w:tcPr>
            <w:tcW w:w="1520" w:type="dxa"/>
            <w:tcBorders>
              <w:top w:val="nil"/>
              <w:left w:val="nil"/>
              <w:bottom w:val="nil"/>
              <w:right w:val="nil"/>
            </w:tcBorders>
            <w:shd w:val="clear" w:color="auto" w:fill="auto"/>
            <w:noWrap/>
            <w:hideMark/>
          </w:tcPr>
          <w:p w:rsidR="008335A2" w:rsidRPr="008335A2" w:rsidRDefault="008335A2" w:rsidP="008335A2">
            <w:pPr>
              <w:suppressAutoHyphens w:val="0"/>
              <w:rPr>
                <w:rFonts w:ascii="Arial" w:hAnsi="Arial" w:cs="Arial"/>
                <w:sz w:val="18"/>
                <w:szCs w:val="18"/>
                <w:lang w:eastAsia="ru-RU"/>
              </w:rPr>
            </w:pPr>
          </w:p>
        </w:tc>
        <w:tc>
          <w:tcPr>
            <w:tcW w:w="4280" w:type="dxa"/>
            <w:gridSpan w:val="2"/>
            <w:tcBorders>
              <w:top w:val="nil"/>
              <w:left w:val="nil"/>
              <w:bottom w:val="nil"/>
              <w:right w:val="nil"/>
            </w:tcBorders>
            <w:shd w:val="clear" w:color="auto" w:fill="auto"/>
            <w:hideMark/>
          </w:tcPr>
          <w:p w:rsidR="008335A2" w:rsidRPr="008335A2" w:rsidRDefault="008335A2" w:rsidP="008335A2">
            <w:pPr>
              <w:suppressAutoHyphens w:val="0"/>
              <w:rPr>
                <w:rFonts w:ascii="Arial" w:hAnsi="Arial" w:cs="Arial"/>
                <w:sz w:val="18"/>
                <w:szCs w:val="18"/>
                <w:lang w:eastAsia="ru-RU"/>
              </w:rPr>
            </w:pPr>
          </w:p>
        </w:tc>
        <w:tc>
          <w:tcPr>
            <w:tcW w:w="1460" w:type="dxa"/>
            <w:gridSpan w:val="2"/>
            <w:tcBorders>
              <w:top w:val="nil"/>
              <w:left w:val="nil"/>
              <w:bottom w:val="nil"/>
              <w:right w:val="nil"/>
            </w:tcBorders>
            <w:shd w:val="clear" w:color="auto" w:fill="auto"/>
            <w:hideMark/>
          </w:tcPr>
          <w:p w:rsidR="008335A2" w:rsidRPr="008335A2" w:rsidRDefault="008335A2" w:rsidP="008335A2">
            <w:pPr>
              <w:suppressAutoHyphens w:val="0"/>
              <w:jc w:val="center"/>
              <w:rPr>
                <w:rFonts w:ascii="Arial" w:hAnsi="Arial" w:cs="Arial"/>
                <w:sz w:val="18"/>
                <w:szCs w:val="18"/>
                <w:lang w:eastAsia="ru-RU"/>
              </w:rPr>
            </w:pPr>
          </w:p>
        </w:tc>
        <w:tc>
          <w:tcPr>
            <w:tcW w:w="1720" w:type="dxa"/>
            <w:gridSpan w:val="2"/>
            <w:tcBorders>
              <w:top w:val="nil"/>
              <w:left w:val="nil"/>
              <w:bottom w:val="nil"/>
              <w:right w:val="nil"/>
            </w:tcBorders>
            <w:shd w:val="clear" w:color="auto" w:fill="auto"/>
            <w:hideMark/>
          </w:tcPr>
          <w:p w:rsidR="008335A2" w:rsidRPr="008335A2" w:rsidRDefault="008335A2" w:rsidP="008335A2">
            <w:pPr>
              <w:suppressAutoHyphens w:val="0"/>
              <w:jc w:val="center"/>
              <w:rPr>
                <w:rFonts w:ascii="Arial" w:hAnsi="Arial" w:cs="Arial"/>
                <w:sz w:val="16"/>
                <w:szCs w:val="16"/>
                <w:lang w:eastAsia="ru-RU"/>
              </w:rPr>
            </w:pPr>
          </w:p>
        </w:tc>
        <w:tc>
          <w:tcPr>
            <w:tcW w:w="8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8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r>
      <w:tr w:rsidR="008335A2" w:rsidRPr="008335A2" w:rsidTr="008335A2">
        <w:trPr>
          <w:trHeight w:val="300"/>
        </w:trPr>
        <w:tc>
          <w:tcPr>
            <w:tcW w:w="15740" w:type="dxa"/>
            <w:gridSpan w:val="23"/>
            <w:tcBorders>
              <w:top w:val="nil"/>
              <w:left w:val="nil"/>
              <w:bottom w:val="nil"/>
              <w:right w:val="nil"/>
            </w:tcBorders>
            <w:shd w:val="clear" w:color="auto" w:fill="auto"/>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Проверил: ___________________________</w:t>
            </w:r>
          </w:p>
        </w:tc>
      </w:tr>
      <w:tr w:rsidR="008335A2" w:rsidRPr="008335A2" w:rsidTr="008335A2">
        <w:trPr>
          <w:trHeight w:val="300"/>
        </w:trPr>
        <w:tc>
          <w:tcPr>
            <w:tcW w:w="15740" w:type="dxa"/>
            <w:gridSpan w:val="23"/>
            <w:tcBorders>
              <w:top w:val="nil"/>
              <w:left w:val="nil"/>
              <w:bottom w:val="nil"/>
              <w:right w:val="nil"/>
            </w:tcBorders>
            <w:shd w:val="clear" w:color="auto" w:fill="auto"/>
            <w:hideMark/>
          </w:tcPr>
          <w:p w:rsidR="008335A2" w:rsidRPr="008335A2" w:rsidRDefault="008335A2" w:rsidP="008335A2">
            <w:pPr>
              <w:suppressAutoHyphens w:val="0"/>
              <w:jc w:val="center"/>
              <w:rPr>
                <w:rFonts w:ascii="Arial" w:hAnsi="Arial" w:cs="Arial"/>
                <w:i/>
                <w:iCs/>
                <w:sz w:val="18"/>
                <w:szCs w:val="18"/>
                <w:lang w:eastAsia="ru-RU"/>
              </w:rPr>
            </w:pPr>
            <w:r w:rsidRPr="008335A2">
              <w:rPr>
                <w:rFonts w:ascii="Arial" w:hAnsi="Arial" w:cs="Arial"/>
                <w:i/>
                <w:iCs/>
                <w:sz w:val="18"/>
                <w:szCs w:val="18"/>
                <w:lang w:eastAsia="ru-RU"/>
              </w:rPr>
              <w:t>(должность, подпись, расшифровка)</w:t>
            </w:r>
          </w:p>
        </w:tc>
      </w:tr>
    </w:tbl>
    <w:p w:rsidR="00B06AE2" w:rsidRPr="00B06AE2" w:rsidRDefault="00B06AE2" w:rsidP="00B06AE2">
      <w:pPr>
        <w:jc w:val="center"/>
        <w:rPr>
          <w:rFonts w:ascii="Tahoma" w:hAnsi="Tahoma" w:cs="Tahoma"/>
          <w:sz w:val="20"/>
          <w:szCs w:val="20"/>
        </w:rPr>
      </w:pPr>
    </w:p>
    <w:p w:rsidR="00B06AE2" w:rsidRDefault="00B06AE2" w:rsidP="00B06AE2">
      <w:pPr>
        <w:jc w:val="center"/>
        <w:rPr>
          <w:rFonts w:ascii="Tahoma" w:hAnsi="Tahoma" w:cs="Tahoma"/>
          <w:sz w:val="20"/>
          <w:szCs w:val="20"/>
        </w:rPr>
      </w:pPr>
    </w:p>
    <w:p w:rsidR="008335A2" w:rsidRDefault="008335A2" w:rsidP="00B06AE2">
      <w:pPr>
        <w:jc w:val="center"/>
        <w:rPr>
          <w:rFonts w:ascii="Tahoma" w:hAnsi="Tahoma" w:cs="Tahoma"/>
          <w:sz w:val="20"/>
          <w:szCs w:val="20"/>
        </w:rPr>
      </w:pPr>
      <w:r w:rsidRPr="008335A2">
        <w:lastRenderedPageBreak/>
        <w:drawing>
          <wp:inline distT="0" distB="0" distL="0" distR="0" wp14:anchorId="7D1B3FD8" wp14:editId="196D4126">
            <wp:extent cx="10067925" cy="3038475"/>
            <wp:effectExtent l="0" t="0" r="9525" b="952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0078598" cy="3041696"/>
                    </a:xfrm>
                    <a:prstGeom prst="rect">
                      <a:avLst/>
                    </a:prstGeom>
                    <a:noFill/>
                    <a:ln>
                      <a:noFill/>
                    </a:ln>
                  </pic:spPr>
                </pic:pic>
              </a:graphicData>
            </a:graphic>
          </wp:inline>
        </w:drawing>
      </w:r>
    </w:p>
    <w:tbl>
      <w:tblPr>
        <w:tblW w:w="16066" w:type="dxa"/>
        <w:tblInd w:w="93" w:type="dxa"/>
        <w:tblLook w:val="04A0" w:firstRow="1" w:lastRow="0" w:firstColumn="1" w:lastColumn="0" w:noHBand="0" w:noVBand="1"/>
      </w:tblPr>
      <w:tblGrid>
        <w:gridCol w:w="484"/>
        <w:gridCol w:w="1520"/>
        <w:gridCol w:w="3648"/>
        <w:gridCol w:w="632"/>
        <w:gridCol w:w="824"/>
        <w:gridCol w:w="632"/>
        <w:gridCol w:w="1088"/>
        <w:gridCol w:w="632"/>
        <w:gridCol w:w="252"/>
        <w:gridCol w:w="608"/>
        <w:gridCol w:w="244"/>
        <w:gridCol w:w="516"/>
        <w:gridCol w:w="403"/>
        <w:gridCol w:w="357"/>
        <w:gridCol w:w="456"/>
        <w:gridCol w:w="304"/>
        <w:gridCol w:w="882"/>
        <w:gridCol w:w="118"/>
        <w:gridCol w:w="734"/>
        <w:gridCol w:w="26"/>
        <w:gridCol w:w="760"/>
        <w:gridCol w:w="133"/>
        <w:gridCol w:w="627"/>
        <w:gridCol w:w="186"/>
      </w:tblGrid>
      <w:tr w:rsidR="008335A2" w:rsidRPr="008335A2" w:rsidTr="008335A2">
        <w:trPr>
          <w:trHeight w:val="255"/>
        </w:trPr>
        <w:tc>
          <w:tcPr>
            <w:tcW w:w="4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 xml:space="preserve">№ </w:t>
            </w:r>
            <w:proofErr w:type="spellStart"/>
            <w:r w:rsidRPr="008335A2">
              <w:rPr>
                <w:rFonts w:ascii="Arial" w:hAnsi="Arial" w:cs="Arial"/>
                <w:sz w:val="18"/>
                <w:szCs w:val="18"/>
                <w:lang w:eastAsia="ru-RU"/>
              </w:rPr>
              <w:t>пп</w:t>
            </w:r>
            <w:proofErr w:type="spellEnd"/>
          </w:p>
        </w:tc>
        <w:tc>
          <w:tcPr>
            <w:tcW w:w="15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Обоснование</w:t>
            </w:r>
          </w:p>
        </w:tc>
        <w:tc>
          <w:tcPr>
            <w:tcW w:w="364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Наименование</w:t>
            </w:r>
          </w:p>
        </w:tc>
        <w:tc>
          <w:tcPr>
            <w:tcW w:w="146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Ед. изм.</w:t>
            </w:r>
          </w:p>
        </w:tc>
        <w:tc>
          <w:tcPr>
            <w:tcW w:w="172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Кол.</w:t>
            </w:r>
          </w:p>
        </w:tc>
        <w:tc>
          <w:tcPr>
            <w:tcW w:w="3468" w:type="dxa"/>
            <w:gridSpan w:val="8"/>
            <w:tcBorders>
              <w:top w:val="single" w:sz="4" w:space="0" w:color="auto"/>
              <w:left w:val="nil"/>
              <w:bottom w:val="single" w:sz="4" w:space="0" w:color="auto"/>
              <w:right w:val="single" w:sz="4" w:space="0" w:color="auto"/>
            </w:tcBorders>
            <w:shd w:val="clear" w:color="auto" w:fill="auto"/>
            <w:vAlign w:val="center"/>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Стоимость единицы, руб.</w:t>
            </w:r>
          </w:p>
        </w:tc>
        <w:tc>
          <w:tcPr>
            <w:tcW w:w="3770" w:type="dxa"/>
            <w:gridSpan w:val="9"/>
            <w:tcBorders>
              <w:top w:val="single" w:sz="4" w:space="0" w:color="auto"/>
              <w:left w:val="nil"/>
              <w:bottom w:val="single" w:sz="4" w:space="0" w:color="auto"/>
              <w:right w:val="single" w:sz="4" w:space="0" w:color="auto"/>
            </w:tcBorders>
            <w:shd w:val="clear" w:color="auto" w:fill="auto"/>
            <w:vAlign w:val="center"/>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Общая стоимость, руб.</w:t>
            </w:r>
          </w:p>
        </w:tc>
      </w:tr>
      <w:tr w:rsidR="008335A2" w:rsidRPr="008335A2" w:rsidTr="008335A2">
        <w:trPr>
          <w:trHeight w:val="270"/>
        </w:trPr>
        <w:tc>
          <w:tcPr>
            <w:tcW w:w="480" w:type="dxa"/>
            <w:vMerge/>
            <w:tcBorders>
              <w:top w:val="single" w:sz="4" w:space="0" w:color="auto"/>
              <w:left w:val="single" w:sz="4" w:space="0" w:color="auto"/>
              <w:bottom w:val="single" w:sz="4" w:space="0" w:color="auto"/>
              <w:right w:val="single" w:sz="4" w:space="0" w:color="auto"/>
            </w:tcBorders>
            <w:vAlign w:val="center"/>
            <w:hideMark/>
          </w:tcPr>
          <w:p w:rsidR="008335A2" w:rsidRPr="008335A2" w:rsidRDefault="008335A2" w:rsidP="008335A2">
            <w:pPr>
              <w:suppressAutoHyphens w:val="0"/>
              <w:rPr>
                <w:rFonts w:ascii="Arial" w:hAnsi="Arial" w:cs="Arial"/>
                <w:sz w:val="18"/>
                <w:szCs w:val="18"/>
                <w:lang w:eastAsia="ru-RU"/>
              </w:rPr>
            </w:pPr>
          </w:p>
        </w:tc>
        <w:tc>
          <w:tcPr>
            <w:tcW w:w="1520" w:type="dxa"/>
            <w:vMerge/>
            <w:tcBorders>
              <w:top w:val="single" w:sz="4" w:space="0" w:color="auto"/>
              <w:left w:val="single" w:sz="4" w:space="0" w:color="auto"/>
              <w:bottom w:val="single" w:sz="4" w:space="0" w:color="auto"/>
              <w:right w:val="single" w:sz="4" w:space="0" w:color="auto"/>
            </w:tcBorders>
            <w:vAlign w:val="center"/>
            <w:hideMark/>
          </w:tcPr>
          <w:p w:rsidR="008335A2" w:rsidRPr="008335A2" w:rsidRDefault="008335A2" w:rsidP="008335A2">
            <w:pPr>
              <w:suppressAutoHyphens w:val="0"/>
              <w:rPr>
                <w:rFonts w:ascii="Arial" w:hAnsi="Arial" w:cs="Arial"/>
                <w:sz w:val="18"/>
                <w:szCs w:val="18"/>
                <w:lang w:eastAsia="ru-RU"/>
              </w:rPr>
            </w:pPr>
          </w:p>
        </w:tc>
        <w:tc>
          <w:tcPr>
            <w:tcW w:w="3648" w:type="dxa"/>
            <w:vMerge/>
            <w:tcBorders>
              <w:top w:val="single" w:sz="4" w:space="0" w:color="auto"/>
              <w:left w:val="single" w:sz="4" w:space="0" w:color="auto"/>
              <w:bottom w:val="single" w:sz="4" w:space="0" w:color="auto"/>
              <w:right w:val="single" w:sz="4" w:space="0" w:color="auto"/>
            </w:tcBorders>
            <w:vAlign w:val="center"/>
            <w:hideMark/>
          </w:tcPr>
          <w:p w:rsidR="008335A2" w:rsidRPr="008335A2" w:rsidRDefault="008335A2" w:rsidP="008335A2">
            <w:pPr>
              <w:suppressAutoHyphens w:val="0"/>
              <w:rPr>
                <w:rFonts w:ascii="Arial" w:hAnsi="Arial" w:cs="Arial"/>
                <w:sz w:val="18"/>
                <w:szCs w:val="18"/>
                <w:lang w:eastAsia="ru-RU"/>
              </w:rPr>
            </w:pPr>
          </w:p>
        </w:tc>
        <w:tc>
          <w:tcPr>
            <w:tcW w:w="1460" w:type="dxa"/>
            <w:gridSpan w:val="2"/>
            <w:vMerge/>
            <w:tcBorders>
              <w:top w:val="single" w:sz="4" w:space="0" w:color="auto"/>
              <w:left w:val="single" w:sz="4" w:space="0" w:color="auto"/>
              <w:bottom w:val="single" w:sz="4" w:space="0" w:color="auto"/>
              <w:right w:val="single" w:sz="4" w:space="0" w:color="auto"/>
            </w:tcBorders>
            <w:vAlign w:val="center"/>
            <w:hideMark/>
          </w:tcPr>
          <w:p w:rsidR="008335A2" w:rsidRPr="008335A2" w:rsidRDefault="008335A2" w:rsidP="008335A2">
            <w:pPr>
              <w:suppressAutoHyphens w:val="0"/>
              <w:rPr>
                <w:rFonts w:ascii="Arial" w:hAnsi="Arial" w:cs="Arial"/>
                <w:sz w:val="18"/>
                <w:szCs w:val="18"/>
                <w:lang w:eastAsia="ru-RU"/>
              </w:rPr>
            </w:pPr>
          </w:p>
        </w:tc>
        <w:tc>
          <w:tcPr>
            <w:tcW w:w="1720" w:type="dxa"/>
            <w:gridSpan w:val="2"/>
            <w:vMerge/>
            <w:tcBorders>
              <w:top w:val="single" w:sz="4" w:space="0" w:color="auto"/>
              <w:left w:val="single" w:sz="4" w:space="0" w:color="auto"/>
              <w:bottom w:val="single" w:sz="4" w:space="0" w:color="auto"/>
              <w:right w:val="single" w:sz="4" w:space="0" w:color="auto"/>
            </w:tcBorders>
            <w:vAlign w:val="center"/>
            <w:hideMark/>
          </w:tcPr>
          <w:p w:rsidR="008335A2" w:rsidRPr="008335A2" w:rsidRDefault="008335A2" w:rsidP="008335A2">
            <w:pPr>
              <w:suppressAutoHyphens w:val="0"/>
              <w:rPr>
                <w:rFonts w:ascii="Arial" w:hAnsi="Arial" w:cs="Arial"/>
                <w:sz w:val="18"/>
                <w:szCs w:val="18"/>
                <w:lang w:eastAsia="ru-RU"/>
              </w:rPr>
            </w:pPr>
          </w:p>
        </w:tc>
        <w:tc>
          <w:tcPr>
            <w:tcW w:w="884"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Всего</w:t>
            </w:r>
          </w:p>
        </w:tc>
        <w:tc>
          <w:tcPr>
            <w:tcW w:w="2584" w:type="dxa"/>
            <w:gridSpan w:val="6"/>
            <w:tcBorders>
              <w:top w:val="single" w:sz="4" w:space="0" w:color="auto"/>
              <w:left w:val="nil"/>
              <w:bottom w:val="single" w:sz="4" w:space="0" w:color="auto"/>
              <w:right w:val="single" w:sz="4" w:space="0" w:color="auto"/>
            </w:tcBorders>
            <w:shd w:val="clear" w:color="auto" w:fill="auto"/>
            <w:vAlign w:val="center"/>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В том числе</w:t>
            </w:r>
          </w:p>
        </w:tc>
        <w:tc>
          <w:tcPr>
            <w:tcW w:w="1186"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Всего</w:t>
            </w:r>
          </w:p>
        </w:tc>
        <w:tc>
          <w:tcPr>
            <w:tcW w:w="2584" w:type="dxa"/>
            <w:gridSpan w:val="7"/>
            <w:tcBorders>
              <w:top w:val="single" w:sz="4" w:space="0" w:color="auto"/>
              <w:left w:val="nil"/>
              <w:bottom w:val="single" w:sz="4" w:space="0" w:color="auto"/>
              <w:right w:val="single" w:sz="4" w:space="0" w:color="auto"/>
            </w:tcBorders>
            <w:shd w:val="clear" w:color="auto" w:fill="auto"/>
            <w:vAlign w:val="center"/>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В том числе</w:t>
            </w:r>
          </w:p>
        </w:tc>
      </w:tr>
      <w:tr w:rsidR="008335A2" w:rsidRPr="008335A2" w:rsidTr="008335A2">
        <w:trPr>
          <w:trHeight w:val="480"/>
        </w:trPr>
        <w:tc>
          <w:tcPr>
            <w:tcW w:w="480" w:type="dxa"/>
            <w:vMerge/>
            <w:tcBorders>
              <w:top w:val="single" w:sz="4" w:space="0" w:color="auto"/>
              <w:left w:val="single" w:sz="4" w:space="0" w:color="auto"/>
              <w:bottom w:val="single" w:sz="4" w:space="0" w:color="auto"/>
              <w:right w:val="single" w:sz="4" w:space="0" w:color="auto"/>
            </w:tcBorders>
            <w:vAlign w:val="center"/>
            <w:hideMark/>
          </w:tcPr>
          <w:p w:rsidR="008335A2" w:rsidRPr="008335A2" w:rsidRDefault="008335A2" w:rsidP="008335A2">
            <w:pPr>
              <w:suppressAutoHyphens w:val="0"/>
              <w:rPr>
                <w:rFonts w:ascii="Arial" w:hAnsi="Arial" w:cs="Arial"/>
                <w:sz w:val="18"/>
                <w:szCs w:val="18"/>
                <w:lang w:eastAsia="ru-RU"/>
              </w:rPr>
            </w:pPr>
          </w:p>
        </w:tc>
        <w:tc>
          <w:tcPr>
            <w:tcW w:w="1520" w:type="dxa"/>
            <w:vMerge/>
            <w:tcBorders>
              <w:top w:val="single" w:sz="4" w:space="0" w:color="auto"/>
              <w:left w:val="single" w:sz="4" w:space="0" w:color="auto"/>
              <w:bottom w:val="single" w:sz="4" w:space="0" w:color="auto"/>
              <w:right w:val="single" w:sz="4" w:space="0" w:color="auto"/>
            </w:tcBorders>
            <w:vAlign w:val="center"/>
            <w:hideMark/>
          </w:tcPr>
          <w:p w:rsidR="008335A2" w:rsidRPr="008335A2" w:rsidRDefault="008335A2" w:rsidP="008335A2">
            <w:pPr>
              <w:suppressAutoHyphens w:val="0"/>
              <w:rPr>
                <w:rFonts w:ascii="Arial" w:hAnsi="Arial" w:cs="Arial"/>
                <w:sz w:val="18"/>
                <w:szCs w:val="18"/>
                <w:lang w:eastAsia="ru-RU"/>
              </w:rPr>
            </w:pPr>
          </w:p>
        </w:tc>
        <w:tc>
          <w:tcPr>
            <w:tcW w:w="3648" w:type="dxa"/>
            <w:vMerge/>
            <w:tcBorders>
              <w:top w:val="single" w:sz="4" w:space="0" w:color="auto"/>
              <w:left w:val="single" w:sz="4" w:space="0" w:color="auto"/>
              <w:bottom w:val="single" w:sz="4" w:space="0" w:color="auto"/>
              <w:right w:val="single" w:sz="4" w:space="0" w:color="auto"/>
            </w:tcBorders>
            <w:vAlign w:val="center"/>
            <w:hideMark/>
          </w:tcPr>
          <w:p w:rsidR="008335A2" w:rsidRPr="008335A2" w:rsidRDefault="008335A2" w:rsidP="008335A2">
            <w:pPr>
              <w:suppressAutoHyphens w:val="0"/>
              <w:rPr>
                <w:rFonts w:ascii="Arial" w:hAnsi="Arial" w:cs="Arial"/>
                <w:sz w:val="18"/>
                <w:szCs w:val="18"/>
                <w:lang w:eastAsia="ru-RU"/>
              </w:rPr>
            </w:pPr>
          </w:p>
        </w:tc>
        <w:tc>
          <w:tcPr>
            <w:tcW w:w="1460" w:type="dxa"/>
            <w:gridSpan w:val="2"/>
            <w:vMerge/>
            <w:tcBorders>
              <w:top w:val="single" w:sz="4" w:space="0" w:color="auto"/>
              <w:left w:val="single" w:sz="4" w:space="0" w:color="auto"/>
              <w:bottom w:val="single" w:sz="4" w:space="0" w:color="auto"/>
              <w:right w:val="single" w:sz="4" w:space="0" w:color="auto"/>
            </w:tcBorders>
            <w:vAlign w:val="center"/>
            <w:hideMark/>
          </w:tcPr>
          <w:p w:rsidR="008335A2" w:rsidRPr="008335A2" w:rsidRDefault="008335A2" w:rsidP="008335A2">
            <w:pPr>
              <w:suppressAutoHyphens w:val="0"/>
              <w:rPr>
                <w:rFonts w:ascii="Arial" w:hAnsi="Arial" w:cs="Arial"/>
                <w:sz w:val="18"/>
                <w:szCs w:val="18"/>
                <w:lang w:eastAsia="ru-RU"/>
              </w:rPr>
            </w:pPr>
          </w:p>
        </w:tc>
        <w:tc>
          <w:tcPr>
            <w:tcW w:w="1720" w:type="dxa"/>
            <w:gridSpan w:val="2"/>
            <w:vMerge/>
            <w:tcBorders>
              <w:top w:val="single" w:sz="4" w:space="0" w:color="auto"/>
              <w:left w:val="single" w:sz="4" w:space="0" w:color="auto"/>
              <w:bottom w:val="single" w:sz="4" w:space="0" w:color="auto"/>
              <w:right w:val="single" w:sz="4" w:space="0" w:color="auto"/>
            </w:tcBorders>
            <w:vAlign w:val="center"/>
            <w:hideMark/>
          </w:tcPr>
          <w:p w:rsidR="008335A2" w:rsidRPr="008335A2" w:rsidRDefault="008335A2" w:rsidP="008335A2">
            <w:pPr>
              <w:suppressAutoHyphens w:val="0"/>
              <w:rPr>
                <w:rFonts w:ascii="Arial" w:hAnsi="Arial" w:cs="Arial"/>
                <w:sz w:val="18"/>
                <w:szCs w:val="18"/>
                <w:lang w:eastAsia="ru-RU"/>
              </w:rPr>
            </w:pPr>
          </w:p>
        </w:tc>
        <w:tc>
          <w:tcPr>
            <w:tcW w:w="884" w:type="dxa"/>
            <w:gridSpan w:val="2"/>
            <w:vMerge/>
            <w:tcBorders>
              <w:top w:val="nil"/>
              <w:left w:val="single" w:sz="4" w:space="0" w:color="auto"/>
              <w:bottom w:val="single" w:sz="4" w:space="0" w:color="auto"/>
              <w:right w:val="single" w:sz="4" w:space="0" w:color="auto"/>
            </w:tcBorders>
            <w:vAlign w:val="center"/>
            <w:hideMark/>
          </w:tcPr>
          <w:p w:rsidR="008335A2" w:rsidRPr="008335A2" w:rsidRDefault="008335A2" w:rsidP="008335A2">
            <w:pPr>
              <w:suppressAutoHyphens w:val="0"/>
              <w:rPr>
                <w:rFonts w:ascii="Arial" w:hAnsi="Arial" w:cs="Arial"/>
                <w:sz w:val="18"/>
                <w:szCs w:val="18"/>
                <w:lang w:eastAsia="ru-RU"/>
              </w:rPr>
            </w:pPr>
          </w:p>
        </w:tc>
        <w:tc>
          <w:tcPr>
            <w:tcW w:w="852" w:type="dxa"/>
            <w:gridSpan w:val="2"/>
            <w:tcBorders>
              <w:top w:val="nil"/>
              <w:left w:val="nil"/>
              <w:bottom w:val="single" w:sz="4" w:space="0" w:color="auto"/>
              <w:right w:val="single" w:sz="4" w:space="0" w:color="auto"/>
            </w:tcBorders>
            <w:shd w:val="clear" w:color="auto" w:fill="auto"/>
            <w:vAlign w:val="center"/>
            <w:hideMark/>
          </w:tcPr>
          <w:p w:rsidR="008335A2" w:rsidRPr="008335A2" w:rsidRDefault="008335A2" w:rsidP="008335A2">
            <w:pPr>
              <w:suppressAutoHyphens w:val="0"/>
              <w:jc w:val="center"/>
              <w:rPr>
                <w:rFonts w:ascii="Arial" w:hAnsi="Arial" w:cs="Arial"/>
                <w:sz w:val="18"/>
                <w:szCs w:val="18"/>
                <w:lang w:eastAsia="ru-RU"/>
              </w:rPr>
            </w:pPr>
            <w:proofErr w:type="spellStart"/>
            <w:r w:rsidRPr="008335A2">
              <w:rPr>
                <w:rFonts w:ascii="Arial" w:hAnsi="Arial" w:cs="Arial"/>
                <w:sz w:val="18"/>
                <w:szCs w:val="18"/>
                <w:lang w:eastAsia="ru-RU"/>
              </w:rPr>
              <w:t>Осн</w:t>
            </w:r>
            <w:proofErr w:type="gramStart"/>
            <w:r w:rsidRPr="008335A2">
              <w:rPr>
                <w:rFonts w:ascii="Arial" w:hAnsi="Arial" w:cs="Arial"/>
                <w:sz w:val="18"/>
                <w:szCs w:val="18"/>
                <w:lang w:eastAsia="ru-RU"/>
              </w:rPr>
              <w:t>.З</w:t>
            </w:r>
            <w:proofErr w:type="spellEnd"/>
            <w:proofErr w:type="gramEnd"/>
            <w:r w:rsidRPr="008335A2">
              <w:rPr>
                <w:rFonts w:ascii="Arial" w:hAnsi="Arial" w:cs="Arial"/>
                <w:sz w:val="18"/>
                <w:szCs w:val="18"/>
                <w:lang w:eastAsia="ru-RU"/>
              </w:rPr>
              <w:t>/п</w:t>
            </w:r>
          </w:p>
        </w:tc>
        <w:tc>
          <w:tcPr>
            <w:tcW w:w="919" w:type="dxa"/>
            <w:gridSpan w:val="2"/>
            <w:tcBorders>
              <w:top w:val="nil"/>
              <w:left w:val="nil"/>
              <w:bottom w:val="single" w:sz="4" w:space="0" w:color="auto"/>
              <w:right w:val="single" w:sz="4" w:space="0" w:color="auto"/>
            </w:tcBorders>
            <w:shd w:val="clear" w:color="auto" w:fill="auto"/>
            <w:vAlign w:val="center"/>
            <w:hideMark/>
          </w:tcPr>
          <w:p w:rsidR="008335A2" w:rsidRPr="008335A2" w:rsidRDefault="008335A2" w:rsidP="008335A2">
            <w:pPr>
              <w:suppressAutoHyphens w:val="0"/>
              <w:jc w:val="center"/>
              <w:rPr>
                <w:rFonts w:ascii="Arial" w:hAnsi="Arial" w:cs="Arial"/>
                <w:sz w:val="18"/>
                <w:szCs w:val="18"/>
                <w:lang w:eastAsia="ru-RU"/>
              </w:rPr>
            </w:pPr>
            <w:proofErr w:type="spellStart"/>
            <w:r w:rsidRPr="008335A2">
              <w:rPr>
                <w:rFonts w:ascii="Arial" w:hAnsi="Arial" w:cs="Arial"/>
                <w:sz w:val="18"/>
                <w:szCs w:val="18"/>
                <w:lang w:eastAsia="ru-RU"/>
              </w:rPr>
              <w:t>Эк</w:t>
            </w:r>
            <w:proofErr w:type="gramStart"/>
            <w:r w:rsidRPr="008335A2">
              <w:rPr>
                <w:rFonts w:ascii="Arial" w:hAnsi="Arial" w:cs="Arial"/>
                <w:sz w:val="18"/>
                <w:szCs w:val="18"/>
                <w:lang w:eastAsia="ru-RU"/>
              </w:rPr>
              <w:t>.М</w:t>
            </w:r>
            <w:proofErr w:type="gramEnd"/>
            <w:r w:rsidRPr="008335A2">
              <w:rPr>
                <w:rFonts w:ascii="Arial" w:hAnsi="Arial" w:cs="Arial"/>
                <w:sz w:val="18"/>
                <w:szCs w:val="18"/>
                <w:lang w:eastAsia="ru-RU"/>
              </w:rPr>
              <w:t>аш</w:t>
            </w:r>
            <w:proofErr w:type="spellEnd"/>
            <w:r w:rsidRPr="008335A2">
              <w:rPr>
                <w:rFonts w:ascii="Arial" w:hAnsi="Arial" w:cs="Arial"/>
                <w:sz w:val="18"/>
                <w:szCs w:val="18"/>
                <w:lang w:eastAsia="ru-RU"/>
              </w:rPr>
              <w:t>.</w:t>
            </w:r>
          </w:p>
        </w:tc>
        <w:tc>
          <w:tcPr>
            <w:tcW w:w="813" w:type="dxa"/>
            <w:gridSpan w:val="2"/>
            <w:tcBorders>
              <w:top w:val="nil"/>
              <w:left w:val="nil"/>
              <w:bottom w:val="single" w:sz="4" w:space="0" w:color="auto"/>
              <w:right w:val="single" w:sz="4" w:space="0" w:color="auto"/>
            </w:tcBorders>
            <w:shd w:val="clear" w:color="auto" w:fill="auto"/>
            <w:vAlign w:val="center"/>
            <w:hideMark/>
          </w:tcPr>
          <w:p w:rsidR="008335A2" w:rsidRPr="008335A2" w:rsidRDefault="008335A2" w:rsidP="008335A2">
            <w:pPr>
              <w:suppressAutoHyphens w:val="0"/>
              <w:jc w:val="center"/>
              <w:rPr>
                <w:rFonts w:ascii="Arial" w:hAnsi="Arial" w:cs="Arial"/>
                <w:sz w:val="18"/>
                <w:szCs w:val="18"/>
                <w:lang w:eastAsia="ru-RU"/>
              </w:rPr>
            </w:pPr>
            <w:proofErr w:type="gramStart"/>
            <w:r w:rsidRPr="008335A2">
              <w:rPr>
                <w:rFonts w:ascii="Arial" w:hAnsi="Arial" w:cs="Arial"/>
                <w:sz w:val="18"/>
                <w:szCs w:val="18"/>
                <w:lang w:eastAsia="ru-RU"/>
              </w:rPr>
              <w:t>З</w:t>
            </w:r>
            <w:proofErr w:type="gramEnd"/>
            <w:r w:rsidRPr="008335A2">
              <w:rPr>
                <w:rFonts w:ascii="Arial" w:hAnsi="Arial" w:cs="Arial"/>
                <w:sz w:val="18"/>
                <w:szCs w:val="18"/>
                <w:lang w:eastAsia="ru-RU"/>
              </w:rPr>
              <w:t>/</w:t>
            </w:r>
            <w:proofErr w:type="spellStart"/>
            <w:r w:rsidRPr="008335A2">
              <w:rPr>
                <w:rFonts w:ascii="Arial" w:hAnsi="Arial" w:cs="Arial"/>
                <w:sz w:val="18"/>
                <w:szCs w:val="18"/>
                <w:lang w:eastAsia="ru-RU"/>
              </w:rPr>
              <w:t>пМех</w:t>
            </w:r>
            <w:proofErr w:type="spellEnd"/>
          </w:p>
        </w:tc>
        <w:tc>
          <w:tcPr>
            <w:tcW w:w="1186" w:type="dxa"/>
            <w:gridSpan w:val="2"/>
            <w:vMerge/>
            <w:tcBorders>
              <w:top w:val="nil"/>
              <w:left w:val="single" w:sz="4" w:space="0" w:color="auto"/>
              <w:bottom w:val="single" w:sz="4" w:space="0" w:color="auto"/>
              <w:right w:val="single" w:sz="4" w:space="0" w:color="auto"/>
            </w:tcBorders>
            <w:vAlign w:val="center"/>
            <w:hideMark/>
          </w:tcPr>
          <w:p w:rsidR="008335A2" w:rsidRPr="008335A2" w:rsidRDefault="008335A2" w:rsidP="008335A2">
            <w:pPr>
              <w:suppressAutoHyphens w:val="0"/>
              <w:rPr>
                <w:rFonts w:ascii="Arial" w:hAnsi="Arial" w:cs="Arial"/>
                <w:sz w:val="18"/>
                <w:szCs w:val="18"/>
                <w:lang w:eastAsia="ru-RU"/>
              </w:rPr>
            </w:pPr>
          </w:p>
        </w:tc>
        <w:tc>
          <w:tcPr>
            <w:tcW w:w="852" w:type="dxa"/>
            <w:gridSpan w:val="2"/>
            <w:tcBorders>
              <w:top w:val="nil"/>
              <w:left w:val="nil"/>
              <w:bottom w:val="single" w:sz="4" w:space="0" w:color="auto"/>
              <w:right w:val="single" w:sz="4" w:space="0" w:color="auto"/>
            </w:tcBorders>
            <w:shd w:val="clear" w:color="auto" w:fill="auto"/>
            <w:vAlign w:val="center"/>
            <w:hideMark/>
          </w:tcPr>
          <w:p w:rsidR="008335A2" w:rsidRPr="008335A2" w:rsidRDefault="008335A2" w:rsidP="008335A2">
            <w:pPr>
              <w:suppressAutoHyphens w:val="0"/>
              <w:jc w:val="center"/>
              <w:rPr>
                <w:rFonts w:ascii="Arial" w:hAnsi="Arial" w:cs="Arial"/>
                <w:sz w:val="18"/>
                <w:szCs w:val="18"/>
                <w:lang w:eastAsia="ru-RU"/>
              </w:rPr>
            </w:pPr>
            <w:proofErr w:type="spellStart"/>
            <w:r w:rsidRPr="008335A2">
              <w:rPr>
                <w:rFonts w:ascii="Arial" w:hAnsi="Arial" w:cs="Arial"/>
                <w:sz w:val="18"/>
                <w:szCs w:val="18"/>
                <w:lang w:eastAsia="ru-RU"/>
              </w:rPr>
              <w:t>Осн</w:t>
            </w:r>
            <w:proofErr w:type="gramStart"/>
            <w:r w:rsidRPr="008335A2">
              <w:rPr>
                <w:rFonts w:ascii="Arial" w:hAnsi="Arial" w:cs="Arial"/>
                <w:sz w:val="18"/>
                <w:szCs w:val="18"/>
                <w:lang w:eastAsia="ru-RU"/>
              </w:rPr>
              <w:t>.З</w:t>
            </w:r>
            <w:proofErr w:type="spellEnd"/>
            <w:proofErr w:type="gramEnd"/>
            <w:r w:rsidRPr="008335A2">
              <w:rPr>
                <w:rFonts w:ascii="Arial" w:hAnsi="Arial" w:cs="Arial"/>
                <w:sz w:val="18"/>
                <w:szCs w:val="18"/>
                <w:lang w:eastAsia="ru-RU"/>
              </w:rPr>
              <w:t>/п</w:t>
            </w:r>
          </w:p>
        </w:tc>
        <w:tc>
          <w:tcPr>
            <w:tcW w:w="919" w:type="dxa"/>
            <w:gridSpan w:val="3"/>
            <w:tcBorders>
              <w:top w:val="nil"/>
              <w:left w:val="nil"/>
              <w:bottom w:val="single" w:sz="4" w:space="0" w:color="auto"/>
              <w:right w:val="single" w:sz="4" w:space="0" w:color="auto"/>
            </w:tcBorders>
            <w:shd w:val="clear" w:color="auto" w:fill="auto"/>
            <w:vAlign w:val="center"/>
            <w:hideMark/>
          </w:tcPr>
          <w:p w:rsidR="008335A2" w:rsidRPr="008335A2" w:rsidRDefault="008335A2" w:rsidP="008335A2">
            <w:pPr>
              <w:suppressAutoHyphens w:val="0"/>
              <w:jc w:val="center"/>
              <w:rPr>
                <w:rFonts w:ascii="Arial" w:hAnsi="Arial" w:cs="Arial"/>
                <w:sz w:val="18"/>
                <w:szCs w:val="18"/>
                <w:lang w:eastAsia="ru-RU"/>
              </w:rPr>
            </w:pPr>
            <w:proofErr w:type="spellStart"/>
            <w:r w:rsidRPr="008335A2">
              <w:rPr>
                <w:rFonts w:ascii="Arial" w:hAnsi="Arial" w:cs="Arial"/>
                <w:sz w:val="18"/>
                <w:szCs w:val="18"/>
                <w:lang w:eastAsia="ru-RU"/>
              </w:rPr>
              <w:t>Эк</w:t>
            </w:r>
            <w:proofErr w:type="gramStart"/>
            <w:r w:rsidRPr="008335A2">
              <w:rPr>
                <w:rFonts w:ascii="Arial" w:hAnsi="Arial" w:cs="Arial"/>
                <w:sz w:val="18"/>
                <w:szCs w:val="18"/>
                <w:lang w:eastAsia="ru-RU"/>
              </w:rPr>
              <w:t>.М</w:t>
            </w:r>
            <w:proofErr w:type="gramEnd"/>
            <w:r w:rsidRPr="008335A2">
              <w:rPr>
                <w:rFonts w:ascii="Arial" w:hAnsi="Arial" w:cs="Arial"/>
                <w:sz w:val="18"/>
                <w:szCs w:val="18"/>
                <w:lang w:eastAsia="ru-RU"/>
              </w:rPr>
              <w:t>аш</w:t>
            </w:r>
            <w:proofErr w:type="spellEnd"/>
            <w:r w:rsidRPr="008335A2">
              <w:rPr>
                <w:rFonts w:ascii="Arial" w:hAnsi="Arial" w:cs="Arial"/>
                <w:sz w:val="18"/>
                <w:szCs w:val="18"/>
                <w:lang w:eastAsia="ru-RU"/>
              </w:rPr>
              <w:t>.</w:t>
            </w:r>
          </w:p>
        </w:tc>
        <w:tc>
          <w:tcPr>
            <w:tcW w:w="813" w:type="dxa"/>
            <w:gridSpan w:val="2"/>
            <w:tcBorders>
              <w:top w:val="nil"/>
              <w:left w:val="nil"/>
              <w:bottom w:val="single" w:sz="4" w:space="0" w:color="auto"/>
              <w:right w:val="single" w:sz="4" w:space="0" w:color="auto"/>
            </w:tcBorders>
            <w:shd w:val="clear" w:color="auto" w:fill="auto"/>
            <w:vAlign w:val="center"/>
            <w:hideMark/>
          </w:tcPr>
          <w:p w:rsidR="008335A2" w:rsidRPr="008335A2" w:rsidRDefault="008335A2" w:rsidP="008335A2">
            <w:pPr>
              <w:suppressAutoHyphens w:val="0"/>
              <w:jc w:val="center"/>
              <w:rPr>
                <w:rFonts w:ascii="Arial" w:hAnsi="Arial" w:cs="Arial"/>
                <w:sz w:val="18"/>
                <w:szCs w:val="18"/>
                <w:lang w:eastAsia="ru-RU"/>
              </w:rPr>
            </w:pPr>
            <w:proofErr w:type="gramStart"/>
            <w:r w:rsidRPr="008335A2">
              <w:rPr>
                <w:rFonts w:ascii="Arial" w:hAnsi="Arial" w:cs="Arial"/>
                <w:sz w:val="18"/>
                <w:szCs w:val="18"/>
                <w:lang w:eastAsia="ru-RU"/>
              </w:rPr>
              <w:t>З</w:t>
            </w:r>
            <w:proofErr w:type="gramEnd"/>
            <w:r w:rsidRPr="008335A2">
              <w:rPr>
                <w:rFonts w:ascii="Arial" w:hAnsi="Arial" w:cs="Arial"/>
                <w:sz w:val="18"/>
                <w:szCs w:val="18"/>
                <w:lang w:eastAsia="ru-RU"/>
              </w:rPr>
              <w:t>/</w:t>
            </w:r>
            <w:proofErr w:type="spellStart"/>
            <w:r w:rsidRPr="008335A2">
              <w:rPr>
                <w:rFonts w:ascii="Arial" w:hAnsi="Arial" w:cs="Arial"/>
                <w:sz w:val="18"/>
                <w:szCs w:val="18"/>
                <w:lang w:eastAsia="ru-RU"/>
              </w:rPr>
              <w:t>пМех</w:t>
            </w:r>
            <w:proofErr w:type="spellEnd"/>
          </w:p>
        </w:tc>
      </w:tr>
      <w:tr w:rsidR="008335A2" w:rsidRPr="008335A2" w:rsidTr="008335A2">
        <w:trPr>
          <w:trHeight w:val="255"/>
        </w:trPr>
        <w:tc>
          <w:tcPr>
            <w:tcW w:w="480" w:type="dxa"/>
            <w:tcBorders>
              <w:top w:val="nil"/>
              <w:left w:val="single" w:sz="4" w:space="0" w:color="auto"/>
              <w:bottom w:val="single" w:sz="4" w:space="0" w:color="auto"/>
              <w:right w:val="single" w:sz="4" w:space="0" w:color="auto"/>
            </w:tcBorders>
            <w:shd w:val="clear" w:color="auto" w:fill="auto"/>
            <w:noWrap/>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1</w:t>
            </w:r>
          </w:p>
        </w:tc>
        <w:tc>
          <w:tcPr>
            <w:tcW w:w="1520" w:type="dxa"/>
            <w:tcBorders>
              <w:top w:val="nil"/>
              <w:left w:val="nil"/>
              <w:bottom w:val="single" w:sz="4" w:space="0" w:color="auto"/>
              <w:right w:val="single" w:sz="4" w:space="0" w:color="auto"/>
            </w:tcBorders>
            <w:shd w:val="clear" w:color="auto" w:fill="auto"/>
            <w:noWrap/>
            <w:vAlign w:val="center"/>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2</w:t>
            </w:r>
          </w:p>
        </w:tc>
        <w:tc>
          <w:tcPr>
            <w:tcW w:w="3648" w:type="dxa"/>
            <w:tcBorders>
              <w:top w:val="nil"/>
              <w:left w:val="nil"/>
              <w:bottom w:val="single" w:sz="4" w:space="0" w:color="auto"/>
              <w:right w:val="single" w:sz="4" w:space="0" w:color="auto"/>
            </w:tcBorders>
            <w:shd w:val="clear" w:color="auto" w:fill="auto"/>
            <w:vAlign w:val="center"/>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3</w:t>
            </w:r>
          </w:p>
        </w:tc>
        <w:tc>
          <w:tcPr>
            <w:tcW w:w="1460" w:type="dxa"/>
            <w:gridSpan w:val="2"/>
            <w:tcBorders>
              <w:top w:val="nil"/>
              <w:left w:val="nil"/>
              <w:bottom w:val="single" w:sz="4" w:space="0" w:color="auto"/>
              <w:right w:val="single" w:sz="4" w:space="0" w:color="auto"/>
            </w:tcBorders>
            <w:shd w:val="clear" w:color="auto" w:fill="auto"/>
            <w:vAlign w:val="center"/>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4</w:t>
            </w:r>
          </w:p>
        </w:tc>
        <w:tc>
          <w:tcPr>
            <w:tcW w:w="172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5</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6</w:t>
            </w:r>
          </w:p>
        </w:tc>
        <w:tc>
          <w:tcPr>
            <w:tcW w:w="852" w:type="dxa"/>
            <w:gridSpan w:val="2"/>
            <w:tcBorders>
              <w:top w:val="nil"/>
              <w:left w:val="nil"/>
              <w:bottom w:val="single" w:sz="4" w:space="0" w:color="auto"/>
              <w:right w:val="single" w:sz="4" w:space="0" w:color="auto"/>
            </w:tcBorders>
            <w:shd w:val="clear" w:color="auto" w:fill="auto"/>
            <w:noWrap/>
            <w:vAlign w:val="center"/>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7</w:t>
            </w:r>
          </w:p>
        </w:tc>
        <w:tc>
          <w:tcPr>
            <w:tcW w:w="919" w:type="dxa"/>
            <w:gridSpan w:val="2"/>
            <w:tcBorders>
              <w:top w:val="nil"/>
              <w:left w:val="nil"/>
              <w:bottom w:val="single" w:sz="4" w:space="0" w:color="auto"/>
              <w:right w:val="single" w:sz="4" w:space="0" w:color="auto"/>
            </w:tcBorders>
            <w:shd w:val="clear" w:color="auto" w:fill="auto"/>
            <w:noWrap/>
            <w:vAlign w:val="center"/>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8</w:t>
            </w:r>
          </w:p>
        </w:tc>
        <w:tc>
          <w:tcPr>
            <w:tcW w:w="813" w:type="dxa"/>
            <w:gridSpan w:val="2"/>
            <w:tcBorders>
              <w:top w:val="nil"/>
              <w:left w:val="nil"/>
              <w:bottom w:val="single" w:sz="4" w:space="0" w:color="auto"/>
              <w:right w:val="single" w:sz="4" w:space="0" w:color="auto"/>
            </w:tcBorders>
            <w:shd w:val="clear" w:color="auto" w:fill="auto"/>
            <w:noWrap/>
            <w:vAlign w:val="center"/>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9</w:t>
            </w:r>
          </w:p>
        </w:tc>
        <w:tc>
          <w:tcPr>
            <w:tcW w:w="1186" w:type="dxa"/>
            <w:gridSpan w:val="2"/>
            <w:tcBorders>
              <w:top w:val="nil"/>
              <w:left w:val="nil"/>
              <w:bottom w:val="single" w:sz="4" w:space="0" w:color="auto"/>
              <w:right w:val="single" w:sz="4" w:space="0" w:color="auto"/>
            </w:tcBorders>
            <w:shd w:val="clear" w:color="auto" w:fill="auto"/>
            <w:noWrap/>
            <w:vAlign w:val="center"/>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10</w:t>
            </w:r>
          </w:p>
        </w:tc>
        <w:tc>
          <w:tcPr>
            <w:tcW w:w="852" w:type="dxa"/>
            <w:gridSpan w:val="2"/>
            <w:tcBorders>
              <w:top w:val="nil"/>
              <w:left w:val="nil"/>
              <w:bottom w:val="single" w:sz="4" w:space="0" w:color="auto"/>
              <w:right w:val="single" w:sz="4" w:space="0" w:color="auto"/>
            </w:tcBorders>
            <w:shd w:val="clear" w:color="auto" w:fill="auto"/>
            <w:noWrap/>
            <w:vAlign w:val="center"/>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11</w:t>
            </w:r>
          </w:p>
        </w:tc>
        <w:tc>
          <w:tcPr>
            <w:tcW w:w="919" w:type="dxa"/>
            <w:gridSpan w:val="3"/>
            <w:tcBorders>
              <w:top w:val="nil"/>
              <w:left w:val="nil"/>
              <w:bottom w:val="single" w:sz="4" w:space="0" w:color="auto"/>
              <w:right w:val="single" w:sz="4" w:space="0" w:color="auto"/>
            </w:tcBorders>
            <w:shd w:val="clear" w:color="auto" w:fill="auto"/>
            <w:noWrap/>
            <w:vAlign w:val="center"/>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12</w:t>
            </w:r>
          </w:p>
        </w:tc>
        <w:tc>
          <w:tcPr>
            <w:tcW w:w="813" w:type="dxa"/>
            <w:gridSpan w:val="2"/>
            <w:tcBorders>
              <w:top w:val="nil"/>
              <w:left w:val="nil"/>
              <w:bottom w:val="single" w:sz="4" w:space="0" w:color="auto"/>
              <w:right w:val="single" w:sz="4" w:space="0" w:color="auto"/>
            </w:tcBorders>
            <w:shd w:val="clear" w:color="auto" w:fill="auto"/>
            <w:noWrap/>
            <w:vAlign w:val="center"/>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13</w:t>
            </w:r>
          </w:p>
        </w:tc>
      </w:tr>
      <w:tr w:rsidR="008335A2" w:rsidRPr="008335A2" w:rsidTr="008335A2">
        <w:trPr>
          <w:trHeight w:val="383"/>
        </w:trPr>
        <w:tc>
          <w:tcPr>
            <w:tcW w:w="16066" w:type="dxa"/>
            <w:gridSpan w:val="24"/>
            <w:tcBorders>
              <w:top w:val="single" w:sz="4" w:space="0" w:color="auto"/>
              <w:left w:val="single" w:sz="4" w:space="0" w:color="auto"/>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b/>
                <w:bCs/>
                <w:sz w:val="20"/>
                <w:szCs w:val="20"/>
                <w:lang w:eastAsia="ru-RU"/>
              </w:rPr>
            </w:pPr>
            <w:r w:rsidRPr="008335A2">
              <w:rPr>
                <w:rFonts w:ascii="Arial" w:hAnsi="Arial" w:cs="Arial"/>
                <w:b/>
                <w:bCs/>
                <w:sz w:val="20"/>
                <w:szCs w:val="20"/>
                <w:lang w:eastAsia="ru-RU"/>
              </w:rPr>
              <w:t>Раздел 1. Монтажные работы</w:t>
            </w:r>
          </w:p>
        </w:tc>
      </w:tr>
      <w:tr w:rsidR="008335A2" w:rsidRPr="008335A2" w:rsidTr="008335A2">
        <w:trPr>
          <w:trHeight w:val="2760"/>
        </w:trPr>
        <w:tc>
          <w:tcPr>
            <w:tcW w:w="480" w:type="dxa"/>
            <w:tcBorders>
              <w:top w:val="nil"/>
              <w:left w:val="single" w:sz="4" w:space="0" w:color="auto"/>
              <w:bottom w:val="single" w:sz="4" w:space="0" w:color="auto"/>
              <w:right w:val="single" w:sz="4" w:space="0" w:color="auto"/>
            </w:tcBorders>
            <w:shd w:val="clear" w:color="auto" w:fill="auto"/>
            <w:noWrap/>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1</w:t>
            </w:r>
          </w:p>
        </w:tc>
        <w:tc>
          <w:tcPr>
            <w:tcW w:w="1520" w:type="dxa"/>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b/>
                <w:bCs/>
                <w:sz w:val="18"/>
                <w:szCs w:val="18"/>
                <w:lang w:eastAsia="ru-RU"/>
              </w:rPr>
            </w:pPr>
            <w:r w:rsidRPr="008335A2">
              <w:rPr>
                <w:rFonts w:ascii="Arial" w:hAnsi="Arial" w:cs="Arial"/>
                <w:b/>
                <w:bCs/>
                <w:sz w:val="18"/>
                <w:szCs w:val="18"/>
                <w:lang w:eastAsia="ru-RU"/>
              </w:rPr>
              <w:t>ТЕР33-04-017-01</w:t>
            </w:r>
          </w:p>
        </w:tc>
        <w:tc>
          <w:tcPr>
            <w:tcW w:w="3648" w:type="dxa"/>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proofErr w:type="gramStart"/>
            <w:r w:rsidRPr="008335A2">
              <w:rPr>
                <w:rFonts w:ascii="Arial" w:hAnsi="Arial" w:cs="Arial"/>
                <w:sz w:val="18"/>
                <w:szCs w:val="18"/>
                <w:lang w:eastAsia="ru-RU"/>
              </w:rPr>
              <w:t xml:space="preserve">Подвеска самонесущих изолированных проводов (СИП-2А) напряжением от 0,4 </w:t>
            </w:r>
            <w:proofErr w:type="spellStart"/>
            <w:r w:rsidRPr="008335A2">
              <w:rPr>
                <w:rFonts w:ascii="Arial" w:hAnsi="Arial" w:cs="Arial"/>
                <w:sz w:val="18"/>
                <w:szCs w:val="18"/>
                <w:lang w:eastAsia="ru-RU"/>
              </w:rPr>
              <w:t>кВ</w:t>
            </w:r>
            <w:proofErr w:type="spellEnd"/>
            <w:r w:rsidRPr="008335A2">
              <w:rPr>
                <w:rFonts w:ascii="Arial" w:hAnsi="Arial" w:cs="Arial"/>
                <w:sz w:val="18"/>
                <w:szCs w:val="18"/>
                <w:lang w:eastAsia="ru-RU"/>
              </w:rPr>
              <w:t xml:space="preserve"> до 1 </w:t>
            </w:r>
            <w:proofErr w:type="spellStart"/>
            <w:r w:rsidRPr="008335A2">
              <w:rPr>
                <w:rFonts w:ascii="Arial" w:hAnsi="Arial" w:cs="Arial"/>
                <w:sz w:val="18"/>
                <w:szCs w:val="18"/>
                <w:lang w:eastAsia="ru-RU"/>
              </w:rPr>
              <w:t>кВ</w:t>
            </w:r>
            <w:proofErr w:type="spellEnd"/>
            <w:r w:rsidRPr="008335A2">
              <w:rPr>
                <w:rFonts w:ascii="Arial" w:hAnsi="Arial" w:cs="Arial"/>
                <w:sz w:val="18"/>
                <w:szCs w:val="18"/>
                <w:lang w:eastAsia="ru-RU"/>
              </w:rPr>
              <w:t xml:space="preserve"> (со снятием напряжения) при количестве 29 опор: с использованием автогидроподъемника</w:t>
            </w:r>
            <w:r w:rsidRPr="008335A2">
              <w:rPr>
                <w:rFonts w:ascii="Arial" w:hAnsi="Arial" w:cs="Arial"/>
                <w:i/>
                <w:iCs/>
                <w:sz w:val="14"/>
                <w:szCs w:val="14"/>
                <w:lang w:eastAsia="ru-RU"/>
              </w:rPr>
              <w:br/>
              <w:t>(Прил.3, Табл.1, п.4 Производство работ осуществляется в охранной зоне действующей воздушной линии электропередачи, вблизи объектов, находящихся под напряжением, внутри существующих зданий, внутренняя проводка в которых не обесточена, если это приведет к ограничению действий рабочих в</w:t>
            </w:r>
            <w:proofErr w:type="gramEnd"/>
            <w:r w:rsidRPr="008335A2">
              <w:rPr>
                <w:rFonts w:ascii="Arial" w:hAnsi="Arial" w:cs="Arial"/>
                <w:i/>
                <w:iCs/>
                <w:sz w:val="14"/>
                <w:szCs w:val="14"/>
                <w:lang w:eastAsia="ru-RU"/>
              </w:rPr>
              <w:t xml:space="preserve"> </w:t>
            </w:r>
            <w:proofErr w:type="gramStart"/>
            <w:r w:rsidRPr="008335A2">
              <w:rPr>
                <w:rFonts w:ascii="Arial" w:hAnsi="Arial" w:cs="Arial"/>
                <w:i/>
                <w:iCs/>
                <w:sz w:val="14"/>
                <w:szCs w:val="14"/>
                <w:lang w:eastAsia="ru-RU"/>
              </w:rPr>
              <w:t>соответствии</w:t>
            </w:r>
            <w:proofErr w:type="gramEnd"/>
            <w:r w:rsidRPr="008335A2">
              <w:rPr>
                <w:rFonts w:ascii="Arial" w:hAnsi="Arial" w:cs="Arial"/>
                <w:i/>
                <w:iCs/>
                <w:sz w:val="14"/>
                <w:szCs w:val="14"/>
                <w:lang w:eastAsia="ru-RU"/>
              </w:rPr>
              <w:t xml:space="preserve"> с требованиями техники безопасности. </w:t>
            </w:r>
            <w:proofErr w:type="gramStart"/>
            <w:r w:rsidRPr="008335A2">
              <w:rPr>
                <w:rFonts w:ascii="Arial" w:hAnsi="Arial" w:cs="Arial"/>
                <w:i/>
                <w:iCs/>
                <w:sz w:val="14"/>
                <w:szCs w:val="14"/>
                <w:lang w:eastAsia="ru-RU"/>
              </w:rPr>
              <w:t xml:space="preserve">ОЗП=1,2; ЭМ=1,2 к </w:t>
            </w:r>
            <w:proofErr w:type="spellStart"/>
            <w:r w:rsidRPr="008335A2">
              <w:rPr>
                <w:rFonts w:ascii="Arial" w:hAnsi="Arial" w:cs="Arial"/>
                <w:i/>
                <w:iCs/>
                <w:sz w:val="14"/>
                <w:szCs w:val="14"/>
                <w:lang w:eastAsia="ru-RU"/>
              </w:rPr>
              <w:t>расх</w:t>
            </w:r>
            <w:proofErr w:type="spellEnd"/>
            <w:r w:rsidRPr="008335A2">
              <w:rPr>
                <w:rFonts w:ascii="Arial" w:hAnsi="Arial" w:cs="Arial"/>
                <w:i/>
                <w:iCs/>
                <w:sz w:val="14"/>
                <w:szCs w:val="14"/>
                <w:lang w:eastAsia="ru-RU"/>
              </w:rPr>
              <w:t>.; ЗПМ=1,2; ТЗ=1,2; ТЗМ=1,2)</w:t>
            </w:r>
            <w:proofErr w:type="gramEnd"/>
          </w:p>
        </w:tc>
        <w:tc>
          <w:tcPr>
            <w:tcW w:w="146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1000 м</w:t>
            </w:r>
          </w:p>
        </w:tc>
        <w:tc>
          <w:tcPr>
            <w:tcW w:w="1720"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center"/>
              <w:rPr>
                <w:rFonts w:ascii="Arial" w:hAnsi="Arial" w:cs="Arial"/>
                <w:sz w:val="16"/>
                <w:szCs w:val="16"/>
                <w:lang w:eastAsia="ru-RU"/>
              </w:rPr>
            </w:pPr>
            <w:r w:rsidRPr="008335A2">
              <w:rPr>
                <w:rFonts w:ascii="Arial" w:hAnsi="Arial" w:cs="Arial"/>
                <w:sz w:val="16"/>
                <w:szCs w:val="16"/>
                <w:lang w:eastAsia="ru-RU"/>
              </w:rPr>
              <w:t>0,13</w:t>
            </w:r>
          </w:p>
        </w:tc>
        <w:tc>
          <w:tcPr>
            <w:tcW w:w="884"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12663,05</w:t>
            </w:r>
          </w:p>
        </w:tc>
        <w:tc>
          <w:tcPr>
            <w:tcW w:w="852"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1049,06</w:t>
            </w:r>
          </w:p>
        </w:tc>
        <w:tc>
          <w:tcPr>
            <w:tcW w:w="919"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4054,33</w:t>
            </w:r>
          </w:p>
        </w:tc>
        <w:tc>
          <w:tcPr>
            <w:tcW w:w="813"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667,9</w:t>
            </w:r>
          </w:p>
        </w:tc>
        <w:tc>
          <w:tcPr>
            <w:tcW w:w="1186"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1646</w:t>
            </w:r>
          </w:p>
        </w:tc>
        <w:tc>
          <w:tcPr>
            <w:tcW w:w="852"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136</w:t>
            </w:r>
          </w:p>
        </w:tc>
        <w:tc>
          <w:tcPr>
            <w:tcW w:w="919" w:type="dxa"/>
            <w:gridSpan w:val="3"/>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527</w:t>
            </w:r>
          </w:p>
        </w:tc>
        <w:tc>
          <w:tcPr>
            <w:tcW w:w="813"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87</w:t>
            </w:r>
          </w:p>
        </w:tc>
      </w:tr>
      <w:tr w:rsidR="008335A2" w:rsidRPr="008335A2" w:rsidTr="008335A2">
        <w:trPr>
          <w:trHeight w:val="960"/>
        </w:trPr>
        <w:tc>
          <w:tcPr>
            <w:tcW w:w="480" w:type="dxa"/>
            <w:tcBorders>
              <w:top w:val="nil"/>
              <w:left w:val="single" w:sz="4" w:space="0" w:color="auto"/>
              <w:bottom w:val="single" w:sz="4" w:space="0" w:color="auto"/>
              <w:right w:val="single" w:sz="4" w:space="0" w:color="auto"/>
            </w:tcBorders>
            <w:shd w:val="clear" w:color="auto" w:fill="auto"/>
            <w:noWrap/>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2</w:t>
            </w:r>
          </w:p>
        </w:tc>
        <w:tc>
          <w:tcPr>
            <w:tcW w:w="1520" w:type="dxa"/>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b/>
                <w:bCs/>
                <w:sz w:val="18"/>
                <w:szCs w:val="18"/>
                <w:lang w:eastAsia="ru-RU"/>
              </w:rPr>
            </w:pPr>
            <w:r w:rsidRPr="008335A2">
              <w:rPr>
                <w:rFonts w:ascii="Arial" w:hAnsi="Arial" w:cs="Arial"/>
                <w:b/>
                <w:bCs/>
                <w:sz w:val="18"/>
                <w:szCs w:val="18"/>
                <w:lang w:eastAsia="ru-RU"/>
              </w:rPr>
              <w:t>ТССЦ-502-0875</w:t>
            </w:r>
          </w:p>
        </w:tc>
        <w:tc>
          <w:tcPr>
            <w:tcW w:w="3648" w:type="dxa"/>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Провода самонесущие изолированные для воздушных линий электропередачи с алюминиевыми жилами марки СИП-4 2х16-0,6/1,0</w:t>
            </w:r>
          </w:p>
        </w:tc>
        <w:tc>
          <w:tcPr>
            <w:tcW w:w="146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1000 м</w:t>
            </w:r>
          </w:p>
        </w:tc>
        <w:tc>
          <w:tcPr>
            <w:tcW w:w="1720"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center"/>
              <w:rPr>
                <w:rFonts w:ascii="Arial" w:hAnsi="Arial" w:cs="Arial"/>
                <w:sz w:val="16"/>
                <w:szCs w:val="16"/>
                <w:lang w:eastAsia="ru-RU"/>
              </w:rPr>
            </w:pPr>
            <w:r w:rsidRPr="008335A2">
              <w:rPr>
                <w:rFonts w:ascii="Arial" w:hAnsi="Arial" w:cs="Arial"/>
                <w:sz w:val="16"/>
                <w:szCs w:val="16"/>
                <w:lang w:eastAsia="ru-RU"/>
              </w:rPr>
              <w:t>0,132</w:t>
            </w:r>
          </w:p>
        </w:tc>
        <w:tc>
          <w:tcPr>
            <w:tcW w:w="884"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10690,1</w:t>
            </w:r>
          </w:p>
        </w:tc>
        <w:tc>
          <w:tcPr>
            <w:tcW w:w="852"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1186"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1411</w:t>
            </w:r>
          </w:p>
        </w:tc>
        <w:tc>
          <w:tcPr>
            <w:tcW w:w="852"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919" w:type="dxa"/>
            <w:gridSpan w:val="3"/>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r>
      <w:tr w:rsidR="008335A2" w:rsidRPr="008335A2" w:rsidTr="008335A2">
        <w:trPr>
          <w:trHeight w:val="2040"/>
        </w:trPr>
        <w:tc>
          <w:tcPr>
            <w:tcW w:w="480" w:type="dxa"/>
            <w:tcBorders>
              <w:top w:val="nil"/>
              <w:left w:val="single" w:sz="4" w:space="0" w:color="auto"/>
              <w:bottom w:val="single" w:sz="4" w:space="0" w:color="auto"/>
              <w:right w:val="single" w:sz="4" w:space="0" w:color="auto"/>
            </w:tcBorders>
            <w:shd w:val="clear" w:color="auto" w:fill="auto"/>
            <w:noWrap/>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lastRenderedPageBreak/>
              <w:t>3</w:t>
            </w:r>
          </w:p>
        </w:tc>
        <w:tc>
          <w:tcPr>
            <w:tcW w:w="1520" w:type="dxa"/>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b/>
                <w:bCs/>
                <w:sz w:val="18"/>
                <w:szCs w:val="18"/>
                <w:lang w:eastAsia="ru-RU"/>
              </w:rPr>
            </w:pPr>
            <w:r w:rsidRPr="008335A2">
              <w:rPr>
                <w:rFonts w:ascii="Arial" w:hAnsi="Arial" w:cs="Arial"/>
                <w:b/>
                <w:bCs/>
                <w:sz w:val="18"/>
                <w:szCs w:val="18"/>
                <w:lang w:eastAsia="ru-RU"/>
              </w:rPr>
              <w:t>ТЕР33-04-014-02</w:t>
            </w:r>
          </w:p>
        </w:tc>
        <w:tc>
          <w:tcPr>
            <w:tcW w:w="3648" w:type="dxa"/>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proofErr w:type="gramStart"/>
            <w:r w:rsidRPr="008335A2">
              <w:rPr>
                <w:rFonts w:ascii="Arial" w:hAnsi="Arial" w:cs="Arial"/>
                <w:sz w:val="18"/>
                <w:szCs w:val="18"/>
                <w:lang w:eastAsia="ru-RU"/>
              </w:rPr>
              <w:t>Установка светильников: с лампами люминесцентными</w:t>
            </w:r>
            <w:r w:rsidRPr="008335A2">
              <w:rPr>
                <w:rFonts w:ascii="Arial" w:hAnsi="Arial" w:cs="Arial"/>
                <w:i/>
                <w:iCs/>
                <w:sz w:val="14"/>
                <w:szCs w:val="14"/>
                <w:lang w:eastAsia="ru-RU"/>
              </w:rPr>
              <w:br/>
              <w:t>(Прил.3, Табл.1, п.4 Производство работ осуществляется в охранной зоне действующей воздушной линии электропередачи, вблизи объектов, находящихся под напряжением, внутри существующих зданий, внутренняя проводка в которых не обесточена, если это приведет к ограничению действий рабочих в соответствии с требованиями техники безопасности.</w:t>
            </w:r>
            <w:proofErr w:type="gramEnd"/>
            <w:r w:rsidRPr="008335A2">
              <w:rPr>
                <w:rFonts w:ascii="Arial" w:hAnsi="Arial" w:cs="Arial"/>
                <w:i/>
                <w:iCs/>
                <w:sz w:val="14"/>
                <w:szCs w:val="14"/>
                <w:lang w:eastAsia="ru-RU"/>
              </w:rPr>
              <w:t xml:space="preserve"> </w:t>
            </w:r>
            <w:proofErr w:type="gramStart"/>
            <w:r w:rsidRPr="008335A2">
              <w:rPr>
                <w:rFonts w:ascii="Arial" w:hAnsi="Arial" w:cs="Arial"/>
                <w:i/>
                <w:iCs/>
                <w:sz w:val="14"/>
                <w:szCs w:val="14"/>
                <w:lang w:eastAsia="ru-RU"/>
              </w:rPr>
              <w:t xml:space="preserve">ОЗП=1,2; ЭМ=1,2 к </w:t>
            </w:r>
            <w:proofErr w:type="spellStart"/>
            <w:r w:rsidRPr="008335A2">
              <w:rPr>
                <w:rFonts w:ascii="Arial" w:hAnsi="Arial" w:cs="Arial"/>
                <w:i/>
                <w:iCs/>
                <w:sz w:val="14"/>
                <w:szCs w:val="14"/>
                <w:lang w:eastAsia="ru-RU"/>
              </w:rPr>
              <w:t>расх</w:t>
            </w:r>
            <w:proofErr w:type="spellEnd"/>
            <w:r w:rsidRPr="008335A2">
              <w:rPr>
                <w:rFonts w:ascii="Arial" w:hAnsi="Arial" w:cs="Arial"/>
                <w:i/>
                <w:iCs/>
                <w:sz w:val="14"/>
                <w:szCs w:val="14"/>
                <w:lang w:eastAsia="ru-RU"/>
              </w:rPr>
              <w:t>.; ЗПМ=1,2; ТЗ=1,2; ТЗМ=1,2)</w:t>
            </w:r>
            <w:proofErr w:type="gramEnd"/>
          </w:p>
        </w:tc>
        <w:tc>
          <w:tcPr>
            <w:tcW w:w="146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1 светильник</w:t>
            </w:r>
          </w:p>
        </w:tc>
        <w:tc>
          <w:tcPr>
            <w:tcW w:w="1720"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center"/>
              <w:rPr>
                <w:rFonts w:ascii="Arial" w:hAnsi="Arial" w:cs="Arial"/>
                <w:sz w:val="16"/>
                <w:szCs w:val="16"/>
                <w:lang w:eastAsia="ru-RU"/>
              </w:rPr>
            </w:pPr>
            <w:r w:rsidRPr="008335A2">
              <w:rPr>
                <w:rFonts w:ascii="Arial" w:hAnsi="Arial" w:cs="Arial"/>
                <w:sz w:val="16"/>
                <w:szCs w:val="16"/>
                <w:lang w:eastAsia="ru-RU"/>
              </w:rPr>
              <w:t>5</w:t>
            </w:r>
          </w:p>
        </w:tc>
        <w:tc>
          <w:tcPr>
            <w:tcW w:w="884"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136,88</w:t>
            </w:r>
          </w:p>
        </w:tc>
        <w:tc>
          <w:tcPr>
            <w:tcW w:w="852"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34,3</w:t>
            </w:r>
          </w:p>
        </w:tc>
        <w:tc>
          <w:tcPr>
            <w:tcW w:w="919"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102,1</w:t>
            </w:r>
          </w:p>
        </w:tc>
        <w:tc>
          <w:tcPr>
            <w:tcW w:w="813"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13,61</w:t>
            </w:r>
          </w:p>
        </w:tc>
        <w:tc>
          <w:tcPr>
            <w:tcW w:w="1186"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684</w:t>
            </w:r>
          </w:p>
        </w:tc>
        <w:tc>
          <w:tcPr>
            <w:tcW w:w="852"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172</w:t>
            </w:r>
          </w:p>
        </w:tc>
        <w:tc>
          <w:tcPr>
            <w:tcW w:w="919" w:type="dxa"/>
            <w:gridSpan w:val="3"/>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511</w:t>
            </w:r>
          </w:p>
        </w:tc>
        <w:tc>
          <w:tcPr>
            <w:tcW w:w="813"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68</w:t>
            </w:r>
          </w:p>
        </w:tc>
      </w:tr>
      <w:tr w:rsidR="008335A2" w:rsidRPr="008335A2" w:rsidTr="008335A2">
        <w:trPr>
          <w:trHeight w:val="1200"/>
        </w:trPr>
        <w:tc>
          <w:tcPr>
            <w:tcW w:w="480" w:type="dxa"/>
            <w:tcBorders>
              <w:top w:val="nil"/>
              <w:left w:val="single" w:sz="4" w:space="0" w:color="auto"/>
              <w:bottom w:val="single" w:sz="4" w:space="0" w:color="auto"/>
              <w:right w:val="single" w:sz="4" w:space="0" w:color="auto"/>
            </w:tcBorders>
            <w:shd w:val="clear" w:color="auto" w:fill="auto"/>
            <w:noWrap/>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4</w:t>
            </w:r>
          </w:p>
        </w:tc>
        <w:tc>
          <w:tcPr>
            <w:tcW w:w="1520" w:type="dxa"/>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b/>
                <w:bCs/>
                <w:sz w:val="18"/>
                <w:szCs w:val="18"/>
                <w:lang w:eastAsia="ru-RU"/>
              </w:rPr>
            </w:pPr>
            <w:r w:rsidRPr="008335A2">
              <w:rPr>
                <w:rFonts w:ascii="Arial" w:hAnsi="Arial" w:cs="Arial"/>
                <w:b/>
                <w:bCs/>
                <w:sz w:val="18"/>
                <w:szCs w:val="18"/>
                <w:lang w:eastAsia="ru-RU"/>
              </w:rPr>
              <w:t>ТССЦ-501-8287</w:t>
            </w:r>
          </w:p>
        </w:tc>
        <w:tc>
          <w:tcPr>
            <w:tcW w:w="3648" w:type="dxa"/>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Кабель силовой с алюминиевыми жилами с поливинилхлоридной изоляцией в поливинилхлоридной оболочке без защитного покрова АВВГ, напряжением 0,66</w:t>
            </w:r>
            <w:proofErr w:type="gramStart"/>
            <w:r w:rsidRPr="008335A2">
              <w:rPr>
                <w:rFonts w:ascii="Arial" w:hAnsi="Arial" w:cs="Arial"/>
                <w:sz w:val="18"/>
                <w:szCs w:val="18"/>
                <w:lang w:eastAsia="ru-RU"/>
              </w:rPr>
              <w:t xml:space="preserve"> </w:t>
            </w:r>
            <w:proofErr w:type="spellStart"/>
            <w:r w:rsidRPr="008335A2">
              <w:rPr>
                <w:rFonts w:ascii="Arial" w:hAnsi="Arial" w:cs="Arial"/>
                <w:sz w:val="18"/>
                <w:szCs w:val="18"/>
                <w:lang w:eastAsia="ru-RU"/>
              </w:rPr>
              <w:t>К</w:t>
            </w:r>
            <w:proofErr w:type="gramEnd"/>
            <w:r w:rsidRPr="008335A2">
              <w:rPr>
                <w:rFonts w:ascii="Arial" w:hAnsi="Arial" w:cs="Arial"/>
                <w:sz w:val="18"/>
                <w:szCs w:val="18"/>
                <w:lang w:eastAsia="ru-RU"/>
              </w:rPr>
              <w:t>в</w:t>
            </w:r>
            <w:proofErr w:type="spellEnd"/>
            <w:r w:rsidRPr="008335A2">
              <w:rPr>
                <w:rFonts w:ascii="Arial" w:hAnsi="Arial" w:cs="Arial"/>
                <w:sz w:val="18"/>
                <w:szCs w:val="18"/>
                <w:lang w:eastAsia="ru-RU"/>
              </w:rPr>
              <w:t>, число жил – 3 и сечением 2,5 мм2</w:t>
            </w:r>
          </w:p>
        </w:tc>
        <w:tc>
          <w:tcPr>
            <w:tcW w:w="146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1000 м</w:t>
            </w:r>
          </w:p>
        </w:tc>
        <w:tc>
          <w:tcPr>
            <w:tcW w:w="172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center"/>
              <w:rPr>
                <w:rFonts w:ascii="Arial" w:hAnsi="Arial" w:cs="Arial"/>
                <w:sz w:val="16"/>
                <w:szCs w:val="16"/>
                <w:lang w:eastAsia="ru-RU"/>
              </w:rPr>
            </w:pPr>
            <w:r w:rsidRPr="008335A2">
              <w:rPr>
                <w:rFonts w:ascii="Arial" w:hAnsi="Arial" w:cs="Arial"/>
                <w:sz w:val="16"/>
                <w:szCs w:val="16"/>
                <w:lang w:eastAsia="ru-RU"/>
              </w:rPr>
              <w:t>0,0081</w:t>
            </w:r>
            <w:r w:rsidRPr="008335A2">
              <w:rPr>
                <w:rFonts w:ascii="Arial" w:hAnsi="Arial" w:cs="Arial"/>
                <w:i/>
                <w:iCs/>
                <w:sz w:val="12"/>
                <w:szCs w:val="12"/>
                <w:lang w:eastAsia="ru-RU"/>
              </w:rPr>
              <w:br/>
              <w:t>(5*1,626) / 1000</w:t>
            </w:r>
          </w:p>
        </w:tc>
        <w:tc>
          <w:tcPr>
            <w:tcW w:w="884"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4902,79</w:t>
            </w:r>
          </w:p>
        </w:tc>
        <w:tc>
          <w:tcPr>
            <w:tcW w:w="852"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1186"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40</w:t>
            </w:r>
          </w:p>
        </w:tc>
        <w:tc>
          <w:tcPr>
            <w:tcW w:w="852"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919" w:type="dxa"/>
            <w:gridSpan w:val="3"/>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r>
      <w:tr w:rsidR="008335A2" w:rsidRPr="008335A2" w:rsidTr="008335A2">
        <w:trPr>
          <w:trHeight w:val="2280"/>
        </w:trPr>
        <w:tc>
          <w:tcPr>
            <w:tcW w:w="480" w:type="dxa"/>
            <w:tcBorders>
              <w:top w:val="nil"/>
              <w:left w:val="single" w:sz="4" w:space="0" w:color="auto"/>
              <w:bottom w:val="single" w:sz="4" w:space="0" w:color="auto"/>
              <w:right w:val="single" w:sz="4" w:space="0" w:color="auto"/>
            </w:tcBorders>
            <w:shd w:val="clear" w:color="auto" w:fill="auto"/>
            <w:noWrap/>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5</w:t>
            </w:r>
          </w:p>
        </w:tc>
        <w:tc>
          <w:tcPr>
            <w:tcW w:w="1520" w:type="dxa"/>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b/>
                <w:bCs/>
                <w:sz w:val="18"/>
                <w:szCs w:val="18"/>
                <w:lang w:eastAsia="ru-RU"/>
              </w:rPr>
            </w:pPr>
            <w:r w:rsidRPr="008335A2">
              <w:rPr>
                <w:rFonts w:ascii="Arial" w:hAnsi="Arial" w:cs="Arial"/>
                <w:b/>
                <w:bCs/>
                <w:sz w:val="18"/>
                <w:szCs w:val="18"/>
                <w:lang w:eastAsia="ru-RU"/>
              </w:rPr>
              <w:t>ТЕРм08-02-472-10</w:t>
            </w:r>
          </w:p>
        </w:tc>
        <w:tc>
          <w:tcPr>
            <w:tcW w:w="3648" w:type="dxa"/>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Проводник заземляющий из медного изолированного провода сечением 25 мм</w:t>
            </w:r>
            <w:proofErr w:type="gramStart"/>
            <w:r w:rsidRPr="008335A2">
              <w:rPr>
                <w:rFonts w:ascii="Arial" w:hAnsi="Arial" w:cs="Arial"/>
                <w:sz w:val="18"/>
                <w:szCs w:val="18"/>
                <w:lang w:eastAsia="ru-RU"/>
              </w:rPr>
              <w:t>2</w:t>
            </w:r>
            <w:proofErr w:type="gramEnd"/>
            <w:r w:rsidRPr="008335A2">
              <w:rPr>
                <w:rFonts w:ascii="Arial" w:hAnsi="Arial" w:cs="Arial"/>
                <w:sz w:val="18"/>
                <w:szCs w:val="18"/>
                <w:lang w:eastAsia="ru-RU"/>
              </w:rPr>
              <w:t xml:space="preserve"> открыто по строительным основаниям</w:t>
            </w:r>
            <w:r w:rsidRPr="008335A2">
              <w:rPr>
                <w:rFonts w:ascii="Arial" w:hAnsi="Arial" w:cs="Arial"/>
                <w:i/>
                <w:iCs/>
                <w:sz w:val="14"/>
                <w:szCs w:val="14"/>
                <w:lang w:eastAsia="ru-RU"/>
              </w:rPr>
              <w:br/>
              <w:t xml:space="preserve">(Прил.3, Табл.1, п.4 Производство работ осуществляется в охранной зоне действующей воздушной линии электропередачи, вблизи объектов, находящихся под напряжением, внутри существующих зданий, внутренняя проводка в которых не обесточена, если это приведет к ограничению действий рабочих в соответствии с требованиями техники безопасности. </w:t>
            </w:r>
            <w:proofErr w:type="gramStart"/>
            <w:r w:rsidRPr="008335A2">
              <w:rPr>
                <w:rFonts w:ascii="Arial" w:hAnsi="Arial" w:cs="Arial"/>
                <w:i/>
                <w:iCs/>
                <w:sz w:val="14"/>
                <w:szCs w:val="14"/>
                <w:lang w:eastAsia="ru-RU"/>
              </w:rPr>
              <w:t xml:space="preserve">ОЗП=1,2; ЭМ=1,2 к </w:t>
            </w:r>
            <w:proofErr w:type="spellStart"/>
            <w:r w:rsidRPr="008335A2">
              <w:rPr>
                <w:rFonts w:ascii="Arial" w:hAnsi="Arial" w:cs="Arial"/>
                <w:i/>
                <w:iCs/>
                <w:sz w:val="14"/>
                <w:szCs w:val="14"/>
                <w:lang w:eastAsia="ru-RU"/>
              </w:rPr>
              <w:t>расх</w:t>
            </w:r>
            <w:proofErr w:type="spellEnd"/>
            <w:r w:rsidRPr="008335A2">
              <w:rPr>
                <w:rFonts w:ascii="Arial" w:hAnsi="Arial" w:cs="Arial"/>
                <w:i/>
                <w:iCs/>
                <w:sz w:val="14"/>
                <w:szCs w:val="14"/>
                <w:lang w:eastAsia="ru-RU"/>
              </w:rPr>
              <w:t>.; ЗПМ=1,2; ТЗ=1,2; ТЗМ=1,2)</w:t>
            </w:r>
            <w:proofErr w:type="gramEnd"/>
          </w:p>
        </w:tc>
        <w:tc>
          <w:tcPr>
            <w:tcW w:w="146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100 м</w:t>
            </w:r>
          </w:p>
        </w:tc>
        <w:tc>
          <w:tcPr>
            <w:tcW w:w="172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center"/>
              <w:rPr>
                <w:rFonts w:ascii="Arial" w:hAnsi="Arial" w:cs="Arial"/>
                <w:sz w:val="16"/>
                <w:szCs w:val="16"/>
                <w:lang w:eastAsia="ru-RU"/>
              </w:rPr>
            </w:pPr>
            <w:r w:rsidRPr="008335A2">
              <w:rPr>
                <w:rFonts w:ascii="Arial" w:hAnsi="Arial" w:cs="Arial"/>
                <w:sz w:val="16"/>
                <w:szCs w:val="16"/>
                <w:lang w:eastAsia="ru-RU"/>
              </w:rPr>
              <w:t>0,049</w:t>
            </w:r>
            <w:r w:rsidRPr="008335A2">
              <w:rPr>
                <w:rFonts w:ascii="Arial" w:hAnsi="Arial" w:cs="Arial"/>
                <w:i/>
                <w:iCs/>
                <w:sz w:val="12"/>
                <w:szCs w:val="12"/>
                <w:lang w:eastAsia="ru-RU"/>
              </w:rPr>
              <w:br/>
              <w:t>4,9 / 100</w:t>
            </w:r>
          </w:p>
        </w:tc>
        <w:tc>
          <w:tcPr>
            <w:tcW w:w="884"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767,44</w:t>
            </w:r>
          </w:p>
        </w:tc>
        <w:tc>
          <w:tcPr>
            <w:tcW w:w="852"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511,34</w:t>
            </w:r>
          </w:p>
        </w:tc>
        <w:tc>
          <w:tcPr>
            <w:tcW w:w="919"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54,08</w:t>
            </w:r>
          </w:p>
        </w:tc>
        <w:tc>
          <w:tcPr>
            <w:tcW w:w="813"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0,68</w:t>
            </w:r>
          </w:p>
        </w:tc>
        <w:tc>
          <w:tcPr>
            <w:tcW w:w="1186"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38</w:t>
            </w:r>
          </w:p>
        </w:tc>
        <w:tc>
          <w:tcPr>
            <w:tcW w:w="852"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25</w:t>
            </w:r>
          </w:p>
        </w:tc>
        <w:tc>
          <w:tcPr>
            <w:tcW w:w="919" w:type="dxa"/>
            <w:gridSpan w:val="3"/>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3</w:t>
            </w:r>
          </w:p>
        </w:tc>
        <w:tc>
          <w:tcPr>
            <w:tcW w:w="813"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r>
      <w:tr w:rsidR="008335A2" w:rsidRPr="008335A2" w:rsidTr="008335A2">
        <w:trPr>
          <w:trHeight w:val="480"/>
        </w:trPr>
        <w:tc>
          <w:tcPr>
            <w:tcW w:w="480" w:type="dxa"/>
            <w:tcBorders>
              <w:top w:val="nil"/>
              <w:left w:val="single" w:sz="4" w:space="0" w:color="auto"/>
              <w:bottom w:val="single" w:sz="4" w:space="0" w:color="auto"/>
              <w:right w:val="single" w:sz="4" w:space="0" w:color="auto"/>
            </w:tcBorders>
            <w:shd w:val="clear" w:color="auto" w:fill="auto"/>
            <w:noWrap/>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6</w:t>
            </w:r>
          </w:p>
        </w:tc>
        <w:tc>
          <w:tcPr>
            <w:tcW w:w="1520" w:type="dxa"/>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b/>
                <w:bCs/>
                <w:sz w:val="18"/>
                <w:szCs w:val="18"/>
                <w:lang w:eastAsia="ru-RU"/>
              </w:rPr>
            </w:pPr>
            <w:r w:rsidRPr="008335A2">
              <w:rPr>
                <w:rFonts w:ascii="Arial" w:hAnsi="Arial" w:cs="Arial"/>
                <w:b/>
                <w:bCs/>
                <w:sz w:val="18"/>
                <w:szCs w:val="18"/>
                <w:lang w:eastAsia="ru-RU"/>
              </w:rPr>
              <w:t>ТССЦ-101-1619</w:t>
            </w:r>
          </w:p>
        </w:tc>
        <w:tc>
          <w:tcPr>
            <w:tcW w:w="3648" w:type="dxa"/>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Сталь круглая углеродистая обыкновенного качества марки ВСт3пс5-1 диаметром 18 мм</w:t>
            </w:r>
          </w:p>
        </w:tc>
        <w:tc>
          <w:tcPr>
            <w:tcW w:w="146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т</w:t>
            </w:r>
          </w:p>
        </w:tc>
        <w:tc>
          <w:tcPr>
            <w:tcW w:w="1720"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center"/>
              <w:rPr>
                <w:rFonts w:ascii="Arial" w:hAnsi="Arial" w:cs="Arial"/>
                <w:sz w:val="16"/>
                <w:szCs w:val="16"/>
                <w:lang w:eastAsia="ru-RU"/>
              </w:rPr>
            </w:pPr>
            <w:r w:rsidRPr="008335A2">
              <w:rPr>
                <w:rFonts w:ascii="Arial" w:hAnsi="Arial" w:cs="Arial"/>
                <w:sz w:val="16"/>
                <w:szCs w:val="16"/>
                <w:lang w:eastAsia="ru-RU"/>
              </w:rPr>
              <w:t>0,015</w:t>
            </w:r>
          </w:p>
        </w:tc>
        <w:tc>
          <w:tcPr>
            <w:tcW w:w="884"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5637</w:t>
            </w:r>
          </w:p>
        </w:tc>
        <w:tc>
          <w:tcPr>
            <w:tcW w:w="852"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1186"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85</w:t>
            </w:r>
          </w:p>
        </w:tc>
        <w:tc>
          <w:tcPr>
            <w:tcW w:w="852"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919" w:type="dxa"/>
            <w:gridSpan w:val="3"/>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r>
      <w:tr w:rsidR="008335A2" w:rsidRPr="008335A2" w:rsidTr="008335A2">
        <w:trPr>
          <w:trHeight w:val="480"/>
        </w:trPr>
        <w:tc>
          <w:tcPr>
            <w:tcW w:w="480" w:type="dxa"/>
            <w:tcBorders>
              <w:top w:val="nil"/>
              <w:left w:val="single" w:sz="4" w:space="0" w:color="auto"/>
              <w:bottom w:val="single" w:sz="4" w:space="0" w:color="auto"/>
              <w:right w:val="single" w:sz="4" w:space="0" w:color="auto"/>
            </w:tcBorders>
            <w:shd w:val="clear" w:color="auto" w:fill="auto"/>
            <w:noWrap/>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7</w:t>
            </w:r>
          </w:p>
        </w:tc>
        <w:tc>
          <w:tcPr>
            <w:tcW w:w="1520" w:type="dxa"/>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b/>
                <w:bCs/>
                <w:sz w:val="18"/>
                <w:szCs w:val="18"/>
                <w:lang w:eastAsia="ru-RU"/>
              </w:rPr>
            </w:pPr>
            <w:r w:rsidRPr="008335A2">
              <w:rPr>
                <w:rFonts w:ascii="Arial" w:hAnsi="Arial" w:cs="Arial"/>
                <w:b/>
                <w:bCs/>
                <w:sz w:val="18"/>
                <w:szCs w:val="18"/>
                <w:lang w:eastAsia="ru-RU"/>
              </w:rPr>
              <w:t>ТССЦ-101-1616</w:t>
            </w:r>
          </w:p>
        </w:tc>
        <w:tc>
          <w:tcPr>
            <w:tcW w:w="3648" w:type="dxa"/>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Сталь круглая углеродистая обыкновенного качества марки ВСт3пс5-1 диаметром 10 мм</w:t>
            </w:r>
          </w:p>
        </w:tc>
        <w:tc>
          <w:tcPr>
            <w:tcW w:w="146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т</w:t>
            </w:r>
          </w:p>
        </w:tc>
        <w:tc>
          <w:tcPr>
            <w:tcW w:w="1720"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center"/>
              <w:rPr>
                <w:rFonts w:ascii="Arial" w:hAnsi="Arial" w:cs="Arial"/>
                <w:sz w:val="16"/>
                <w:szCs w:val="16"/>
                <w:lang w:eastAsia="ru-RU"/>
              </w:rPr>
            </w:pPr>
            <w:r w:rsidRPr="008335A2">
              <w:rPr>
                <w:rFonts w:ascii="Arial" w:hAnsi="Arial" w:cs="Arial"/>
                <w:sz w:val="16"/>
                <w:szCs w:val="16"/>
                <w:lang w:eastAsia="ru-RU"/>
              </w:rPr>
              <w:t>0,015</w:t>
            </w:r>
          </w:p>
        </w:tc>
        <w:tc>
          <w:tcPr>
            <w:tcW w:w="884"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6027,59</w:t>
            </w:r>
          </w:p>
        </w:tc>
        <w:tc>
          <w:tcPr>
            <w:tcW w:w="852"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1186"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90</w:t>
            </w:r>
          </w:p>
        </w:tc>
        <w:tc>
          <w:tcPr>
            <w:tcW w:w="852"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919" w:type="dxa"/>
            <w:gridSpan w:val="3"/>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r>
      <w:tr w:rsidR="008335A2" w:rsidRPr="008335A2" w:rsidTr="008335A2">
        <w:trPr>
          <w:trHeight w:val="300"/>
        </w:trPr>
        <w:tc>
          <w:tcPr>
            <w:tcW w:w="12296" w:type="dxa"/>
            <w:gridSpan w:val="15"/>
            <w:tcBorders>
              <w:top w:val="single" w:sz="4" w:space="0" w:color="auto"/>
              <w:left w:val="single" w:sz="4" w:space="0" w:color="auto"/>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Итого прямые затраты по разделу в базисных ценах</w:t>
            </w:r>
          </w:p>
        </w:tc>
        <w:tc>
          <w:tcPr>
            <w:tcW w:w="1186"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3994</w:t>
            </w:r>
          </w:p>
        </w:tc>
        <w:tc>
          <w:tcPr>
            <w:tcW w:w="852"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333</w:t>
            </w:r>
          </w:p>
        </w:tc>
        <w:tc>
          <w:tcPr>
            <w:tcW w:w="919" w:type="dxa"/>
            <w:gridSpan w:val="3"/>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1041</w:t>
            </w:r>
          </w:p>
        </w:tc>
        <w:tc>
          <w:tcPr>
            <w:tcW w:w="813"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155</w:t>
            </w:r>
          </w:p>
        </w:tc>
      </w:tr>
      <w:tr w:rsidR="008335A2" w:rsidRPr="008335A2" w:rsidTr="008335A2">
        <w:trPr>
          <w:trHeight w:val="300"/>
        </w:trPr>
        <w:tc>
          <w:tcPr>
            <w:tcW w:w="12296" w:type="dxa"/>
            <w:gridSpan w:val="15"/>
            <w:tcBorders>
              <w:top w:val="single" w:sz="4" w:space="0" w:color="auto"/>
              <w:left w:val="single" w:sz="4" w:space="0" w:color="auto"/>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Накладные расходы</w:t>
            </w:r>
          </w:p>
        </w:tc>
        <w:tc>
          <w:tcPr>
            <w:tcW w:w="1186"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415</w:t>
            </w:r>
          </w:p>
        </w:tc>
        <w:tc>
          <w:tcPr>
            <w:tcW w:w="852"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919" w:type="dxa"/>
            <w:gridSpan w:val="3"/>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r>
      <w:tr w:rsidR="008335A2" w:rsidRPr="008335A2" w:rsidTr="008335A2">
        <w:trPr>
          <w:trHeight w:val="300"/>
        </w:trPr>
        <w:tc>
          <w:tcPr>
            <w:tcW w:w="12296" w:type="dxa"/>
            <w:gridSpan w:val="15"/>
            <w:tcBorders>
              <w:top w:val="single" w:sz="4" w:space="0" w:color="auto"/>
              <w:left w:val="single" w:sz="4" w:space="0" w:color="auto"/>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Сметная прибыль</w:t>
            </w:r>
          </w:p>
        </w:tc>
        <w:tc>
          <w:tcPr>
            <w:tcW w:w="1186"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317</w:t>
            </w:r>
          </w:p>
        </w:tc>
        <w:tc>
          <w:tcPr>
            <w:tcW w:w="852"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919" w:type="dxa"/>
            <w:gridSpan w:val="3"/>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r>
      <w:tr w:rsidR="008335A2" w:rsidRPr="008335A2" w:rsidTr="008335A2">
        <w:trPr>
          <w:trHeight w:val="300"/>
        </w:trPr>
        <w:tc>
          <w:tcPr>
            <w:tcW w:w="12296" w:type="dxa"/>
            <w:gridSpan w:val="15"/>
            <w:tcBorders>
              <w:top w:val="single" w:sz="4" w:space="0" w:color="auto"/>
              <w:left w:val="single" w:sz="4" w:space="0" w:color="auto"/>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b/>
                <w:bCs/>
                <w:sz w:val="18"/>
                <w:szCs w:val="18"/>
                <w:lang w:eastAsia="ru-RU"/>
              </w:rPr>
            </w:pPr>
            <w:r w:rsidRPr="008335A2">
              <w:rPr>
                <w:rFonts w:ascii="Arial" w:hAnsi="Arial" w:cs="Arial"/>
                <w:b/>
                <w:bCs/>
                <w:sz w:val="18"/>
                <w:szCs w:val="18"/>
                <w:lang w:eastAsia="ru-RU"/>
              </w:rPr>
              <w:t>Итого по разделу 1 Монтажные работы</w:t>
            </w:r>
          </w:p>
        </w:tc>
        <w:tc>
          <w:tcPr>
            <w:tcW w:w="1186"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b/>
                <w:bCs/>
                <w:sz w:val="16"/>
                <w:szCs w:val="16"/>
                <w:lang w:eastAsia="ru-RU"/>
              </w:rPr>
            </w:pPr>
            <w:r w:rsidRPr="008335A2">
              <w:rPr>
                <w:rFonts w:ascii="Arial" w:hAnsi="Arial" w:cs="Arial"/>
                <w:b/>
                <w:bCs/>
                <w:sz w:val="16"/>
                <w:szCs w:val="16"/>
                <w:lang w:eastAsia="ru-RU"/>
              </w:rPr>
              <w:t>33602</w:t>
            </w:r>
          </w:p>
        </w:tc>
        <w:tc>
          <w:tcPr>
            <w:tcW w:w="852"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919" w:type="dxa"/>
            <w:gridSpan w:val="3"/>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r>
      <w:tr w:rsidR="008335A2" w:rsidRPr="008335A2" w:rsidTr="008335A2">
        <w:trPr>
          <w:trHeight w:val="383"/>
        </w:trPr>
        <w:tc>
          <w:tcPr>
            <w:tcW w:w="16066" w:type="dxa"/>
            <w:gridSpan w:val="24"/>
            <w:tcBorders>
              <w:top w:val="single" w:sz="4" w:space="0" w:color="auto"/>
              <w:left w:val="single" w:sz="4" w:space="0" w:color="auto"/>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b/>
                <w:bCs/>
                <w:sz w:val="20"/>
                <w:szCs w:val="20"/>
                <w:lang w:eastAsia="ru-RU"/>
              </w:rPr>
            </w:pPr>
            <w:r w:rsidRPr="008335A2">
              <w:rPr>
                <w:rFonts w:ascii="Arial" w:hAnsi="Arial" w:cs="Arial"/>
                <w:b/>
                <w:bCs/>
                <w:sz w:val="20"/>
                <w:szCs w:val="20"/>
                <w:lang w:eastAsia="ru-RU"/>
              </w:rPr>
              <w:t>Раздел 2. Материалы и оборудование в текущих ценах без НДС</w:t>
            </w:r>
          </w:p>
        </w:tc>
      </w:tr>
      <w:tr w:rsidR="008335A2" w:rsidRPr="008335A2" w:rsidTr="008335A2">
        <w:trPr>
          <w:trHeight w:val="480"/>
        </w:trPr>
        <w:tc>
          <w:tcPr>
            <w:tcW w:w="480" w:type="dxa"/>
            <w:tcBorders>
              <w:top w:val="nil"/>
              <w:left w:val="single" w:sz="4" w:space="0" w:color="auto"/>
              <w:bottom w:val="single" w:sz="4" w:space="0" w:color="auto"/>
              <w:right w:val="single" w:sz="4" w:space="0" w:color="auto"/>
            </w:tcBorders>
            <w:shd w:val="clear" w:color="auto" w:fill="auto"/>
            <w:hideMark/>
          </w:tcPr>
          <w:p w:rsidR="008335A2" w:rsidRPr="008335A2" w:rsidRDefault="008335A2" w:rsidP="008335A2">
            <w:pPr>
              <w:suppressAutoHyphens w:val="0"/>
              <w:jc w:val="center"/>
              <w:rPr>
                <w:rFonts w:ascii="Arial" w:hAnsi="Arial" w:cs="Arial"/>
                <w:b/>
                <w:bCs/>
                <w:sz w:val="18"/>
                <w:szCs w:val="18"/>
                <w:lang w:eastAsia="ru-RU"/>
              </w:rPr>
            </w:pPr>
            <w:r w:rsidRPr="008335A2">
              <w:rPr>
                <w:rFonts w:ascii="Arial" w:hAnsi="Arial" w:cs="Arial"/>
                <w:b/>
                <w:bCs/>
                <w:sz w:val="18"/>
                <w:szCs w:val="18"/>
                <w:lang w:eastAsia="ru-RU"/>
              </w:rPr>
              <w:t>8</w:t>
            </w:r>
            <w:proofErr w:type="gramStart"/>
            <w:r w:rsidRPr="008335A2">
              <w:rPr>
                <w:rFonts w:ascii="Arial" w:hAnsi="Arial" w:cs="Arial"/>
                <w:b/>
                <w:bCs/>
                <w:i/>
                <w:iCs/>
                <w:sz w:val="18"/>
                <w:szCs w:val="18"/>
                <w:lang w:eastAsia="ru-RU"/>
              </w:rPr>
              <w:br/>
              <w:t>О</w:t>
            </w:r>
            <w:proofErr w:type="gramEnd"/>
          </w:p>
        </w:tc>
        <w:tc>
          <w:tcPr>
            <w:tcW w:w="1520" w:type="dxa"/>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b/>
                <w:bCs/>
                <w:sz w:val="18"/>
                <w:szCs w:val="18"/>
                <w:lang w:eastAsia="ru-RU"/>
              </w:rPr>
            </w:pPr>
            <w:r w:rsidRPr="008335A2">
              <w:rPr>
                <w:rFonts w:ascii="Arial" w:hAnsi="Arial" w:cs="Arial"/>
                <w:b/>
                <w:bCs/>
                <w:sz w:val="18"/>
                <w:szCs w:val="18"/>
                <w:lang w:eastAsia="ru-RU"/>
              </w:rPr>
              <w:t>Цена поставщика</w:t>
            </w:r>
          </w:p>
        </w:tc>
        <w:tc>
          <w:tcPr>
            <w:tcW w:w="3648" w:type="dxa"/>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b/>
                <w:bCs/>
                <w:sz w:val="18"/>
                <w:szCs w:val="18"/>
                <w:lang w:eastAsia="ru-RU"/>
              </w:rPr>
            </w:pPr>
            <w:r w:rsidRPr="008335A2">
              <w:rPr>
                <w:rFonts w:ascii="Arial" w:hAnsi="Arial" w:cs="Arial"/>
                <w:b/>
                <w:bCs/>
                <w:sz w:val="18"/>
                <w:szCs w:val="18"/>
                <w:lang w:eastAsia="ru-RU"/>
              </w:rPr>
              <w:t xml:space="preserve">Светодиодный светильник </w:t>
            </w:r>
            <w:proofErr w:type="spellStart"/>
            <w:r w:rsidRPr="008335A2">
              <w:rPr>
                <w:rFonts w:ascii="Arial" w:hAnsi="Arial" w:cs="Arial"/>
                <w:b/>
                <w:bCs/>
                <w:sz w:val="18"/>
                <w:szCs w:val="18"/>
                <w:lang w:eastAsia="ru-RU"/>
              </w:rPr>
              <w:t>Аберлихт</w:t>
            </w:r>
            <w:proofErr w:type="spellEnd"/>
          </w:p>
        </w:tc>
        <w:tc>
          <w:tcPr>
            <w:tcW w:w="146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center"/>
              <w:rPr>
                <w:rFonts w:ascii="Arial" w:hAnsi="Arial" w:cs="Arial"/>
                <w:b/>
                <w:bCs/>
                <w:sz w:val="18"/>
                <w:szCs w:val="18"/>
                <w:lang w:eastAsia="ru-RU"/>
              </w:rPr>
            </w:pPr>
            <w:proofErr w:type="spellStart"/>
            <w:proofErr w:type="gramStart"/>
            <w:r w:rsidRPr="008335A2">
              <w:rPr>
                <w:rFonts w:ascii="Arial" w:hAnsi="Arial" w:cs="Arial"/>
                <w:b/>
                <w:bCs/>
                <w:sz w:val="18"/>
                <w:szCs w:val="18"/>
                <w:lang w:eastAsia="ru-RU"/>
              </w:rPr>
              <w:t>шт</w:t>
            </w:r>
            <w:proofErr w:type="spellEnd"/>
            <w:proofErr w:type="gramEnd"/>
          </w:p>
        </w:tc>
        <w:tc>
          <w:tcPr>
            <w:tcW w:w="1720"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center"/>
              <w:rPr>
                <w:rFonts w:ascii="Arial" w:hAnsi="Arial" w:cs="Arial"/>
                <w:b/>
                <w:bCs/>
                <w:sz w:val="16"/>
                <w:szCs w:val="16"/>
                <w:lang w:eastAsia="ru-RU"/>
              </w:rPr>
            </w:pPr>
            <w:r w:rsidRPr="008335A2">
              <w:rPr>
                <w:rFonts w:ascii="Arial" w:hAnsi="Arial" w:cs="Arial"/>
                <w:b/>
                <w:bCs/>
                <w:sz w:val="16"/>
                <w:szCs w:val="16"/>
                <w:lang w:eastAsia="ru-RU"/>
              </w:rPr>
              <w:t>5</w:t>
            </w:r>
          </w:p>
        </w:tc>
        <w:tc>
          <w:tcPr>
            <w:tcW w:w="884"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b/>
                <w:bCs/>
                <w:sz w:val="16"/>
                <w:szCs w:val="16"/>
                <w:lang w:eastAsia="ru-RU"/>
              </w:rPr>
            </w:pPr>
            <w:r w:rsidRPr="008335A2">
              <w:rPr>
                <w:rFonts w:ascii="Arial" w:hAnsi="Arial" w:cs="Arial"/>
                <w:b/>
                <w:bCs/>
                <w:sz w:val="16"/>
                <w:szCs w:val="16"/>
                <w:lang w:eastAsia="ru-RU"/>
              </w:rPr>
              <w:t>16170</w:t>
            </w:r>
          </w:p>
        </w:tc>
        <w:tc>
          <w:tcPr>
            <w:tcW w:w="852"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1186"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b/>
                <w:bCs/>
                <w:sz w:val="16"/>
                <w:szCs w:val="16"/>
                <w:lang w:eastAsia="ru-RU"/>
              </w:rPr>
            </w:pPr>
            <w:r w:rsidRPr="008335A2">
              <w:rPr>
                <w:rFonts w:ascii="Arial" w:hAnsi="Arial" w:cs="Arial"/>
                <w:b/>
                <w:bCs/>
                <w:sz w:val="16"/>
                <w:szCs w:val="16"/>
                <w:lang w:eastAsia="ru-RU"/>
              </w:rPr>
              <w:t>80850</w:t>
            </w:r>
          </w:p>
        </w:tc>
        <w:tc>
          <w:tcPr>
            <w:tcW w:w="852"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919" w:type="dxa"/>
            <w:gridSpan w:val="3"/>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r>
      <w:tr w:rsidR="008335A2" w:rsidRPr="008335A2" w:rsidTr="008335A2">
        <w:trPr>
          <w:trHeight w:val="480"/>
        </w:trPr>
        <w:tc>
          <w:tcPr>
            <w:tcW w:w="480" w:type="dxa"/>
            <w:tcBorders>
              <w:top w:val="nil"/>
              <w:left w:val="single" w:sz="4" w:space="0" w:color="auto"/>
              <w:bottom w:val="single" w:sz="4" w:space="0" w:color="auto"/>
              <w:right w:val="single" w:sz="4" w:space="0" w:color="auto"/>
            </w:tcBorders>
            <w:shd w:val="clear" w:color="auto" w:fill="auto"/>
            <w:noWrap/>
            <w:hideMark/>
          </w:tcPr>
          <w:p w:rsidR="008335A2" w:rsidRPr="008335A2" w:rsidRDefault="008335A2" w:rsidP="008335A2">
            <w:pPr>
              <w:suppressAutoHyphens w:val="0"/>
              <w:jc w:val="center"/>
              <w:rPr>
                <w:rFonts w:ascii="Arial" w:hAnsi="Arial" w:cs="Arial"/>
                <w:b/>
                <w:bCs/>
                <w:sz w:val="18"/>
                <w:szCs w:val="18"/>
                <w:lang w:eastAsia="ru-RU"/>
              </w:rPr>
            </w:pPr>
            <w:r w:rsidRPr="008335A2">
              <w:rPr>
                <w:rFonts w:ascii="Arial" w:hAnsi="Arial" w:cs="Arial"/>
                <w:b/>
                <w:bCs/>
                <w:sz w:val="18"/>
                <w:szCs w:val="18"/>
                <w:lang w:eastAsia="ru-RU"/>
              </w:rPr>
              <w:t>9</w:t>
            </w:r>
          </w:p>
        </w:tc>
        <w:tc>
          <w:tcPr>
            <w:tcW w:w="1520" w:type="dxa"/>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b/>
                <w:bCs/>
                <w:sz w:val="18"/>
                <w:szCs w:val="18"/>
                <w:lang w:eastAsia="ru-RU"/>
              </w:rPr>
            </w:pPr>
            <w:r w:rsidRPr="008335A2">
              <w:rPr>
                <w:rFonts w:ascii="Arial" w:hAnsi="Arial" w:cs="Arial"/>
                <w:b/>
                <w:bCs/>
                <w:sz w:val="18"/>
                <w:szCs w:val="18"/>
                <w:lang w:eastAsia="ru-RU"/>
              </w:rPr>
              <w:t>Цена поставщика</w:t>
            </w:r>
          </w:p>
        </w:tc>
        <w:tc>
          <w:tcPr>
            <w:tcW w:w="3648" w:type="dxa"/>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b/>
                <w:bCs/>
                <w:sz w:val="18"/>
                <w:szCs w:val="18"/>
                <w:lang w:eastAsia="ru-RU"/>
              </w:rPr>
            </w:pPr>
            <w:r w:rsidRPr="008335A2">
              <w:rPr>
                <w:rFonts w:ascii="Arial" w:hAnsi="Arial" w:cs="Arial"/>
                <w:b/>
                <w:bCs/>
                <w:sz w:val="18"/>
                <w:szCs w:val="18"/>
                <w:lang w:eastAsia="ru-RU"/>
              </w:rPr>
              <w:t>Кронштейн для консольных и подвесных светильников</w:t>
            </w:r>
          </w:p>
        </w:tc>
        <w:tc>
          <w:tcPr>
            <w:tcW w:w="146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center"/>
              <w:rPr>
                <w:rFonts w:ascii="Arial" w:hAnsi="Arial" w:cs="Arial"/>
                <w:b/>
                <w:bCs/>
                <w:sz w:val="18"/>
                <w:szCs w:val="18"/>
                <w:lang w:eastAsia="ru-RU"/>
              </w:rPr>
            </w:pPr>
            <w:proofErr w:type="spellStart"/>
            <w:proofErr w:type="gramStart"/>
            <w:r w:rsidRPr="008335A2">
              <w:rPr>
                <w:rFonts w:ascii="Arial" w:hAnsi="Arial" w:cs="Arial"/>
                <w:b/>
                <w:bCs/>
                <w:sz w:val="18"/>
                <w:szCs w:val="18"/>
                <w:lang w:eastAsia="ru-RU"/>
              </w:rPr>
              <w:t>шт</w:t>
            </w:r>
            <w:proofErr w:type="spellEnd"/>
            <w:proofErr w:type="gramEnd"/>
          </w:p>
        </w:tc>
        <w:tc>
          <w:tcPr>
            <w:tcW w:w="1720"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center"/>
              <w:rPr>
                <w:rFonts w:ascii="Arial" w:hAnsi="Arial" w:cs="Arial"/>
                <w:b/>
                <w:bCs/>
                <w:sz w:val="16"/>
                <w:szCs w:val="16"/>
                <w:lang w:eastAsia="ru-RU"/>
              </w:rPr>
            </w:pPr>
            <w:r w:rsidRPr="008335A2">
              <w:rPr>
                <w:rFonts w:ascii="Arial" w:hAnsi="Arial" w:cs="Arial"/>
                <w:b/>
                <w:bCs/>
                <w:sz w:val="16"/>
                <w:szCs w:val="16"/>
                <w:lang w:eastAsia="ru-RU"/>
              </w:rPr>
              <w:t>5</w:t>
            </w:r>
          </w:p>
        </w:tc>
        <w:tc>
          <w:tcPr>
            <w:tcW w:w="884"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b/>
                <w:bCs/>
                <w:sz w:val="16"/>
                <w:szCs w:val="16"/>
                <w:lang w:eastAsia="ru-RU"/>
              </w:rPr>
            </w:pPr>
            <w:r w:rsidRPr="008335A2">
              <w:rPr>
                <w:rFonts w:ascii="Arial" w:hAnsi="Arial" w:cs="Arial"/>
                <w:b/>
                <w:bCs/>
                <w:sz w:val="16"/>
                <w:szCs w:val="16"/>
                <w:lang w:eastAsia="ru-RU"/>
              </w:rPr>
              <w:t>3780</w:t>
            </w:r>
          </w:p>
        </w:tc>
        <w:tc>
          <w:tcPr>
            <w:tcW w:w="852"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1186"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b/>
                <w:bCs/>
                <w:sz w:val="16"/>
                <w:szCs w:val="16"/>
                <w:lang w:eastAsia="ru-RU"/>
              </w:rPr>
            </w:pPr>
            <w:r w:rsidRPr="008335A2">
              <w:rPr>
                <w:rFonts w:ascii="Arial" w:hAnsi="Arial" w:cs="Arial"/>
                <w:b/>
                <w:bCs/>
                <w:sz w:val="16"/>
                <w:szCs w:val="16"/>
                <w:lang w:eastAsia="ru-RU"/>
              </w:rPr>
              <w:t>18900</w:t>
            </w:r>
          </w:p>
        </w:tc>
        <w:tc>
          <w:tcPr>
            <w:tcW w:w="852"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919" w:type="dxa"/>
            <w:gridSpan w:val="3"/>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r>
      <w:tr w:rsidR="008335A2" w:rsidRPr="008335A2" w:rsidTr="008335A2">
        <w:trPr>
          <w:trHeight w:val="300"/>
        </w:trPr>
        <w:tc>
          <w:tcPr>
            <w:tcW w:w="12296" w:type="dxa"/>
            <w:gridSpan w:val="15"/>
            <w:tcBorders>
              <w:top w:val="single" w:sz="4" w:space="0" w:color="auto"/>
              <w:left w:val="single" w:sz="4" w:space="0" w:color="auto"/>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Итого прямые затраты по разделу в текущих ценах</w:t>
            </w:r>
          </w:p>
        </w:tc>
        <w:tc>
          <w:tcPr>
            <w:tcW w:w="1186"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99750</w:t>
            </w:r>
          </w:p>
        </w:tc>
        <w:tc>
          <w:tcPr>
            <w:tcW w:w="852"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919" w:type="dxa"/>
            <w:gridSpan w:val="3"/>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r>
      <w:tr w:rsidR="008335A2" w:rsidRPr="008335A2" w:rsidTr="008335A2">
        <w:trPr>
          <w:trHeight w:val="300"/>
        </w:trPr>
        <w:tc>
          <w:tcPr>
            <w:tcW w:w="12296" w:type="dxa"/>
            <w:gridSpan w:val="15"/>
            <w:tcBorders>
              <w:top w:val="single" w:sz="4" w:space="0" w:color="auto"/>
              <w:left w:val="single" w:sz="4" w:space="0" w:color="auto"/>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b/>
                <w:bCs/>
                <w:sz w:val="18"/>
                <w:szCs w:val="18"/>
                <w:lang w:eastAsia="ru-RU"/>
              </w:rPr>
            </w:pPr>
            <w:r w:rsidRPr="008335A2">
              <w:rPr>
                <w:rFonts w:ascii="Arial" w:hAnsi="Arial" w:cs="Arial"/>
                <w:b/>
                <w:bCs/>
                <w:sz w:val="18"/>
                <w:szCs w:val="18"/>
                <w:lang w:eastAsia="ru-RU"/>
              </w:rPr>
              <w:t>Итого по разделу 2 Материалы и оборудование в текущих ценах без НДС</w:t>
            </w:r>
          </w:p>
        </w:tc>
        <w:tc>
          <w:tcPr>
            <w:tcW w:w="1186"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b/>
                <w:bCs/>
                <w:sz w:val="16"/>
                <w:szCs w:val="16"/>
                <w:lang w:eastAsia="ru-RU"/>
              </w:rPr>
            </w:pPr>
            <w:r w:rsidRPr="008335A2">
              <w:rPr>
                <w:rFonts w:ascii="Arial" w:hAnsi="Arial" w:cs="Arial"/>
                <w:b/>
                <w:bCs/>
                <w:sz w:val="16"/>
                <w:szCs w:val="16"/>
                <w:lang w:eastAsia="ru-RU"/>
              </w:rPr>
              <w:t>99750</w:t>
            </w:r>
          </w:p>
        </w:tc>
        <w:tc>
          <w:tcPr>
            <w:tcW w:w="852"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919" w:type="dxa"/>
            <w:gridSpan w:val="3"/>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r>
      <w:tr w:rsidR="008335A2" w:rsidRPr="008335A2" w:rsidTr="008335A2">
        <w:trPr>
          <w:trHeight w:val="300"/>
        </w:trPr>
        <w:tc>
          <w:tcPr>
            <w:tcW w:w="16066" w:type="dxa"/>
            <w:gridSpan w:val="24"/>
            <w:tcBorders>
              <w:top w:val="single" w:sz="4" w:space="0" w:color="auto"/>
              <w:left w:val="single" w:sz="4" w:space="0" w:color="auto"/>
              <w:bottom w:val="single" w:sz="4" w:space="0" w:color="auto"/>
              <w:right w:val="single" w:sz="4" w:space="0" w:color="auto"/>
            </w:tcBorders>
            <w:shd w:val="clear" w:color="auto" w:fill="auto"/>
            <w:noWrap/>
            <w:hideMark/>
          </w:tcPr>
          <w:p w:rsidR="008335A2" w:rsidRPr="008335A2" w:rsidRDefault="008335A2" w:rsidP="008335A2">
            <w:pPr>
              <w:suppressAutoHyphens w:val="0"/>
              <w:jc w:val="center"/>
              <w:rPr>
                <w:rFonts w:ascii="Arial" w:hAnsi="Arial" w:cs="Arial"/>
                <w:b/>
                <w:bCs/>
                <w:sz w:val="18"/>
                <w:szCs w:val="18"/>
                <w:lang w:eastAsia="ru-RU"/>
              </w:rPr>
            </w:pPr>
            <w:r w:rsidRPr="008335A2">
              <w:rPr>
                <w:rFonts w:ascii="Arial" w:hAnsi="Arial" w:cs="Arial"/>
                <w:b/>
                <w:bCs/>
                <w:sz w:val="18"/>
                <w:szCs w:val="18"/>
                <w:lang w:eastAsia="ru-RU"/>
              </w:rPr>
              <w:lastRenderedPageBreak/>
              <w:t>ИТОГИ ПО СМЕТЕ:</w:t>
            </w:r>
          </w:p>
        </w:tc>
      </w:tr>
      <w:tr w:rsidR="008335A2" w:rsidRPr="008335A2" w:rsidTr="008335A2">
        <w:trPr>
          <w:trHeight w:val="300"/>
        </w:trPr>
        <w:tc>
          <w:tcPr>
            <w:tcW w:w="12296" w:type="dxa"/>
            <w:gridSpan w:val="15"/>
            <w:tcBorders>
              <w:top w:val="single" w:sz="4" w:space="0" w:color="auto"/>
              <w:left w:val="single" w:sz="4" w:space="0" w:color="auto"/>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b/>
                <w:bCs/>
                <w:sz w:val="18"/>
                <w:szCs w:val="18"/>
                <w:lang w:eastAsia="ru-RU"/>
              </w:rPr>
            </w:pPr>
            <w:r w:rsidRPr="008335A2">
              <w:rPr>
                <w:rFonts w:ascii="Arial" w:hAnsi="Arial" w:cs="Arial"/>
                <w:b/>
                <w:bCs/>
                <w:sz w:val="18"/>
                <w:szCs w:val="18"/>
                <w:lang w:eastAsia="ru-RU"/>
              </w:rPr>
              <w:t>Итоги по смете:</w:t>
            </w:r>
          </w:p>
        </w:tc>
        <w:tc>
          <w:tcPr>
            <w:tcW w:w="1186"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852"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919" w:type="dxa"/>
            <w:gridSpan w:val="3"/>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r>
      <w:tr w:rsidR="008335A2" w:rsidRPr="008335A2" w:rsidTr="008335A2">
        <w:trPr>
          <w:trHeight w:val="300"/>
        </w:trPr>
        <w:tc>
          <w:tcPr>
            <w:tcW w:w="12296" w:type="dxa"/>
            <w:gridSpan w:val="15"/>
            <w:tcBorders>
              <w:top w:val="single" w:sz="4" w:space="0" w:color="auto"/>
              <w:left w:val="single" w:sz="4" w:space="0" w:color="auto"/>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 xml:space="preserve">  Итоги по Строительным работам</w:t>
            </w:r>
          </w:p>
        </w:tc>
        <w:tc>
          <w:tcPr>
            <w:tcW w:w="1186"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852"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919" w:type="dxa"/>
            <w:gridSpan w:val="3"/>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r>
      <w:tr w:rsidR="008335A2" w:rsidRPr="008335A2" w:rsidTr="008335A2">
        <w:trPr>
          <w:trHeight w:val="300"/>
        </w:trPr>
        <w:tc>
          <w:tcPr>
            <w:tcW w:w="12296" w:type="dxa"/>
            <w:gridSpan w:val="15"/>
            <w:tcBorders>
              <w:top w:val="single" w:sz="4" w:space="0" w:color="auto"/>
              <w:left w:val="single" w:sz="4" w:space="0" w:color="auto"/>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 xml:space="preserve">    Итого по позициям, введенным в базисных ценах</w:t>
            </w:r>
          </w:p>
        </w:tc>
        <w:tc>
          <w:tcPr>
            <w:tcW w:w="1186"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10317</w:t>
            </w:r>
          </w:p>
        </w:tc>
        <w:tc>
          <w:tcPr>
            <w:tcW w:w="852"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919" w:type="dxa"/>
            <w:gridSpan w:val="3"/>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r>
      <w:tr w:rsidR="008335A2" w:rsidRPr="008335A2" w:rsidTr="008335A2">
        <w:trPr>
          <w:trHeight w:val="300"/>
        </w:trPr>
        <w:tc>
          <w:tcPr>
            <w:tcW w:w="12296" w:type="dxa"/>
            <w:gridSpan w:val="15"/>
            <w:tcBorders>
              <w:top w:val="single" w:sz="4" w:space="0" w:color="auto"/>
              <w:left w:val="single" w:sz="4" w:space="0" w:color="auto"/>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 xml:space="preserve">    Итого по позициям, введенным в текущих ценах</w:t>
            </w:r>
          </w:p>
        </w:tc>
        <w:tc>
          <w:tcPr>
            <w:tcW w:w="1186"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18900</w:t>
            </w:r>
          </w:p>
        </w:tc>
        <w:tc>
          <w:tcPr>
            <w:tcW w:w="852"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919" w:type="dxa"/>
            <w:gridSpan w:val="3"/>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r>
      <w:tr w:rsidR="008335A2" w:rsidRPr="008335A2" w:rsidTr="008335A2">
        <w:trPr>
          <w:trHeight w:val="300"/>
        </w:trPr>
        <w:tc>
          <w:tcPr>
            <w:tcW w:w="12296" w:type="dxa"/>
            <w:gridSpan w:val="15"/>
            <w:tcBorders>
              <w:top w:val="single" w:sz="4" w:space="0" w:color="auto"/>
              <w:left w:val="single" w:sz="4" w:space="0" w:color="auto"/>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 xml:space="preserve">    Итого</w:t>
            </w:r>
          </w:p>
        </w:tc>
        <w:tc>
          <w:tcPr>
            <w:tcW w:w="1186"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29217</w:t>
            </w:r>
          </w:p>
        </w:tc>
        <w:tc>
          <w:tcPr>
            <w:tcW w:w="852"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919" w:type="dxa"/>
            <w:gridSpan w:val="3"/>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r>
      <w:tr w:rsidR="008335A2" w:rsidRPr="008335A2" w:rsidTr="008335A2">
        <w:trPr>
          <w:trHeight w:val="300"/>
        </w:trPr>
        <w:tc>
          <w:tcPr>
            <w:tcW w:w="12296" w:type="dxa"/>
            <w:gridSpan w:val="15"/>
            <w:tcBorders>
              <w:top w:val="single" w:sz="4" w:space="0" w:color="auto"/>
              <w:left w:val="single" w:sz="4" w:space="0" w:color="auto"/>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 xml:space="preserve">  Итоги по Монтажным работам</w:t>
            </w:r>
          </w:p>
        </w:tc>
        <w:tc>
          <w:tcPr>
            <w:tcW w:w="1186"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852"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919" w:type="dxa"/>
            <w:gridSpan w:val="3"/>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r>
      <w:tr w:rsidR="008335A2" w:rsidRPr="008335A2" w:rsidTr="008335A2">
        <w:trPr>
          <w:trHeight w:val="300"/>
        </w:trPr>
        <w:tc>
          <w:tcPr>
            <w:tcW w:w="12296" w:type="dxa"/>
            <w:gridSpan w:val="15"/>
            <w:tcBorders>
              <w:top w:val="single" w:sz="4" w:space="0" w:color="auto"/>
              <w:left w:val="single" w:sz="4" w:space="0" w:color="auto"/>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 xml:space="preserve">    Электромонтажные работы (ремонтно-строительные):</w:t>
            </w:r>
          </w:p>
        </w:tc>
        <w:tc>
          <w:tcPr>
            <w:tcW w:w="1186"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852"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919" w:type="dxa"/>
            <w:gridSpan w:val="3"/>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r>
      <w:tr w:rsidR="008335A2" w:rsidRPr="008335A2" w:rsidTr="008335A2">
        <w:trPr>
          <w:trHeight w:val="300"/>
        </w:trPr>
        <w:tc>
          <w:tcPr>
            <w:tcW w:w="12296" w:type="dxa"/>
            <w:gridSpan w:val="15"/>
            <w:tcBorders>
              <w:top w:val="single" w:sz="4" w:space="0" w:color="auto"/>
              <w:left w:val="single" w:sz="4" w:space="0" w:color="auto"/>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 xml:space="preserve">      Итого Поз. 1, 3, 5</w:t>
            </w:r>
          </w:p>
        </w:tc>
        <w:tc>
          <w:tcPr>
            <w:tcW w:w="1186"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2368</w:t>
            </w:r>
          </w:p>
        </w:tc>
        <w:tc>
          <w:tcPr>
            <w:tcW w:w="852"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333</w:t>
            </w:r>
          </w:p>
        </w:tc>
        <w:tc>
          <w:tcPr>
            <w:tcW w:w="919" w:type="dxa"/>
            <w:gridSpan w:val="3"/>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1041</w:t>
            </w:r>
          </w:p>
        </w:tc>
        <w:tc>
          <w:tcPr>
            <w:tcW w:w="813"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155</w:t>
            </w:r>
          </w:p>
        </w:tc>
      </w:tr>
      <w:tr w:rsidR="008335A2" w:rsidRPr="008335A2" w:rsidTr="008335A2">
        <w:trPr>
          <w:trHeight w:val="300"/>
        </w:trPr>
        <w:tc>
          <w:tcPr>
            <w:tcW w:w="12296" w:type="dxa"/>
            <w:gridSpan w:val="15"/>
            <w:tcBorders>
              <w:top w:val="single" w:sz="4" w:space="0" w:color="auto"/>
              <w:left w:val="single" w:sz="4" w:space="0" w:color="auto"/>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 xml:space="preserve">      Накладные расходы 85% ФОТ (от 488)</w:t>
            </w:r>
          </w:p>
        </w:tc>
        <w:tc>
          <w:tcPr>
            <w:tcW w:w="1186"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415</w:t>
            </w:r>
          </w:p>
        </w:tc>
        <w:tc>
          <w:tcPr>
            <w:tcW w:w="852"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919" w:type="dxa"/>
            <w:gridSpan w:val="3"/>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r>
      <w:tr w:rsidR="008335A2" w:rsidRPr="008335A2" w:rsidTr="008335A2">
        <w:trPr>
          <w:trHeight w:val="300"/>
        </w:trPr>
        <w:tc>
          <w:tcPr>
            <w:tcW w:w="12296" w:type="dxa"/>
            <w:gridSpan w:val="15"/>
            <w:tcBorders>
              <w:top w:val="single" w:sz="4" w:space="0" w:color="auto"/>
              <w:left w:val="single" w:sz="4" w:space="0" w:color="auto"/>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 xml:space="preserve">      Сметная прибыль 65% ФОТ (от 488)</w:t>
            </w:r>
          </w:p>
        </w:tc>
        <w:tc>
          <w:tcPr>
            <w:tcW w:w="1186"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317</w:t>
            </w:r>
          </w:p>
        </w:tc>
        <w:tc>
          <w:tcPr>
            <w:tcW w:w="852"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919" w:type="dxa"/>
            <w:gridSpan w:val="3"/>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r>
      <w:tr w:rsidR="008335A2" w:rsidRPr="008335A2" w:rsidTr="008335A2">
        <w:trPr>
          <w:trHeight w:val="300"/>
        </w:trPr>
        <w:tc>
          <w:tcPr>
            <w:tcW w:w="12296" w:type="dxa"/>
            <w:gridSpan w:val="15"/>
            <w:tcBorders>
              <w:top w:val="single" w:sz="4" w:space="0" w:color="auto"/>
              <w:left w:val="single" w:sz="4" w:space="0" w:color="auto"/>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 xml:space="preserve">      Итого c накладными и см. прибылью</w:t>
            </w:r>
          </w:p>
        </w:tc>
        <w:tc>
          <w:tcPr>
            <w:tcW w:w="1186"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3100</w:t>
            </w:r>
          </w:p>
        </w:tc>
        <w:tc>
          <w:tcPr>
            <w:tcW w:w="852"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919" w:type="dxa"/>
            <w:gridSpan w:val="3"/>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r>
      <w:tr w:rsidR="008335A2" w:rsidRPr="008335A2" w:rsidTr="008335A2">
        <w:trPr>
          <w:trHeight w:val="300"/>
        </w:trPr>
        <w:tc>
          <w:tcPr>
            <w:tcW w:w="12296" w:type="dxa"/>
            <w:gridSpan w:val="15"/>
            <w:tcBorders>
              <w:top w:val="single" w:sz="4" w:space="0" w:color="auto"/>
              <w:left w:val="single" w:sz="4" w:space="0" w:color="auto"/>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 xml:space="preserve">    Электромонтажные работы на других объектах:</w:t>
            </w:r>
          </w:p>
        </w:tc>
        <w:tc>
          <w:tcPr>
            <w:tcW w:w="1186"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852"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919" w:type="dxa"/>
            <w:gridSpan w:val="3"/>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r>
      <w:tr w:rsidR="008335A2" w:rsidRPr="008335A2" w:rsidTr="008335A2">
        <w:trPr>
          <w:trHeight w:val="300"/>
        </w:trPr>
        <w:tc>
          <w:tcPr>
            <w:tcW w:w="12296" w:type="dxa"/>
            <w:gridSpan w:val="15"/>
            <w:tcBorders>
              <w:top w:val="single" w:sz="4" w:space="0" w:color="auto"/>
              <w:left w:val="single" w:sz="4" w:space="0" w:color="auto"/>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 xml:space="preserve">      Итого Поз. 6-7</w:t>
            </w:r>
          </w:p>
        </w:tc>
        <w:tc>
          <w:tcPr>
            <w:tcW w:w="1186"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175</w:t>
            </w:r>
          </w:p>
        </w:tc>
        <w:tc>
          <w:tcPr>
            <w:tcW w:w="852"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919" w:type="dxa"/>
            <w:gridSpan w:val="3"/>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r>
      <w:tr w:rsidR="008335A2" w:rsidRPr="008335A2" w:rsidTr="008335A2">
        <w:trPr>
          <w:trHeight w:val="300"/>
        </w:trPr>
        <w:tc>
          <w:tcPr>
            <w:tcW w:w="12296" w:type="dxa"/>
            <w:gridSpan w:val="15"/>
            <w:tcBorders>
              <w:top w:val="single" w:sz="4" w:space="0" w:color="auto"/>
              <w:left w:val="single" w:sz="4" w:space="0" w:color="auto"/>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 xml:space="preserve">      Накладные расходы 95% ФОТ (от 0)</w:t>
            </w:r>
          </w:p>
        </w:tc>
        <w:tc>
          <w:tcPr>
            <w:tcW w:w="1186"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852"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919" w:type="dxa"/>
            <w:gridSpan w:val="3"/>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r>
      <w:tr w:rsidR="008335A2" w:rsidRPr="008335A2" w:rsidTr="008335A2">
        <w:trPr>
          <w:trHeight w:val="300"/>
        </w:trPr>
        <w:tc>
          <w:tcPr>
            <w:tcW w:w="12296" w:type="dxa"/>
            <w:gridSpan w:val="15"/>
            <w:tcBorders>
              <w:top w:val="single" w:sz="4" w:space="0" w:color="auto"/>
              <w:left w:val="single" w:sz="4" w:space="0" w:color="auto"/>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 xml:space="preserve">      Сметная прибыль 65% ФОТ (от 0)</w:t>
            </w:r>
          </w:p>
        </w:tc>
        <w:tc>
          <w:tcPr>
            <w:tcW w:w="1186"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852"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919" w:type="dxa"/>
            <w:gridSpan w:val="3"/>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r>
      <w:tr w:rsidR="008335A2" w:rsidRPr="008335A2" w:rsidTr="008335A2">
        <w:trPr>
          <w:trHeight w:val="300"/>
        </w:trPr>
        <w:tc>
          <w:tcPr>
            <w:tcW w:w="12296" w:type="dxa"/>
            <w:gridSpan w:val="15"/>
            <w:tcBorders>
              <w:top w:val="single" w:sz="4" w:space="0" w:color="auto"/>
              <w:left w:val="single" w:sz="4" w:space="0" w:color="auto"/>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 xml:space="preserve">      Итого c накладными и см. прибылью</w:t>
            </w:r>
          </w:p>
        </w:tc>
        <w:tc>
          <w:tcPr>
            <w:tcW w:w="1186"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175</w:t>
            </w:r>
          </w:p>
        </w:tc>
        <w:tc>
          <w:tcPr>
            <w:tcW w:w="852"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919" w:type="dxa"/>
            <w:gridSpan w:val="3"/>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r>
      <w:tr w:rsidR="008335A2" w:rsidRPr="008335A2" w:rsidTr="008335A2">
        <w:trPr>
          <w:trHeight w:val="300"/>
        </w:trPr>
        <w:tc>
          <w:tcPr>
            <w:tcW w:w="12296" w:type="dxa"/>
            <w:gridSpan w:val="15"/>
            <w:tcBorders>
              <w:top w:val="single" w:sz="4" w:space="0" w:color="auto"/>
              <w:left w:val="single" w:sz="4" w:space="0" w:color="auto"/>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 xml:space="preserve">    Итого</w:t>
            </w:r>
          </w:p>
        </w:tc>
        <w:tc>
          <w:tcPr>
            <w:tcW w:w="1186"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3275</w:t>
            </w:r>
          </w:p>
        </w:tc>
        <w:tc>
          <w:tcPr>
            <w:tcW w:w="852"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919" w:type="dxa"/>
            <w:gridSpan w:val="3"/>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r>
      <w:tr w:rsidR="008335A2" w:rsidRPr="008335A2" w:rsidTr="008335A2">
        <w:trPr>
          <w:trHeight w:val="300"/>
        </w:trPr>
        <w:tc>
          <w:tcPr>
            <w:tcW w:w="12296" w:type="dxa"/>
            <w:gridSpan w:val="15"/>
            <w:tcBorders>
              <w:top w:val="single" w:sz="4" w:space="0" w:color="auto"/>
              <w:left w:val="single" w:sz="4" w:space="0" w:color="auto"/>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 xml:space="preserve">    Всего с учетом "Индекс изменения СМР</w:t>
            </w:r>
            <w:proofErr w:type="gramStart"/>
            <w:r w:rsidRPr="008335A2">
              <w:rPr>
                <w:rFonts w:ascii="Arial" w:hAnsi="Arial" w:cs="Arial"/>
                <w:sz w:val="18"/>
                <w:szCs w:val="18"/>
                <w:lang w:eastAsia="ru-RU"/>
              </w:rPr>
              <w:t xml:space="preserve">   П</w:t>
            </w:r>
            <w:proofErr w:type="gramEnd"/>
            <w:r w:rsidRPr="008335A2">
              <w:rPr>
                <w:rFonts w:ascii="Arial" w:hAnsi="Arial" w:cs="Arial"/>
                <w:sz w:val="18"/>
                <w:szCs w:val="18"/>
                <w:lang w:eastAsia="ru-RU"/>
              </w:rPr>
              <w:t>рочие объекты СМР=7,11"</w:t>
            </w:r>
          </w:p>
        </w:tc>
        <w:tc>
          <w:tcPr>
            <w:tcW w:w="1186"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23285</w:t>
            </w:r>
          </w:p>
        </w:tc>
        <w:tc>
          <w:tcPr>
            <w:tcW w:w="852"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919" w:type="dxa"/>
            <w:gridSpan w:val="3"/>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r>
      <w:tr w:rsidR="008335A2" w:rsidRPr="008335A2" w:rsidTr="008335A2">
        <w:trPr>
          <w:trHeight w:val="300"/>
        </w:trPr>
        <w:tc>
          <w:tcPr>
            <w:tcW w:w="12296" w:type="dxa"/>
            <w:gridSpan w:val="15"/>
            <w:tcBorders>
              <w:top w:val="single" w:sz="4" w:space="0" w:color="auto"/>
              <w:left w:val="single" w:sz="4" w:space="0" w:color="auto"/>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 xml:space="preserve">  Итоги по Оборудованию</w:t>
            </w:r>
          </w:p>
        </w:tc>
        <w:tc>
          <w:tcPr>
            <w:tcW w:w="1186"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852"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919" w:type="dxa"/>
            <w:gridSpan w:val="3"/>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r>
      <w:tr w:rsidR="008335A2" w:rsidRPr="008335A2" w:rsidTr="008335A2">
        <w:trPr>
          <w:trHeight w:val="300"/>
        </w:trPr>
        <w:tc>
          <w:tcPr>
            <w:tcW w:w="12296" w:type="dxa"/>
            <w:gridSpan w:val="15"/>
            <w:tcBorders>
              <w:top w:val="single" w:sz="4" w:space="0" w:color="auto"/>
              <w:left w:val="single" w:sz="4" w:space="0" w:color="auto"/>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 xml:space="preserve">    Оборудование:</w:t>
            </w:r>
          </w:p>
        </w:tc>
        <w:tc>
          <w:tcPr>
            <w:tcW w:w="1186"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852"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919" w:type="dxa"/>
            <w:gridSpan w:val="3"/>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r>
      <w:tr w:rsidR="008335A2" w:rsidRPr="008335A2" w:rsidTr="008335A2">
        <w:trPr>
          <w:trHeight w:val="300"/>
        </w:trPr>
        <w:tc>
          <w:tcPr>
            <w:tcW w:w="12296" w:type="dxa"/>
            <w:gridSpan w:val="15"/>
            <w:tcBorders>
              <w:top w:val="single" w:sz="4" w:space="0" w:color="auto"/>
              <w:left w:val="single" w:sz="4" w:space="0" w:color="auto"/>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 xml:space="preserve">      Итого Поз. 8</w:t>
            </w:r>
          </w:p>
        </w:tc>
        <w:tc>
          <w:tcPr>
            <w:tcW w:w="1186"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80850</w:t>
            </w:r>
          </w:p>
        </w:tc>
        <w:tc>
          <w:tcPr>
            <w:tcW w:w="852"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919" w:type="dxa"/>
            <w:gridSpan w:val="3"/>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r>
      <w:tr w:rsidR="008335A2" w:rsidRPr="008335A2" w:rsidTr="008335A2">
        <w:trPr>
          <w:trHeight w:val="300"/>
        </w:trPr>
        <w:tc>
          <w:tcPr>
            <w:tcW w:w="12296" w:type="dxa"/>
            <w:gridSpan w:val="15"/>
            <w:tcBorders>
              <w:top w:val="single" w:sz="4" w:space="0" w:color="auto"/>
              <w:left w:val="single" w:sz="4" w:space="0" w:color="auto"/>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 xml:space="preserve">    Итого</w:t>
            </w:r>
          </w:p>
        </w:tc>
        <w:tc>
          <w:tcPr>
            <w:tcW w:w="1186"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80850</w:t>
            </w:r>
          </w:p>
        </w:tc>
        <w:tc>
          <w:tcPr>
            <w:tcW w:w="852"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919" w:type="dxa"/>
            <w:gridSpan w:val="3"/>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r>
      <w:tr w:rsidR="008335A2" w:rsidRPr="008335A2" w:rsidTr="008335A2">
        <w:trPr>
          <w:trHeight w:val="300"/>
        </w:trPr>
        <w:tc>
          <w:tcPr>
            <w:tcW w:w="12296" w:type="dxa"/>
            <w:gridSpan w:val="15"/>
            <w:tcBorders>
              <w:top w:val="single" w:sz="4" w:space="0" w:color="auto"/>
              <w:left w:val="single" w:sz="4" w:space="0" w:color="auto"/>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 xml:space="preserve">  Итого</w:t>
            </w:r>
          </w:p>
        </w:tc>
        <w:tc>
          <w:tcPr>
            <w:tcW w:w="1186"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133352</w:t>
            </w:r>
          </w:p>
        </w:tc>
        <w:tc>
          <w:tcPr>
            <w:tcW w:w="852"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919" w:type="dxa"/>
            <w:gridSpan w:val="3"/>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r>
      <w:tr w:rsidR="008335A2" w:rsidRPr="008335A2" w:rsidTr="008335A2">
        <w:trPr>
          <w:trHeight w:val="300"/>
        </w:trPr>
        <w:tc>
          <w:tcPr>
            <w:tcW w:w="12296" w:type="dxa"/>
            <w:gridSpan w:val="15"/>
            <w:tcBorders>
              <w:top w:val="single" w:sz="4" w:space="0" w:color="auto"/>
              <w:left w:val="single" w:sz="4" w:space="0" w:color="auto"/>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 xml:space="preserve">  Понижающий</w:t>
            </w:r>
            <w:proofErr w:type="gramStart"/>
            <w:r w:rsidRPr="008335A2">
              <w:rPr>
                <w:rFonts w:ascii="Arial" w:hAnsi="Arial" w:cs="Arial"/>
                <w:sz w:val="18"/>
                <w:szCs w:val="18"/>
                <w:lang w:eastAsia="ru-RU"/>
              </w:rPr>
              <w:t xml:space="preserve"> К</w:t>
            </w:r>
            <w:proofErr w:type="gramEnd"/>
            <w:r w:rsidRPr="008335A2">
              <w:rPr>
                <w:rFonts w:ascii="Arial" w:hAnsi="Arial" w:cs="Arial"/>
                <w:sz w:val="18"/>
                <w:szCs w:val="18"/>
                <w:lang w:eastAsia="ru-RU"/>
              </w:rPr>
              <w:t xml:space="preserve"> до договорной цены 133 352 * 0,79375</w:t>
            </w:r>
          </w:p>
        </w:tc>
        <w:tc>
          <w:tcPr>
            <w:tcW w:w="1186"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105 848,00</w:t>
            </w:r>
          </w:p>
        </w:tc>
        <w:tc>
          <w:tcPr>
            <w:tcW w:w="852"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919" w:type="dxa"/>
            <w:gridSpan w:val="3"/>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r>
      <w:tr w:rsidR="008335A2" w:rsidRPr="008335A2" w:rsidTr="008335A2">
        <w:trPr>
          <w:trHeight w:val="300"/>
        </w:trPr>
        <w:tc>
          <w:tcPr>
            <w:tcW w:w="12296" w:type="dxa"/>
            <w:gridSpan w:val="15"/>
            <w:tcBorders>
              <w:top w:val="single" w:sz="4" w:space="0" w:color="auto"/>
              <w:left w:val="single" w:sz="4" w:space="0" w:color="auto"/>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 xml:space="preserve">  </w:t>
            </w:r>
          </w:p>
        </w:tc>
        <w:tc>
          <w:tcPr>
            <w:tcW w:w="1186"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-14,67</w:t>
            </w:r>
          </w:p>
        </w:tc>
        <w:tc>
          <w:tcPr>
            <w:tcW w:w="852"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919" w:type="dxa"/>
            <w:gridSpan w:val="3"/>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r>
      <w:tr w:rsidR="008335A2" w:rsidRPr="008335A2" w:rsidTr="008335A2">
        <w:trPr>
          <w:trHeight w:val="300"/>
        </w:trPr>
        <w:tc>
          <w:tcPr>
            <w:tcW w:w="12296" w:type="dxa"/>
            <w:gridSpan w:val="15"/>
            <w:tcBorders>
              <w:top w:val="single" w:sz="4" w:space="0" w:color="auto"/>
              <w:left w:val="single" w:sz="4" w:space="0" w:color="auto"/>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b/>
                <w:bCs/>
                <w:sz w:val="18"/>
                <w:szCs w:val="18"/>
                <w:lang w:eastAsia="ru-RU"/>
              </w:rPr>
            </w:pPr>
            <w:r w:rsidRPr="008335A2">
              <w:rPr>
                <w:rFonts w:ascii="Arial" w:hAnsi="Arial" w:cs="Arial"/>
                <w:b/>
                <w:bCs/>
                <w:sz w:val="18"/>
                <w:szCs w:val="18"/>
                <w:lang w:eastAsia="ru-RU"/>
              </w:rPr>
              <w:t xml:space="preserve">  Итого с учетом доп. работ и затрат</w:t>
            </w:r>
          </w:p>
        </w:tc>
        <w:tc>
          <w:tcPr>
            <w:tcW w:w="1186"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b/>
                <w:bCs/>
                <w:sz w:val="16"/>
                <w:szCs w:val="16"/>
                <w:lang w:eastAsia="ru-RU"/>
              </w:rPr>
            </w:pPr>
            <w:r w:rsidRPr="008335A2">
              <w:rPr>
                <w:rFonts w:ascii="Arial" w:hAnsi="Arial" w:cs="Arial"/>
                <w:b/>
                <w:bCs/>
                <w:sz w:val="16"/>
                <w:szCs w:val="16"/>
                <w:lang w:eastAsia="ru-RU"/>
              </w:rPr>
              <w:t>105 833,33</w:t>
            </w:r>
          </w:p>
        </w:tc>
        <w:tc>
          <w:tcPr>
            <w:tcW w:w="852"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919" w:type="dxa"/>
            <w:gridSpan w:val="3"/>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r>
      <w:tr w:rsidR="008335A2" w:rsidRPr="008335A2" w:rsidTr="008335A2">
        <w:trPr>
          <w:trHeight w:val="300"/>
        </w:trPr>
        <w:tc>
          <w:tcPr>
            <w:tcW w:w="12296" w:type="dxa"/>
            <w:gridSpan w:val="15"/>
            <w:tcBorders>
              <w:top w:val="single" w:sz="4" w:space="0" w:color="auto"/>
              <w:left w:val="single" w:sz="4" w:space="0" w:color="auto"/>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 xml:space="preserve">  НДС 20%</w:t>
            </w:r>
          </w:p>
        </w:tc>
        <w:tc>
          <w:tcPr>
            <w:tcW w:w="1186"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21 166,67</w:t>
            </w:r>
          </w:p>
        </w:tc>
        <w:tc>
          <w:tcPr>
            <w:tcW w:w="852"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919" w:type="dxa"/>
            <w:gridSpan w:val="3"/>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r>
      <w:tr w:rsidR="008335A2" w:rsidRPr="008335A2" w:rsidTr="008335A2">
        <w:trPr>
          <w:trHeight w:val="300"/>
        </w:trPr>
        <w:tc>
          <w:tcPr>
            <w:tcW w:w="12296" w:type="dxa"/>
            <w:gridSpan w:val="15"/>
            <w:tcBorders>
              <w:top w:val="single" w:sz="4" w:space="0" w:color="auto"/>
              <w:left w:val="single" w:sz="4" w:space="0" w:color="auto"/>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b/>
                <w:bCs/>
                <w:sz w:val="18"/>
                <w:szCs w:val="18"/>
                <w:lang w:eastAsia="ru-RU"/>
              </w:rPr>
            </w:pPr>
            <w:r w:rsidRPr="008335A2">
              <w:rPr>
                <w:rFonts w:ascii="Arial" w:hAnsi="Arial" w:cs="Arial"/>
                <w:b/>
                <w:bCs/>
                <w:sz w:val="18"/>
                <w:szCs w:val="18"/>
                <w:lang w:eastAsia="ru-RU"/>
              </w:rPr>
              <w:t xml:space="preserve">  ВСЕГО по смете</w:t>
            </w:r>
          </w:p>
        </w:tc>
        <w:tc>
          <w:tcPr>
            <w:tcW w:w="1186"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b/>
                <w:bCs/>
                <w:sz w:val="16"/>
                <w:szCs w:val="16"/>
                <w:lang w:eastAsia="ru-RU"/>
              </w:rPr>
            </w:pPr>
            <w:r w:rsidRPr="008335A2">
              <w:rPr>
                <w:rFonts w:ascii="Arial" w:hAnsi="Arial" w:cs="Arial"/>
                <w:b/>
                <w:bCs/>
                <w:sz w:val="16"/>
                <w:szCs w:val="16"/>
                <w:lang w:eastAsia="ru-RU"/>
              </w:rPr>
              <w:t>127 000,00</w:t>
            </w:r>
          </w:p>
        </w:tc>
        <w:tc>
          <w:tcPr>
            <w:tcW w:w="852"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919" w:type="dxa"/>
            <w:gridSpan w:val="3"/>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 </w:t>
            </w:r>
          </w:p>
        </w:tc>
      </w:tr>
      <w:tr w:rsidR="008335A2" w:rsidRPr="008335A2" w:rsidTr="008335A2">
        <w:trPr>
          <w:gridAfter w:val="1"/>
          <w:wAfter w:w="186" w:type="dxa"/>
          <w:trHeight w:val="300"/>
        </w:trPr>
        <w:tc>
          <w:tcPr>
            <w:tcW w:w="9460" w:type="dxa"/>
            <w:gridSpan w:val="8"/>
            <w:tcBorders>
              <w:top w:val="nil"/>
              <w:left w:val="nil"/>
              <w:bottom w:val="nil"/>
              <w:right w:val="nil"/>
            </w:tcBorders>
            <w:shd w:val="clear" w:color="auto" w:fill="auto"/>
            <w:noWrap/>
            <w:hideMark/>
          </w:tcPr>
          <w:p w:rsidR="008335A2" w:rsidRPr="008335A2" w:rsidRDefault="008335A2" w:rsidP="008335A2">
            <w:pPr>
              <w:suppressAutoHyphens w:val="0"/>
              <w:jc w:val="center"/>
              <w:rPr>
                <w:rFonts w:ascii="Arial" w:hAnsi="Arial" w:cs="Arial"/>
                <w:b/>
                <w:bCs/>
                <w:sz w:val="18"/>
                <w:szCs w:val="18"/>
                <w:lang w:eastAsia="ru-RU"/>
              </w:rPr>
            </w:pPr>
            <w:r w:rsidRPr="008335A2">
              <w:rPr>
                <w:rFonts w:ascii="Arial" w:hAnsi="Arial" w:cs="Arial"/>
                <w:b/>
                <w:bCs/>
                <w:sz w:val="18"/>
                <w:szCs w:val="18"/>
                <w:lang w:eastAsia="ru-RU"/>
              </w:rPr>
              <w:t>ПОТРЕБНОЕ КОЛИЧЕСТВО РЕСУРСОВ:</w:t>
            </w:r>
          </w:p>
        </w:tc>
        <w:tc>
          <w:tcPr>
            <w:tcW w:w="8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100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r>
      <w:tr w:rsidR="008335A2" w:rsidRPr="008335A2" w:rsidTr="008335A2">
        <w:trPr>
          <w:gridAfter w:val="1"/>
          <w:wAfter w:w="186" w:type="dxa"/>
          <w:trHeight w:val="255"/>
        </w:trPr>
        <w:tc>
          <w:tcPr>
            <w:tcW w:w="480" w:type="dxa"/>
            <w:tcBorders>
              <w:top w:val="nil"/>
              <w:left w:val="nil"/>
              <w:bottom w:val="nil"/>
              <w:right w:val="nil"/>
            </w:tcBorders>
            <w:shd w:val="clear" w:color="auto" w:fill="auto"/>
            <w:noWrap/>
            <w:hideMark/>
          </w:tcPr>
          <w:p w:rsidR="008335A2" w:rsidRPr="008335A2" w:rsidRDefault="008335A2" w:rsidP="008335A2">
            <w:pPr>
              <w:suppressAutoHyphens w:val="0"/>
              <w:jc w:val="center"/>
              <w:rPr>
                <w:rFonts w:ascii="Arial" w:hAnsi="Arial" w:cs="Arial"/>
                <w:sz w:val="18"/>
                <w:szCs w:val="18"/>
                <w:lang w:eastAsia="ru-RU"/>
              </w:rPr>
            </w:pPr>
          </w:p>
        </w:tc>
        <w:tc>
          <w:tcPr>
            <w:tcW w:w="1520" w:type="dxa"/>
            <w:tcBorders>
              <w:top w:val="nil"/>
              <w:left w:val="nil"/>
              <w:bottom w:val="nil"/>
              <w:right w:val="nil"/>
            </w:tcBorders>
            <w:shd w:val="clear" w:color="auto" w:fill="auto"/>
            <w:noWrap/>
            <w:hideMark/>
          </w:tcPr>
          <w:p w:rsidR="008335A2" w:rsidRPr="008335A2" w:rsidRDefault="008335A2" w:rsidP="008335A2">
            <w:pPr>
              <w:suppressAutoHyphens w:val="0"/>
              <w:rPr>
                <w:rFonts w:ascii="Arial" w:hAnsi="Arial" w:cs="Arial"/>
                <w:sz w:val="18"/>
                <w:szCs w:val="18"/>
                <w:lang w:eastAsia="ru-RU"/>
              </w:rPr>
            </w:pPr>
          </w:p>
        </w:tc>
        <w:tc>
          <w:tcPr>
            <w:tcW w:w="4280" w:type="dxa"/>
            <w:gridSpan w:val="2"/>
            <w:tcBorders>
              <w:top w:val="nil"/>
              <w:left w:val="nil"/>
              <w:bottom w:val="nil"/>
              <w:right w:val="nil"/>
            </w:tcBorders>
            <w:shd w:val="clear" w:color="auto" w:fill="auto"/>
            <w:hideMark/>
          </w:tcPr>
          <w:p w:rsidR="008335A2" w:rsidRPr="008335A2" w:rsidRDefault="008335A2" w:rsidP="008335A2">
            <w:pPr>
              <w:suppressAutoHyphens w:val="0"/>
              <w:rPr>
                <w:rFonts w:ascii="Arial" w:hAnsi="Arial" w:cs="Arial"/>
                <w:sz w:val="18"/>
                <w:szCs w:val="18"/>
                <w:lang w:eastAsia="ru-RU"/>
              </w:rPr>
            </w:pPr>
          </w:p>
        </w:tc>
        <w:tc>
          <w:tcPr>
            <w:tcW w:w="1460" w:type="dxa"/>
            <w:gridSpan w:val="2"/>
            <w:tcBorders>
              <w:top w:val="nil"/>
              <w:left w:val="nil"/>
              <w:bottom w:val="nil"/>
              <w:right w:val="nil"/>
            </w:tcBorders>
            <w:shd w:val="clear" w:color="auto" w:fill="auto"/>
            <w:hideMark/>
          </w:tcPr>
          <w:p w:rsidR="008335A2" w:rsidRPr="008335A2" w:rsidRDefault="008335A2" w:rsidP="008335A2">
            <w:pPr>
              <w:suppressAutoHyphens w:val="0"/>
              <w:jc w:val="center"/>
              <w:rPr>
                <w:rFonts w:ascii="Arial" w:hAnsi="Arial" w:cs="Arial"/>
                <w:sz w:val="18"/>
                <w:szCs w:val="18"/>
                <w:lang w:eastAsia="ru-RU"/>
              </w:rPr>
            </w:pPr>
          </w:p>
        </w:tc>
        <w:tc>
          <w:tcPr>
            <w:tcW w:w="1720" w:type="dxa"/>
            <w:gridSpan w:val="2"/>
            <w:tcBorders>
              <w:top w:val="nil"/>
              <w:left w:val="nil"/>
              <w:bottom w:val="nil"/>
              <w:right w:val="nil"/>
            </w:tcBorders>
            <w:shd w:val="clear" w:color="auto" w:fill="auto"/>
            <w:hideMark/>
          </w:tcPr>
          <w:p w:rsidR="008335A2" w:rsidRPr="008335A2" w:rsidRDefault="008335A2" w:rsidP="008335A2">
            <w:pPr>
              <w:suppressAutoHyphens w:val="0"/>
              <w:jc w:val="center"/>
              <w:rPr>
                <w:rFonts w:ascii="Arial" w:hAnsi="Arial" w:cs="Arial"/>
                <w:sz w:val="16"/>
                <w:szCs w:val="16"/>
                <w:lang w:eastAsia="ru-RU"/>
              </w:rPr>
            </w:pPr>
          </w:p>
        </w:tc>
        <w:tc>
          <w:tcPr>
            <w:tcW w:w="8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100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r>
      <w:tr w:rsidR="008335A2" w:rsidRPr="008335A2" w:rsidTr="008335A2">
        <w:trPr>
          <w:gridAfter w:val="1"/>
          <w:wAfter w:w="186" w:type="dxa"/>
          <w:trHeight w:val="480"/>
        </w:trPr>
        <w:tc>
          <w:tcPr>
            <w:tcW w:w="480" w:type="dxa"/>
            <w:tcBorders>
              <w:top w:val="single" w:sz="4" w:space="0" w:color="auto"/>
              <w:left w:val="single" w:sz="4" w:space="0" w:color="auto"/>
              <w:bottom w:val="nil"/>
              <w:right w:val="single" w:sz="4" w:space="0" w:color="auto"/>
            </w:tcBorders>
            <w:shd w:val="clear" w:color="auto" w:fill="auto"/>
            <w:vAlign w:val="center"/>
            <w:hideMark/>
          </w:tcPr>
          <w:p w:rsidR="008335A2" w:rsidRPr="008335A2" w:rsidRDefault="008335A2" w:rsidP="008335A2">
            <w:pPr>
              <w:suppressAutoHyphens w:val="0"/>
              <w:jc w:val="center"/>
              <w:rPr>
                <w:rFonts w:ascii="Arial" w:hAnsi="Arial" w:cs="Arial"/>
                <w:b/>
                <w:bCs/>
                <w:sz w:val="18"/>
                <w:szCs w:val="18"/>
                <w:lang w:eastAsia="ru-RU"/>
              </w:rPr>
            </w:pPr>
            <w:r w:rsidRPr="008335A2">
              <w:rPr>
                <w:rFonts w:ascii="Arial" w:hAnsi="Arial" w:cs="Arial"/>
                <w:b/>
                <w:bCs/>
                <w:sz w:val="18"/>
                <w:szCs w:val="18"/>
                <w:lang w:eastAsia="ru-RU"/>
              </w:rPr>
              <w:t xml:space="preserve">№ </w:t>
            </w:r>
            <w:proofErr w:type="spellStart"/>
            <w:r w:rsidRPr="008335A2">
              <w:rPr>
                <w:rFonts w:ascii="Arial" w:hAnsi="Arial" w:cs="Arial"/>
                <w:b/>
                <w:bCs/>
                <w:sz w:val="18"/>
                <w:szCs w:val="18"/>
                <w:lang w:eastAsia="ru-RU"/>
              </w:rPr>
              <w:t>п</w:t>
            </w:r>
            <w:proofErr w:type="gramStart"/>
            <w:r w:rsidRPr="008335A2">
              <w:rPr>
                <w:rFonts w:ascii="Arial" w:hAnsi="Arial" w:cs="Arial"/>
                <w:b/>
                <w:bCs/>
                <w:sz w:val="18"/>
                <w:szCs w:val="18"/>
                <w:lang w:eastAsia="ru-RU"/>
              </w:rPr>
              <w:t>.п</w:t>
            </w:r>
            <w:proofErr w:type="spellEnd"/>
            <w:proofErr w:type="gramEnd"/>
          </w:p>
        </w:tc>
        <w:tc>
          <w:tcPr>
            <w:tcW w:w="1520" w:type="dxa"/>
            <w:tcBorders>
              <w:top w:val="single" w:sz="4" w:space="0" w:color="auto"/>
              <w:left w:val="nil"/>
              <w:bottom w:val="nil"/>
              <w:right w:val="single" w:sz="4" w:space="0" w:color="auto"/>
            </w:tcBorders>
            <w:shd w:val="clear" w:color="auto" w:fill="auto"/>
            <w:vAlign w:val="center"/>
            <w:hideMark/>
          </w:tcPr>
          <w:p w:rsidR="008335A2" w:rsidRPr="008335A2" w:rsidRDefault="008335A2" w:rsidP="008335A2">
            <w:pPr>
              <w:suppressAutoHyphens w:val="0"/>
              <w:jc w:val="center"/>
              <w:rPr>
                <w:rFonts w:ascii="Arial" w:hAnsi="Arial" w:cs="Arial"/>
                <w:b/>
                <w:bCs/>
                <w:sz w:val="18"/>
                <w:szCs w:val="18"/>
                <w:lang w:eastAsia="ru-RU"/>
              </w:rPr>
            </w:pPr>
            <w:r w:rsidRPr="008335A2">
              <w:rPr>
                <w:rFonts w:ascii="Arial" w:hAnsi="Arial" w:cs="Arial"/>
                <w:b/>
                <w:bCs/>
                <w:sz w:val="18"/>
                <w:szCs w:val="18"/>
                <w:lang w:eastAsia="ru-RU"/>
              </w:rPr>
              <w:t>Код ресурса</w:t>
            </w:r>
          </w:p>
        </w:tc>
        <w:tc>
          <w:tcPr>
            <w:tcW w:w="4280" w:type="dxa"/>
            <w:gridSpan w:val="2"/>
            <w:tcBorders>
              <w:top w:val="single" w:sz="4" w:space="0" w:color="auto"/>
              <w:left w:val="nil"/>
              <w:bottom w:val="nil"/>
              <w:right w:val="single" w:sz="4" w:space="0" w:color="auto"/>
            </w:tcBorders>
            <w:shd w:val="clear" w:color="auto" w:fill="auto"/>
            <w:vAlign w:val="center"/>
            <w:hideMark/>
          </w:tcPr>
          <w:p w:rsidR="008335A2" w:rsidRPr="008335A2" w:rsidRDefault="008335A2" w:rsidP="008335A2">
            <w:pPr>
              <w:suppressAutoHyphens w:val="0"/>
              <w:jc w:val="center"/>
              <w:rPr>
                <w:rFonts w:ascii="Arial" w:hAnsi="Arial" w:cs="Arial"/>
                <w:b/>
                <w:bCs/>
                <w:sz w:val="18"/>
                <w:szCs w:val="18"/>
                <w:lang w:eastAsia="ru-RU"/>
              </w:rPr>
            </w:pPr>
            <w:r w:rsidRPr="008335A2">
              <w:rPr>
                <w:rFonts w:ascii="Arial" w:hAnsi="Arial" w:cs="Arial"/>
                <w:b/>
                <w:bCs/>
                <w:sz w:val="18"/>
                <w:szCs w:val="18"/>
                <w:lang w:eastAsia="ru-RU"/>
              </w:rPr>
              <w:t>Наименование</w:t>
            </w:r>
          </w:p>
        </w:tc>
        <w:tc>
          <w:tcPr>
            <w:tcW w:w="1460" w:type="dxa"/>
            <w:gridSpan w:val="2"/>
            <w:tcBorders>
              <w:top w:val="single" w:sz="4" w:space="0" w:color="auto"/>
              <w:left w:val="nil"/>
              <w:bottom w:val="nil"/>
              <w:right w:val="single" w:sz="4" w:space="0" w:color="auto"/>
            </w:tcBorders>
            <w:shd w:val="clear" w:color="auto" w:fill="auto"/>
            <w:vAlign w:val="center"/>
            <w:hideMark/>
          </w:tcPr>
          <w:p w:rsidR="008335A2" w:rsidRPr="008335A2" w:rsidRDefault="008335A2" w:rsidP="008335A2">
            <w:pPr>
              <w:suppressAutoHyphens w:val="0"/>
              <w:jc w:val="center"/>
              <w:rPr>
                <w:rFonts w:ascii="Arial" w:hAnsi="Arial" w:cs="Arial"/>
                <w:b/>
                <w:bCs/>
                <w:sz w:val="18"/>
                <w:szCs w:val="18"/>
                <w:lang w:eastAsia="ru-RU"/>
              </w:rPr>
            </w:pPr>
            <w:r w:rsidRPr="008335A2">
              <w:rPr>
                <w:rFonts w:ascii="Arial" w:hAnsi="Arial" w:cs="Arial"/>
                <w:b/>
                <w:bCs/>
                <w:sz w:val="18"/>
                <w:szCs w:val="18"/>
                <w:lang w:eastAsia="ru-RU"/>
              </w:rPr>
              <w:t>Ед. изм.</w:t>
            </w:r>
          </w:p>
        </w:tc>
        <w:tc>
          <w:tcPr>
            <w:tcW w:w="1720" w:type="dxa"/>
            <w:gridSpan w:val="2"/>
            <w:tcBorders>
              <w:top w:val="single" w:sz="4" w:space="0" w:color="auto"/>
              <w:left w:val="nil"/>
              <w:bottom w:val="nil"/>
              <w:right w:val="single" w:sz="4" w:space="0" w:color="auto"/>
            </w:tcBorders>
            <w:shd w:val="clear" w:color="auto" w:fill="auto"/>
            <w:vAlign w:val="center"/>
            <w:hideMark/>
          </w:tcPr>
          <w:p w:rsidR="008335A2" w:rsidRPr="008335A2" w:rsidRDefault="008335A2" w:rsidP="008335A2">
            <w:pPr>
              <w:suppressAutoHyphens w:val="0"/>
              <w:jc w:val="center"/>
              <w:rPr>
                <w:rFonts w:ascii="Arial" w:hAnsi="Arial" w:cs="Arial"/>
                <w:b/>
                <w:bCs/>
                <w:sz w:val="16"/>
                <w:szCs w:val="16"/>
                <w:lang w:eastAsia="ru-RU"/>
              </w:rPr>
            </w:pPr>
            <w:r w:rsidRPr="008335A2">
              <w:rPr>
                <w:rFonts w:ascii="Arial" w:hAnsi="Arial" w:cs="Arial"/>
                <w:b/>
                <w:bCs/>
                <w:sz w:val="16"/>
                <w:szCs w:val="16"/>
                <w:lang w:eastAsia="ru-RU"/>
              </w:rPr>
              <w:t>Кол-во</w:t>
            </w:r>
          </w:p>
        </w:tc>
        <w:tc>
          <w:tcPr>
            <w:tcW w:w="8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100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r>
      <w:tr w:rsidR="008335A2" w:rsidRPr="008335A2" w:rsidTr="008335A2">
        <w:trPr>
          <w:gridAfter w:val="1"/>
          <w:wAfter w:w="186" w:type="dxa"/>
          <w:trHeight w:val="300"/>
        </w:trPr>
        <w:tc>
          <w:tcPr>
            <w:tcW w:w="9460" w:type="dxa"/>
            <w:gridSpan w:val="8"/>
            <w:tcBorders>
              <w:top w:val="single" w:sz="4" w:space="0" w:color="auto"/>
              <w:left w:val="single" w:sz="4" w:space="0" w:color="auto"/>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b/>
                <w:bCs/>
                <w:sz w:val="18"/>
                <w:szCs w:val="18"/>
                <w:lang w:eastAsia="ru-RU"/>
              </w:rPr>
            </w:pPr>
            <w:r w:rsidRPr="008335A2">
              <w:rPr>
                <w:rFonts w:ascii="Arial" w:hAnsi="Arial" w:cs="Arial"/>
                <w:b/>
                <w:bCs/>
                <w:sz w:val="18"/>
                <w:szCs w:val="18"/>
                <w:lang w:eastAsia="ru-RU"/>
              </w:rPr>
              <w:lastRenderedPageBreak/>
              <w:t>Ресурсы подрядчика</w:t>
            </w:r>
          </w:p>
        </w:tc>
        <w:tc>
          <w:tcPr>
            <w:tcW w:w="8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100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r>
      <w:tr w:rsidR="008335A2" w:rsidRPr="008335A2" w:rsidTr="008335A2">
        <w:trPr>
          <w:gridAfter w:val="1"/>
          <w:wAfter w:w="186" w:type="dxa"/>
          <w:trHeight w:val="300"/>
        </w:trPr>
        <w:tc>
          <w:tcPr>
            <w:tcW w:w="9460" w:type="dxa"/>
            <w:gridSpan w:val="8"/>
            <w:tcBorders>
              <w:top w:val="single" w:sz="4" w:space="0" w:color="auto"/>
              <w:left w:val="single" w:sz="4" w:space="0" w:color="auto"/>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b/>
                <w:bCs/>
                <w:sz w:val="18"/>
                <w:szCs w:val="18"/>
                <w:lang w:eastAsia="ru-RU"/>
              </w:rPr>
            </w:pPr>
            <w:r w:rsidRPr="008335A2">
              <w:rPr>
                <w:rFonts w:ascii="Arial" w:hAnsi="Arial" w:cs="Arial"/>
                <w:b/>
                <w:bCs/>
                <w:sz w:val="18"/>
                <w:szCs w:val="18"/>
                <w:lang w:eastAsia="ru-RU"/>
              </w:rPr>
              <w:t xml:space="preserve">          Материалы</w:t>
            </w:r>
          </w:p>
        </w:tc>
        <w:tc>
          <w:tcPr>
            <w:tcW w:w="8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100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r>
      <w:tr w:rsidR="008335A2" w:rsidRPr="008335A2" w:rsidTr="008335A2">
        <w:trPr>
          <w:gridAfter w:val="1"/>
          <w:wAfter w:w="186" w:type="dxa"/>
          <w:trHeight w:val="255"/>
        </w:trPr>
        <w:tc>
          <w:tcPr>
            <w:tcW w:w="480" w:type="dxa"/>
            <w:tcBorders>
              <w:top w:val="nil"/>
              <w:left w:val="single" w:sz="4" w:space="0" w:color="auto"/>
              <w:bottom w:val="single" w:sz="4" w:space="0" w:color="auto"/>
              <w:right w:val="single" w:sz="4" w:space="0" w:color="auto"/>
            </w:tcBorders>
            <w:shd w:val="clear" w:color="auto" w:fill="auto"/>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12</w:t>
            </w:r>
          </w:p>
        </w:tc>
        <w:tc>
          <w:tcPr>
            <w:tcW w:w="1520" w:type="dxa"/>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101-1745</w:t>
            </w:r>
          </w:p>
        </w:tc>
        <w:tc>
          <w:tcPr>
            <w:tcW w:w="428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Бензин растворитель</w:t>
            </w:r>
          </w:p>
        </w:tc>
        <w:tc>
          <w:tcPr>
            <w:tcW w:w="146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т</w:t>
            </w:r>
          </w:p>
        </w:tc>
        <w:tc>
          <w:tcPr>
            <w:tcW w:w="172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0,0003</w:t>
            </w:r>
          </w:p>
        </w:tc>
        <w:tc>
          <w:tcPr>
            <w:tcW w:w="8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100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r>
      <w:tr w:rsidR="008335A2" w:rsidRPr="008335A2" w:rsidTr="008335A2">
        <w:trPr>
          <w:gridAfter w:val="1"/>
          <w:wAfter w:w="186" w:type="dxa"/>
          <w:trHeight w:val="255"/>
        </w:trPr>
        <w:tc>
          <w:tcPr>
            <w:tcW w:w="480" w:type="dxa"/>
            <w:tcBorders>
              <w:top w:val="nil"/>
              <w:left w:val="single" w:sz="4" w:space="0" w:color="auto"/>
              <w:bottom w:val="single" w:sz="4" w:space="0" w:color="auto"/>
              <w:right w:val="single" w:sz="4" w:space="0" w:color="auto"/>
            </w:tcBorders>
            <w:shd w:val="clear" w:color="auto" w:fill="auto"/>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13</w:t>
            </w:r>
          </w:p>
        </w:tc>
        <w:tc>
          <w:tcPr>
            <w:tcW w:w="1520" w:type="dxa"/>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101-2349</w:t>
            </w:r>
          </w:p>
        </w:tc>
        <w:tc>
          <w:tcPr>
            <w:tcW w:w="428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Смазка ЗЭС</w:t>
            </w:r>
          </w:p>
        </w:tc>
        <w:tc>
          <w:tcPr>
            <w:tcW w:w="146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кг</w:t>
            </w:r>
          </w:p>
        </w:tc>
        <w:tc>
          <w:tcPr>
            <w:tcW w:w="172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0,05</w:t>
            </w:r>
          </w:p>
        </w:tc>
        <w:tc>
          <w:tcPr>
            <w:tcW w:w="8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100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r>
      <w:tr w:rsidR="008335A2" w:rsidRPr="008335A2" w:rsidTr="008335A2">
        <w:trPr>
          <w:gridAfter w:val="1"/>
          <w:wAfter w:w="186" w:type="dxa"/>
          <w:trHeight w:val="255"/>
        </w:trPr>
        <w:tc>
          <w:tcPr>
            <w:tcW w:w="480" w:type="dxa"/>
            <w:tcBorders>
              <w:top w:val="nil"/>
              <w:left w:val="single" w:sz="4" w:space="0" w:color="auto"/>
              <w:bottom w:val="single" w:sz="4" w:space="0" w:color="auto"/>
              <w:right w:val="single" w:sz="4" w:space="0" w:color="auto"/>
            </w:tcBorders>
            <w:shd w:val="clear" w:color="auto" w:fill="auto"/>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14</w:t>
            </w:r>
          </w:p>
        </w:tc>
        <w:tc>
          <w:tcPr>
            <w:tcW w:w="1520" w:type="dxa"/>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101-3914</w:t>
            </w:r>
          </w:p>
        </w:tc>
        <w:tc>
          <w:tcPr>
            <w:tcW w:w="428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Дюбели распорные полипропиленовые</w:t>
            </w:r>
          </w:p>
        </w:tc>
        <w:tc>
          <w:tcPr>
            <w:tcW w:w="146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100 шт.</w:t>
            </w:r>
          </w:p>
        </w:tc>
        <w:tc>
          <w:tcPr>
            <w:tcW w:w="172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0,1</w:t>
            </w:r>
          </w:p>
        </w:tc>
        <w:tc>
          <w:tcPr>
            <w:tcW w:w="8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100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r>
      <w:tr w:rsidR="008335A2" w:rsidRPr="008335A2" w:rsidTr="008335A2">
        <w:trPr>
          <w:gridAfter w:val="1"/>
          <w:wAfter w:w="186" w:type="dxa"/>
          <w:trHeight w:val="255"/>
        </w:trPr>
        <w:tc>
          <w:tcPr>
            <w:tcW w:w="480" w:type="dxa"/>
            <w:tcBorders>
              <w:top w:val="nil"/>
              <w:left w:val="single" w:sz="4" w:space="0" w:color="auto"/>
              <w:bottom w:val="single" w:sz="4" w:space="0" w:color="auto"/>
              <w:right w:val="single" w:sz="4" w:space="0" w:color="auto"/>
            </w:tcBorders>
            <w:shd w:val="clear" w:color="auto" w:fill="auto"/>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15</w:t>
            </w:r>
          </w:p>
        </w:tc>
        <w:tc>
          <w:tcPr>
            <w:tcW w:w="1520" w:type="dxa"/>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101-4621</w:t>
            </w:r>
          </w:p>
        </w:tc>
        <w:tc>
          <w:tcPr>
            <w:tcW w:w="428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Шуруп самонарезающий (LN) 3,5/11 мм</w:t>
            </w:r>
          </w:p>
        </w:tc>
        <w:tc>
          <w:tcPr>
            <w:tcW w:w="146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шт.</w:t>
            </w:r>
          </w:p>
        </w:tc>
        <w:tc>
          <w:tcPr>
            <w:tcW w:w="172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9,996</w:t>
            </w:r>
          </w:p>
        </w:tc>
        <w:tc>
          <w:tcPr>
            <w:tcW w:w="8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100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r>
      <w:tr w:rsidR="008335A2" w:rsidRPr="008335A2" w:rsidTr="008335A2">
        <w:trPr>
          <w:gridAfter w:val="1"/>
          <w:wAfter w:w="186" w:type="dxa"/>
          <w:trHeight w:val="720"/>
        </w:trPr>
        <w:tc>
          <w:tcPr>
            <w:tcW w:w="480" w:type="dxa"/>
            <w:tcBorders>
              <w:top w:val="nil"/>
              <w:left w:val="single" w:sz="4" w:space="0" w:color="auto"/>
              <w:bottom w:val="single" w:sz="4" w:space="0" w:color="auto"/>
              <w:right w:val="single" w:sz="4" w:space="0" w:color="auto"/>
            </w:tcBorders>
            <w:shd w:val="clear" w:color="auto" w:fill="auto"/>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16</w:t>
            </w:r>
          </w:p>
        </w:tc>
        <w:tc>
          <w:tcPr>
            <w:tcW w:w="1520" w:type="dxa"/>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111-3138</w:t>
            </w:r>
          </w:p>
        </w:tc>
        <w:tc>
          <w:tcPr>
            <w:tcW w:w="428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Комплект для простого анкерного крепления ЕА1500-3 в составе: кронштейн CS10.3, зажим РА1500</w:t>
            </w:r>
          </w:p>
        </w:tc>
        <w:tc>
          <w:tcPr>
            <w:tcW w:w="146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center"/>
              <w:rPr>
                <w:rFonts w:ascii="Arial" w:hAnsi="Arial" w:cs="Arial"/>
                <w:sz w:val="18"/>
                <w:szCs w:val="18"/>
                <w:lang w:eastAsia="ru-RU"/>
              </w:rPr>
            </w:pPr>
            <w:proofErr w:type="spellStart"/>
            <w:r w:rsidRPr="008335A2">
              <w:rPr>
                <w:rFonts w:ascii="Arial" w:hAnsi="Arial" w:cs="Arial"/>
                <w:sz w:val="18"/>
                <w:szCs w:val="18"/>
                <w:lang w:eastAsia="ru-RU"/>
              </w:rPr>
              <w:t>компл</w:t>
            </w:r>
            <w:proofErr w:type="spellEnd"/>
            <w:r w:rsidRPr="008335A2">
              <w:rPr>
                <w:rFonts w:ascii="Arial" w:hAnsi="Arial" w:cs="Arial"/>
                <w:sz w:val="18"/>
                <w:szCs w:val="18"/>
                <w:lang w:eastAsia="ru-RU"/>
              </w:rPr>
              <w:t>.</w:t>
            </w:r>
          </w:p>
        </w:tc>
        <w:tc>
          <w:tcPr>
            <w:tcW w:w="172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0,26</w:t>
            </w:r>
          </w:p>
        </w:tc>
        <w:tc>
          <w:tcPr>
            <w:tcW w:w="8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100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r>
      <w:tr w:rsidR="008335A2" w:rsidRPr="008335A2" w:rsidTr="008335A2">
        <w:trPr>
          <w:gridAfter w:val="1"/>
          <w:wAfter w:w="186" w:type="dxa"/>
          <w:trHeight w:val="480"/>
        </w:trPr>
        <w:tc>
          <w:tcPr>
            <w:tcW w:w="480" w:type="dxa"/>
            <w:tcBorders>
              <w:top w:val="nil"/>
              <w:left w:val="single" w:sz="4" w:space="0" w:color="auto"/>
              <w:bottom w:val="single" w:sz="4" w:space="0" w:color="auto"/>
              <w:right w:val="single" w:sz="4" w:space="0" w:color="auto"/>
            </w:tcBorders>
            <w:shd w:val="clear" w:color="auto" w:fill="auto"/>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17</w:t>
            </w:r>
          </w:p>
        </w:tc>
        <w:tc>
          <w:tcPr>
            <w:tcW w:w="1520" w:type="dxa"/>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111-3141</w:t>
            </w:r>
          </w:p>
        </w:tc>
        <w:tc>
          <w:tcPr>
            <w:tcW w:w="428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Комплект промежуточной подвески (СИП) ES 1500E</w:t>
            </w:r>
          </w:p>
        </w:tc>
        <w:tc>
          <w:tcPr>
            <w:tcW w:w="146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center"/>
              <w:rPr>
                <w:rFonts w:ascii="Arial" w:hAnsi="Arial" w:cs="Arial"/>
                <w:sz w:val="18"/>
                <w:szCs w:val="18"/>
                <w:lang w:eastAsia="ru-RU"/>
              </w:rPr>
            </w:pPr>
            <w:proofErr w:type="spellStart"/>
            <w:r w:rsidRPr="008335A2">
              <w:rPr>
                <w:rFonts w:ascii="Arial" w:hAnsi="Arial" w:cs="Arial"/>
                <w:sz w:val="18"/>
                <w:szCs w:val="18"/>
                <w:lang w:eastAsia="ru-RU"/>
              </w:rPr>
              <w:t>компл</w:t>
            </w:r>
            <w:proofErr w:type="spellEnd"/>
            <w:r w:rsidRPr="008335A2">
              <w:rPr>
                <w:rFonts w:ascii="Arial" w:hAnsi="Arial" w:cs="Arial"/>
                <w:sz w:val="18"/>
                <w:szCs w:val="18"/>
                <w:lang w:eastAsia="ru-RU"/>
              </w:rPr>
              <w:t>.</w:t>
            </w:r>
          </w:p>
        </w:tc>
        <w:tc>
          <w:tcPr>
            <w:tcW w:w="172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3,77</w:t>
            </w:r>
          </w:p>
        </w:tc>
        <w:tc>
          <w:tcPr>
            <w:tcW w:w="8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100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r>
      <w:tr w:rsidR="008335A2" w:rsidRPr="008335A2" w:rsidTr="008335A2">
        <w:trPr>
          <w:gridAfter w:val="1"/>
          <w:wAfter w:w="186" w:type="dxa"/>
          <w:trHeight w:val="960"/>
        </w:trPr>
        <w:tc>
          <w:tcPr>
            <w:tcW w:w="480" w:type="dxa"/>
            <w:tcBorders>
              <w:top w:val="nil"/>
              <w:left w:val="single" w:sz="4" w:space="0" w:color="auto"/>
              <w:bottom w:val="single" w:sz="4" w:space="0" w:color="auto"/>
              <w:right w:val="single" w:sz="4" w:space="0" w:color="auto"/>
            </w:tcBorders>
            <w:shd w:val="clear" w:color="auto" w:fill="auto"/>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18</w:t>
            </w:r>
          </w:p>
        </w:tc>
        <w:tc>
          <w:tcPr>
            <w:tcW w:w="1520" w:type="dxa"/>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111-3165</w:t>
            </w:r>
          </w:p>
        </w:tc>
        <w:tc>
          <w:tcPr>
            <w:tcW w:w="428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 xml:space="preserve">Лента крепления шириной 20 мм, толщиной 0,7 мм, длиной 50 м из нержавеющей стали (в </w:t>
            </w:r>
            <w:proofErr w:type="spellStart"/>
            <w:r w:rsidRPr="008335A2">
              <w:rPr>
                <w:rFonts w:ascii="Arial" w:hAnsi="Arial" w:cs="Arial"/>
                <w:sz w:val="18"/>
                <w:szCs w:val="18"/>
                <w:lang w:eastAsia="ru-RU"/>
              </w:rPr>
              <w:t>пластмасовой</w:t>
            </w:r>
            <w:proofErr w:type="spellEnd"/>
            <w:r w:rsidRPr="008335A2">
              <w:rPr>
                <w:rFonts w:ascii="Arial" w:hAnsi="Arial" w:cs="Arial"/>
                <w:sz w:val="18"/>
                <w:szCs w:val="18"/>
                <w:lang w:eastAsia="ru-RU"/>
              </w:rPr>
              <w:t xml:space="preserve"> коробке с кабельной бухтой) F207 (СИП)</w:t>
            </w:r>
          </w:p>
        </w:tc>
        <w:tc>
          <w:tcPr>
            <w:tcW w:w="146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шт.</w:t>
            </w:r>
          </w:p>
        </w:tc>
        <w:tc>
          <w:tcPr>
            <w:tcW w:w="172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0,234</w:t>
            </w:r>
          </w:p>
        </w:tc>
        <w:tc>
          <w:tcPr>
            <w:tcW w:w="8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100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r>
      <w:tr w:rsidR="008335A2" w:rsidRPr="008335A2" w:rsidTr="008335A2">
        <w:trPr>
          <w:gridAfter w:val="1"/>
          <w:wAfter w:w="186" w:type="dxa"/>
          <w:trHeight w:val="255"/>
        </w:trPr>
        <w:tc>
          <w:tcPr>
            <w:tcW w:w="480" w:type="dxa"/>
            <w:tcBorders>
              <w:top w:val="nil"/>
              <w:left w:val="single" w:sz="4" w:space="0" w:color="auto"/>
              <w:bottom w:val="single" w:sz="4" w:space="0" w:color="auto"/>
              <w:right w:val="single" w:sz="4" w:space="0" w:color="auto"/>
            </w:tcBorders>
            <w:shd w:val="clear" w:color="auto" w:fill="auto"/>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19</w:t>
            </w:r>
          </w:p>
        </w:tc>
        <w:tc>
          <w:tcPr>
            <w:tcW w:w="1520" w:type="dxa"/>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111-3170</w:t>
            </w:r>
          </w:p>
        </w:tc>
        <w:tc>
          <w:tcPr>
            <w:tcW w:w="428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Скрепа размером 20 мм NC20 (СИП)</w:t>
            </w:r>
          </w:p>
        </w:tc>
        <w:tc>
          <w:tcPr>
            <w:tcW w:w="146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шт.</w:t>
            </w:r>
          </w:p>
        </w:tc>
        <w:tc>
          <w:tcPr>
            <w:tcW w:w="172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8,06</w:t>
            </w:r>
          </w:p>
        </w:tc>
        <w:tc>
          <w:tcPr>
            <w:tcW w:w="8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100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r>
      <w:tr w:rsidR="008335A2" w:rsidRPr="008335A2" w:rsidTr="008335A2">
        <w:trPr>
          <w:gridAfter w:val="1"/>
          <w:wAfter w:w="186" w:type="dxa"/>
          <w:trHeight w:val="720"/>
        </w:trPr>
        <w:tc>
          <w:tcPr>
            <w:tcW w:w="480" w:type="dxa"/>
            <w:tcBorders>
              <w:top w:val="nil"/>
              <w:left w:val="single" w:sz="4" w:space="0" w:color="auto"/>
              <w:bottom w:val="single" w:sz="4" w:space="0" w:color="auto"/>
              <w:right w:val="single" w:sz="4" w:space="0" w:color="auto"/>
            </w:tcBorders>
            <w:shd w:val="clear" w:color="auto" w:fill="auto"/>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20</w:t>
            </w:r>
          </w:p>
        </w:tc>
        <w:tc>
          <w:tcPr>
            <w:tcW w:w="1520" w:type="dxa"/>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999-9950</w:t>
            </w:r>
          </w:p>
        </w:tc>
        <w:tc>
          <w:tcPr>
            <w:tcW w:w="428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Вспомогательные ненормируемые материальные ресурсы (2% от оплаты труда рабочих)</w:t>
            </w:r>
          </w:p>
        </w:tc>
        <w:tc>
          <w:tcPr>
            <w:tcW w:w="146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руб.</w:t>
            </w:r>
          </w:p>
        </w:tc>
        <w:tc>
          <w:tcPr>
            <w:tcW w:w="172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0,4175</w:t>
            </w:r>
          </w:p>
        </w:tc>
        <w:tc>
          <w:tcPr>
            <w:tcW w:w="8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100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r>
      <w:tr w:rsidR="008335A2" w:rsidRPr="008335A2" w:rsidTr="008335A2">
        <w:trPr>
          <w:gridAfter w:val="1"/>
          <w:wAfter w:w="186" w:type="dxa"/>
          <w:trHeight w:val="480"/>
        </w:trPr>
        <w:tc>
          <w:tcPr>
            <w:tcW w:w="480" w:type="dxa"/>
            <w:tcBorders>
              <w:top w:val="nil"/>
              <w:left w:val="single" w:sz="4" w:space="0" w:color="auto"/>
              <w:bottom w:val="single" w:sz="4" w:space="0" w:color="auto"/>
              <w:right w:val="single" w:sz="4" w:space="0" w:color="auto"/>
            </w:tcBorders>
            <w:shd w:val="clear" w:color="auto" w:fill="auto"/>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21</w:t>
            </w:r>
          </w:p>
        </w:tc>
        <w:tc>
          <w:tcPr>
            <w:tcW w:w="1520" w:type="dxa"/>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ТССЦ-101-1616</w:t>
            </w:r>
          </w:p>
        </w:tc>
        <w:tc>
          <w:tcPr>
            <w:tcW w:w="428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Сталь круглая углеродистая обыкновенного качества марки ВСт3пс5-1 диаметром 10 мм</w:t>
            </w:r>
          </w:p>
        </w:tc>
        <w:tc>
          <w:tcPr>
            <w:tcW w:w="146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т</w:t>
            </w:r>
          </w:p>
        </w:tc>
        <w:tc>
          <w:tcPr>
            <w:tcW w:w="172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0,015</w:t>
            </w:r>
          </w:p>
        </w:tc>
        <w:tc>
          <w:tcPr>
            <w:tcW w:w="8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100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r>
      <w:tr w:rsidR="008335A2" w:rsidRPr="008335A2" w:rsidTr="008335A2">
        <w:trPr>
          <w:gridAfter w:val="1"/>
          <w:wAfter w:w="186" w:type="dxa"/>
          <w:trHeight w:val="480"/>
        </w:trPr>
        <w:tc>
          <w:tcPr>
            <w:tcW w:w="480" w:type="dxa"/>
            <w:tcBorders>
              <w:top w:val="nil"/>
              <w:left w:val="single" w:sz="4" w:space="0" w:color="auto"/>
              <w:bottom w:val="single" w:sz="4" w:space="0" w:color="auto"/>
              <w:right w:val="single" w:sz="4" w:space="0" w:color="auto"/>
            </w:tcBorders>
            <w:shd w:val="clear" w:color="auto" w:fill="auto"/>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22</w:t>
            </w:r>
          </w:p>
        </w:tc>
        <w:tc>
          <w:tcPr>
            <w:tcW w:w="1520" w:type="dxa"/>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ТССЦ-101-1619</w:t>
            </w:r>
          </w:p>
        </w:tc>
        <w:tc>
          <w:tcPr>
            <w:tcW w:w="428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Сталь круглая углеродистая обыкновенного качества марки ВСт3пс5-1 диаметром 18 мм</w:t>
            </w:r>
          </w:p>
        </w:tc>
        <w:tc>
          <w:tcPr>
            <w:tcW w:w="146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т</w:t>
            </w:r>
          </w:p>
        </w:tc>
        <w:tc>
          <w:tcPr>
            <w:tcW w:w="172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0,015</w:t>
            </w:r>
          </w:p>
        </w:tc>
        <w:tc>
          <w:tcPr>
            <w:tcW w:w="8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100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r>
      <w:tr w:rsidR="008335A2" w:rsidRPr="008335A2" w:rsidTr="008335A2">
        <w:trPr>
          <w:gridAfter w:val="1"/>
          <w:wAfter w:w="186" w:type="dxa"/>
          <w:trHeight w:val="1200"/>
        </w:trPr>
        <w:tc>
          <w:tcPr>
            <w:tcW w:w="480" w:type="dxa"/>
            <w:tcBorders>
              <w:top w:val="nil"/>
              <w:left w:val="single" w:sz="4" w:space="0" w:color="auto"/>
              <w:bottom w:val="single" w:sz="4" w:space="0" w:color="auto"/>
              <w:right w:val="single" w:sz="4" w:space="0" w:color="auto"/>
            </w:tcBorders>
            <w:shd w:val="clear" w:color="auto" w:fill="auto"/>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23</w:t>
            </w:r>
          </w:p>
        </w:tc>
        <w:tc>
          <w:tcPr>
            <w:tcW w:w="1520" w:type="dxa"/>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ТССЦ-501-8287</w:t>
            </w:r>
          </w:p>
        </w:tc>
        <w:tc>
          <w:tcPr>
            <w:tcW w:w="428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Кабель силовой с алюминиевыми жилами с поливинилхлоридной изоляцией в поливинилхлоридной оболочке без защитного покрова АВВГ, напряжением 0,66</w:t>
            </w:r>
            <w:proofErr w:type="gramStart"/>
            <w:r w:rsidRPr="008335A2">
              <w:rPr>
                <w:rFonts w:ascii="Arial" w:hAnsi="Arial" w:cs="Arial"/>
                <w:sz w:val="18"/>
                <w:szCs w:val="18"/>
                <w:lang w:eastAsia="ru-RU"/>
              </w:rPr>
              <w:t xml:space="preserve"> </w:t>
            </w:r>
            <w:proofErr w:type="spellStart"/>
            <w:r w:rsidRPr="008335A2">
              <w:rPr>
                <w:rFonts w:ascii="Arial" w:hAnsi="Arial" w:cs="Arial"/>
                <w:sz w:val="18"/>
                <w:szCs w:val="18"/>
                <w:lang w:eastAsia="ru-RU"/>
              </w:rPr>
              <w:t>К</w:t>
            </w:r>
            <w:proofErr w:type="gramEnd"/>
            <w:r w:rsidRPr="008335A2">
              <w:rPr>
                <w:rFonts w:ascii="Arial" w:hAnsi="Arial" w:cs="Arial"/>
                <w:sz w:val="18"/>
                <w:szCs w:val="18"/>
                <w:lang w:eastAsia="ru-RU"/>
              </w:rPr>
              <w:t>в</w:t>
            </w:r>
            <w:proofErr w:type="spellEnd"/>
            <w:r w:rsidRPr="008335A2">
              <w:rPr>
                <w:rFonts w:ascii="Arial" w:hAnsi="Arial" w:cs="Arial"/>
                <w:sz w:val="18"/>
                <w:szCs w:val="18"/>
                <w:lang w:eastAsia="ru-RU"/>
              </w:rPr>
              <w:t>, число жил – 3 и сечением 2,5 мм2</w:t>
            </w:r>
          </w:p>
        </w:tc>
        <w:tc>
          <w:tcPr>
            <w:tcW w:w="146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1000 м</w:t>
            </w:r>
          </w:p>
        </w:tc>
        <w:tc>
          <w:tcPr>
            <w:tcW w:w="172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0,0081</w:t>
            </w:r>
          </w:p>
        </w:tc>
        <w:tc>
          <w:tcPr>
            <w:tcW w:w="8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100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r>
      <w:tr w:rsidR="008335A2" w:rsidRPr="008335A2" w:rsidTr="008335A2">
        <w:trPr>
          <w:gridAfter w:val="1"/>
          <w:wAfter w:w="186" w:type="dxa"/>
          <w:trHeight w:val="960"/>
        </w:trPr>
        <w:tc>
          <w:tcPr>
            <w:tcW w:w="480" w:type="dxa"/>
            <w:tcBorders>
              <w:top w:val="nil"/>
              <w:left w:val="single" w:sz="4" w:space="0" w:color="auto"/>
              <w:bottom w:val="single" w:sz="4" w:space="0" w:color="auto"/>
              <w:right w:val="single" w:sz="4" w:space="0" w:color="auto"/>
            </w:tcBorders>
            <w:shd w:val="clear" w:color="auto" w:fill="auto"/>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24</w:t>
            </w:r>
          </w:p>
        </w:tc>
        <w:tc>
          <w:tcPr>
            <w:tcW w:w="1520" w:type="dxa"/>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ТССЦ-502-0875</w:t>
            </w:r>
          </w:p>
        </w:tc>
        <w:tc>
          <w:tcPr>
            <w:tcW w:w="428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Провода самонесущие изолированные для воздушных линий электропередачи с алюминиевыми жилами марки СИП-4 2х16-0,6/1,0</w:t>
            </w:r>
          </w:p>
        </w:tc>
        <w:tc>
          <w:tcPr>
            <w:tcW w:w="146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1000 м</w:t>
            </w:r>
          </w:p>
        </w:tc>
        <w:tc>
          <w:tcPr>
            <w:tcW w:w="172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0,132</w:t>
            </w:r>
          </w:p>
        </w:tc>
        <w:tc>
          <w:tcPr>
            <w:tcW w:w="8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100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r>
      <w:tr w:rsidR="008335A2" w:rsidRPr="008335A2" w:rsidTr="008335A2">
        <w:trPr>
          <w:gridAfter w:val="1"/>
          <w:wAfter w:w="186" w:type="dxa"/>
          <w:trHeight w:val="480"/>
        </w:trPr>
        <w:tc>
          <w:tcPr>
            <w:tcW w:w="480" w:type="dxa"/>
            <w:tcBorders>
              <w:top w:val="nil"/>
              <w:left w:val="single" w:sz="4" w:space="0" w:color="auto"/>
              <w:bottom w:val="single" w:sz="4" w:space="0" w:color="auto"/>
              <w:right w:val="single" w:sz="4" w:space="0" w:color="auto"/>
            </w:tcBorders>
            <w:shd w:val="clear" w:color="auto" w:fill="auto"/>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25</w:t>
            </w:r>
          </w:p>
        </w:tc>
        <w:tc>
          <w:tcPr>
            <w:tcW w:w="1520" w:type="dxa"/>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Цена поставщика</w:t>
            </w:r>
          </w:p>
        </w:tc>
        <w:tc>
          <w:tcPr>
            <w:tcW w:w="428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Кронштейн для консольных и подвесных светильников</w:t>
            </w:r>
          </w:p>
        </w:tc>
        <w:tc>
          <w:tcPr>
            <w:tcW w:w="146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center"/>
              <w:rPr>
                <w:rFonts w:ascii="Arial" w:hAnsi="Arial" w:cs="Arial"/>
                <w:sz w:val="18"/>
                <w:szCs w:val="18"/>
                <w:lang w:eastAsia="ru-RU"/>
              </w:rPr>
            </w:pPr>
            <w:proofErr w:type="spellStart"/>
            <w:proofErr w:type="gramStart"/>
            <w:r w:rsidRPr="008335A2">
              <w:rPr>
                <w:rFonts w:ascii="Arial" w:hAnsi="Arial" w:cs="Arial"/>
                <w:sz w:val="18"/>
                <w:szCs w:val="18"/>
                <w:lang w:eastAsia="ru-RU"/>
              </w:rPr>
              <w:t>шт</w:t>
            </w:r>
            <w:proofErr w:type="spellEnd"/>
            <w:proofErr w:type="gramEnd"/>
          </w:p>
        </w:tc>
        <w:tc>
          <w:tcPr>
            <w:tcW w:w="172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5</w:t>
            </w:r>
          </w:p>
        </w:tc>
        <w:tc>
          <w:tcPr>
            <w:tcW w:w="8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100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r>
      <w:tr w:rsidR="008335A2" w:rsidRPr="008335A2" w:rsidTr="008335A2">
        <w:trPr>
          <w:gridAfter w:val="1"/>
          <w:wAfter w:w="186" w:type="dxa"/>
          <w:trHeight w:val="300"/>
        </w:trPr>
        <w:tc>
          <w:tcPr>
            <w:tcW w:w="9460" w:type="dxa"/>
            <w:gridSpan w:val="8"/>
            <w:tcBorders>
              <w:top w:val="single" w:sz="4" w:space="0" w:color="auto"/>
              <w:left w:val="single" w:sz="4" w:space="0" w:color="auto"/>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b/>
                <w:bCs/>
                <w:sz w:val="18"/>
                <w:szCs w:val="18"/>
                <w:lang w:eastAsia="ru-RU"/>
              </w:rPr>
            </w:pPr>
            <w:r w:rsidRPr="008335A2">
              <w:rPr>
                <w:rFonts w:ascii="Arial" w:hAnsi="Arial" w:cs="Arial"/>
                <w:b/>
                <w:bCs/>
                <w:sz w:val="18"/>
                <w:szCs w:val="18"/>
                <w:lang w:eastAsia="ru-RU"/>
              </w:rPr>
              <w:t xml:space="preserve">          Оборудование</w:t>
            </w:r>
          </w:p>
        </w:tc>
        <w:tc>
          <w:tcPr>
            <w:tcW w:w="8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100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r>
      <w:tr w:rsidR="008335A2" w:rsidRPr="008335A2" w:rsidTr="008335A2">
        <w:trPr>
          <w:gridAfter w:val="1"/>
          <w:wAfter w:w="186" w:type="dxa"/>
          <w:trHeight w:val="480"/>
        </w:trPr>
        <w:tc>
          <w:tcPr>
            <w:tcW w:w="480" w:type="dxa"/>
            <w:tcBorders>
              <w:top w:val="nil"/>
              <w:left w:val="single" w:sz="4" w:space="0" w:color="auto"/>
              <w:bottom w:val="single" w:sz="4" w:space="0" w:color="auto"/>
              <w:right w:val="single" w:sz="4" w:space="0" w:color="auto"/>
            </w:tcBorders>
            <w:shd w:val="clear" w:color="auto" w:fill="auto"/>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26</w:t>
            </w:r>
          </w:p>
        </w:tc>
        <w:tc>
          <w:tcPr>
            <w:tcW w:w="1520" w:type="dxa"/>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Цена поставщика</w:t>
            </w:r>
          </w:p>
        </w:tc>
        <w:tc>
          <w:tcPr>
            <w:tcW w:w="428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rPr>
                <w:rFonts w:ascii="Arial" w:hAnsi="Arial" w:cs="Arial"/>
                <w:sz w:val="18"/>
                <w:szCs w:val="18"/>
                <w:lang w:eastAsia="ru-RU"/>
              </w:rPr>
            </w:pPr>
            <w:r w:rsidRPr="008335A2">
              <w:rPr>
                <w:rFonts w:ascii="Arial" w:hAnsi="Arial" w:cs="Arial"/>
                <w:sz w:val="18"/>
                <w:szCs w:val="18"/>
                <w:lang w:eastAsia="ru-RU"/>
              </w:rPr>
              <w:t xml:space="preserve">Светодиодный светильник </w:t>
            </w:r>
            <w:proofErr w:type="spellStart"/>
            <w:r w:rsidRPr="008335A2">
              <w:rPr>
                <w:rFonts w:ascii="Arial" w:hAnsi="Arial" w:cs="Arial"/>
                <w:sz w:val="18"/>
                <w:szCs w:val="18"/>
                <w:lang w:eastAsia="ru-RU"/>
              </w:rPr>
              <w:t>Аберлихт</w:t>
            </w:r>
            <w:proofErr w:type="spellEnd"/>
          </w:p>
        </w:tc>
        <w:tc>
          <w:tcPr>
            <w:tcW w:w="146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center"/>
              <w:rPr>
                <w:rFonts w:ascii="Arial" w:hAnsi="Arial" w:cs="Arial"/>
                <w:sz w:val="18"/>
                <w:szCs w:val="18"/>
                <w:lang w:eastAsia="ru-RU"/>
              </w:rPr>
            </w:pPr>
            <w:proofErr w:type="spellStart"/>
            <w:proofErr w:type="gramStart"/>
            <w:r w:rsidRPr="008335A2">
              <w:rPr>
                <w:rFonts w:ascii="Arial" w:hAnsi="Arial" w:cs="Arial"/>
                <w:sz w:val="18"/>
                <w:szCs w:val="18"/>
                <w:lang w:eastAsia="ru-RU"/>
              </w:rPr>
              <w:t>шт</w:t>
            </w:r>
            <w:proofErr w:type="spellEnd"/>
            <w:proofErr w:type="gramEnd"/>
          </w:p>
        </w:tc>
        <w:tc>
          <w:tcPr>
            <w:tcW w:w="1720" w:type="dxa"/>
            <w:gridSpan w:val="2"/>
            <w:tcBorders>
              <w:top w:val="nil"/>
              <w:left w:val="nil"/>
              <w:bottom w:val="single" w:sz="4" w:space="0" w:color="auto"/>
              <w:right w:val="single" w:sz="4" w:space="0" w:color="auto"/>
            </w:tcBorders>
            <w:shd w:val="clear" w:color="auto" w:fill="auto"/>
            <w:hideMark/>
          </w:tcPr>
          <w:p w:rsidR="008335A2" w:rsidRPr="008335A2" w:rsidRDefault="008335A2" w:rsidP="008335A2">
            <w:pPr>
              <w:suppressAutoHyphens w:val="0"/>
              <w:jc w:val="right"/>
              <w:rPr>
                <w:rFonts w:ascii="Arial" w:hAnsi="Arial" w:cs="Arial"/>
                <w:sz w:val="16"/>
                <w:szCs w:val="16"/>
                <w:lang w:eastAsia="ru-RU"/>
              </w:rPr>
            </w:pPr>
            <w:r w:rsidRPr="008335A2">
              <w:rPr>
                <w:rFonts w:ascii="Arial" w:hAnsi="Arial" w:cs="Arial"/>
                <w:sz w:val="16"/>
                <w:szCs w:val="16"/>
                <w:lang w:eastAsia="ru-RU"/>
              </w:rPr>
              <w:t>5</w:t>
            </w:r>
          </w:p>
        </w:tc>
        <w:tc>
          <w:tcPr>
            <w:tcW w:w="8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100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r>
      <w:tr w:rsidR="008335A2" w:rsidRPr="008335A2" w:rsidTr="008335A2">
        <w:trPr>
          <w:gridAfter w:val="1"/>
          <w:wAfter w:w="186" w:type="dxa"/>
          <w:trHeight w:val="255"/>
        </w:trPr>
        <w:tc>
          <w:tcPr>
            <w:tcW w:w="480" w:type="dxa"/>
            <w:tcBorders>
              <w:top w:val="nil"/>
              <w:left w:val="nil"/>
              <w:bottom w:val="nil"/>
              <w:right w:val="nil"/>
            </w:tcBorders>
            <w:shd w:val="clear" w:color="auto" w:fill="auto"/>
            <w:noWrap/>
            <w:hideMark/>
          </w:tcPr>
          <w:p w:rsidR="008335A2" w:rsidRPr="008335A2" w:rsidRDefault="008335A2" w:rsidP="008335A2">
            <w:pPr>
              <w:suppressAutoHyphens w:val="0"/>
              <w:jc w:val="center"/>
              <w:rPr>
                <w:rFonts w:ascii="Arial" w:hAnsi="Arial" w:cs="Arial"/>
                <w:sz w:val="18"/>
                <w:szCs w:val="18"/>
                <w:lang w:eastAsia="ru-RU"/>
              </w:rPr>
            </w:pPr>
          </w:p>
        </w:tc>
        <w:tc>
          <w:tcPr>
            <w:tcW w:w="1520" w:type="dxa"/>
            <w:tcBorders>
              <w:top w:val="nil"/>
              <w:left w:val="nil"/>
              <w:bottom w:val="nil"/>
              <w:right w:val="nil"/>
            </w:tcBorders>
            <w:shd w:val="clear" w:color="auto" w:fill="auto"/>
            <w:noWrap/>
            <w:hideMark/>
          </w:tcPr>
          <w:p w:rsidR="008335A2" w:rsidRPr="008335A2" w:rsidRDefault="008335A2" w:rsidP="008335A2">
            <w:pPr>
              <w:suppressAutoHyphens w:val="0"/>
              <w:rPr>
                <w:rFonts w:ascii="Arial" w:hAnsi="Arial" w:cs="Arial"/>
                <w:sz w:val="18"/>
                <w:szCs w:val="18"/>
                <w:lang w:eastAsia="ru-RU"/>
              </w:rPr>
            </w:pPr>
          </w:p>
        </w:tc>
        <w:tc>
          <w:tcPr>
            <w:tcW w:w="4280" w:type="dxa"/>
            <w:gridSpan w:val="2"/>
            <w:tcBorders>
              <w:top w:val="nil"/>
              <w:left w:val="nil"/>
              <w:bottom w:val="nil"/>
              <w:right w:val="nil"/>
            </w:tcBorders>
            <w:shd w:val="clear" w:color="auto" w:fill="auto"/>
            <w:hideMark/>
          </w:tcPr>
          <w:p w:rsidR="008335A2" w:rsidRPr="008335A2" w:rsidRDefault="008335A2" w:rsidP="008335A2">
            <w:pPr>
              <w:suppressAutoHyphens w:val="0"/>
              <w:rPr>
                <w:rFonts w:ascii="Arial" w:hAnsi="Arial" w:cs="Arial"/>
                <w:sz w:val="18"/>
                <w:szCs w:val="18"/>
                <w:lang w:eastAsia="ru-RU"/>
              </w:rPr>
            </w:pPr>
          </w:p>
        </w:tc>
        <w:tc>
          <w:tcPr>
            <w:tcW w:w="1460" w:type="dxa"/>
            <w:gridSpan w:val="2"/>
            <w:tcBorders>
              <w:top w:val="nil"/>
              <w:left w:val="nil"/>
              <w:bottom w:val="nil"/>
              <w:right w:val="nil"/>
            </w:tcBorders>
            <w:shd w:val="clear" w:color="auto" w:fill="auto"/>
            <w:hideMark/>
          </w:tcPr>
          <w:p w:rsidR="008335A2" w:rsidRPr="008335A2" w:rsidRDefault="008335A2" w:rsidP="008335A2">
            <w:pPr>
              <w:suppressAutoHyphens w:val="0"/>
              <w:jc w:val="center"/>
              <w:rPr>
                <w:rFonts w:ascii="Arial" w:hAnsi="Arial" w:cs="Arial"/>
                <w:sz w:val="18"/>
                <w:szCs w:val="18"/>
                <w:lang w:eastAsia="ru-RU"/>
              </w:rPr>
            </w:pPr>
          </w:p>
        </w:tc>
        <w:tc>
          <w:tcPr>
            <w:tcW w:w="1720" w:type="dxa"/>
            <w:gridSpan w:val="2"/>
            <w:tcBorders>
              <w:top w:val="nil"/>
              <w:left w:val="nil"/>
              <w:bottom w:val="nil"/>
              <w:right w:val="nil"/>
            </w:tcBorders>
            <w:shd w:val="clear" w:color="auto" w:fill="auto"/>
            <w:hideMark/>
          </w:tcPr>
          <w:p w:rsidR="008335A2" w:rsidRPr="008335A2" w:rsidRDefault="008335A2" w:rsidP="008335A2">
            <w:pPr>
              <w:suppressAutoHyphens w:val="0"/>
              <w:jc w:val="center"/>
              <w:rPr>
                <w:rFonts w:ascii="Arial" w:hAnsi="Arial" w:cs="Arial"/>
                <w:sz w:val="16"/>
                <w:szCs w:val="16"/>
                <w:lang w:eastAsia="ru-RU"/>
              </w:rPr>
            </w:pPr>
          </w:p>
        </w:tc>
        <w:tc>
          <w:tcPr>
            <w:tcW w:w="8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100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r>
      <w:tr w:rsidR="008335A2" w:rsidRPr="008335A2" w:rsidTr="008335A2">
        <w:trPr>
          <w:gridAfter w:val="1"/>
          <w:wAfter w:w="186" w:type="dxa"/>
          <w:trHeight w:val="255"/>
        </w:trPr>
        <w:tc>
          <w:tcPr>
            <w:tcW w:w="480" w:type="dxa"/>
            <w:tcBorders>
              <w:top w:val="nil"/>
              <w:left w:val="nil"/>
              <w:bottom w:val="nil"/>
              <w:right w:val="nil"/>
            </w:tcBorders>
            <w:shd w:val="clear" w:color="auto" w:fill="auto"/>
            <w:noWrap/>
            <w:hideMark/>
          </w:tcPr>
          <w:p w:rsidR="008335A2" w:rsidRPr="008335A2" w:rsidRDefault="008335A2" w:rsidP="008335A2">
            <w:pPr>
              <w:suppressAutoHyphens w:val="0"/>
              <w:jc w:val="center"/>
              <w:rPr>
                <w:rFonts w:ascii="Arial" w:hAnsi="Arial" w:cs="Arial"/>
                <w:sz w:val="18"/>
                <w:szCs w:val="18"/>
                <w:lang w:eastAsia="ru-RU"/>
              </w:rPr>
            </w:pPr>
          </w:p>
        </w:tc>
        <w:tc>
          <w:tcPr>
            <w:tcW w:w="1520" w:type="dxa"/>
            <w:tcBorders>
              <w:top w:val="nil"/>
              <w:left w:val="nil"/>
              <w:bottom w:val="nil"/>
              <w:right w:val="nil"/>
            </w:tcBorders>
            <w:shd w:val="clear" w:color="auto" w:fill="auto"/>
            <w:noWrap/>
            <w:hideMark/>
          </w:tcPr>
          <w:p w:rsidR="008335A2" w:rsidRPr="008335A2" w:rsidRDefault="008335A2" w:rsidP="008335A2">
            <w:pPr>
              <w:suppressAutoHyphens w:val="0"/>
              <w:rPr>
                <w:rFonts w:ascii="Arial" w:hAnsi="Arial" w:cs="Arial"/>
                <w:sz w:val="18"/>
                <w:szCs w:val="18"/>
                <w:lang w:eastAsia="ru-RU"/>
              </w:rPr>
            </w:pPr>
          </w:p>
        </w:tc>
        <w:tc>
          <w:tcPr>
            <w:tcW w:w="4280" w:type="dxa"/>
            <w:gridSpan w:val="2"/>
            <w:tcBorders>
              <w:top w:val="nil"/>
              <w:left w:val="nil"/>
              <w:bottom w:val="nil"/>
              <w:right w:val="nil"/>
            </w:tcBorders>
            <w:shd w:val="clear" w:color="auto" w:fill="auto"/>
            <w:hideMark/>
          </w:tcPr>
          <w:p w:rsidR="008335A2" w:rsidRPr="008335A2" w:rsidRDefault="008335A2" w:rsidP="008335A2">
            <w:pPr>
              <w:suppressAutoHyphens w:val="0"/>
              <w:rPr>
                <w:rFonts w:ascii="Arial" w:hAnsi="Arial" w:cs="Arial"/>
                <w:sz w:val="18"/>
                <w:szCs w:val="18"/>
                <w:lang w:eastAsia="ru-RU"/>
              </w:rPr>
            </w:pPr>
          </w:p>
        </w:tc>
        <w:tc>
          <w:tcPr>
            <w:tcW w:w="1460" w:type="dxa"/>
            <w:gridSpan w:val="2"/>
            <w:tcBorders>
              <w:top w:val="nil"/>
              <w:left w:val="nil"/>
              <w:bottom w:val="nil"/>
              <w:right w:val="nil"/>
            </w:tcBorders>
            <w:shd w:val="clear" w:color="auto" w:fill="auto"/>
            <w:hideMark/>
          </w:tcPr>
          <w:p w:rsidR="008335A2" w:rsidRPr="008335A2" w:rsidRDefault="008335A2" w:rsidP="008335A2">
            <w:pPr>
              <w:suppressAutoHyphens w:val="0"/>
              <w:jc w:val="center"/>
              <w:rPr>
                <w:rFonts w:ascii="Arial" w:hAnsi="Arial" w:cs="Arial"/>
                <w:sz w:val="18"/>
                <w:szCs w:val="18"/>
                <w:lang w:eastAsia="ru-RU"/>
              </w:rPr>
            </w:pPr>
          </w:p>
        </w:tc>
        <w:tc>
          <w:tcPr>
            <w:tcW w:w="1720" w:type="dxa"/>
            <w:gridSpan w:val="2"/>
            <w:tcBorders>
              <w:top w:val="nil"/>
              <w:left w:val="nil"/>
              <w:bottom w:val="nil"/>
              <w:right w:val="nil"/>
            </w:tcBorders>
            <w:shd w:val="clear" w:color="auto" w:fill="auto"/>
            <w:hideMark/>
          </w:tcPr>
          <w:p w:rsidR="008335A2" w:rsidRPr="008335A2" w:rsidRDefault="008335A2" w:rsidP="008335A2">
            <w:pPr>
              <w:suppressAutoHyphens w:val="0"/>
              <w:jc w:val="center"/>
              <w:rPr>
                <w:rFonts w:ascii="Arial" w:hAnsi="Arial" w:cs="Arial"/>
                <w:sz w:val="16"/>
                <w:szCs w:val="16"/>
                <w:lang w:eastAsia="ru-RU"/>
              </w:rPr>
            </w:pPr>
          </w:p>
        </w:tc>
        <w:tc>
          <w:tcPr>
            <w:tcW w:w="8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100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r>
      <w:tr w:rsidR="008335A2" w:rsidRPr="008335A2" w:rsidTr="008335A2">
        <w:trPr>
          <w:gridAfter w:val="1"/>
          <w:wAfter w:w="186" w:type="dxa"/>
          <w:trHeight w:val="255"/>
        </w:trPr>
        <w:tc>
          <w:tcPr>
            <w:tcW w:w="480" w:type="dxa"/>
            <w:tcBorders>
              <w:top w:val="nil"/>
              <w:left w:val="nil"/>
              <w:bottom w:val="nil"/>
              <w:right w:val="nil"/>
            </w:tcBorders>
            <w:shd w:val="clear" w:color="auto" w:fill="auto"/>
            <w:noWrap/>
            <w:hideMark/>
          </w:tcPr>
          <w:p w:rsidR="008335A2" w:rsidRPr="008335A2" w:rsidRDefault="008335A2" w:rsidP="008335A2">
            <w:pPr>
              <w:suppressAutoHyphens w:val="0"/>
              <w:jc w:val="center"/>
              <w:rPr>
                <w:rFonts w:ascii="Arial" w:hAnsi="Arial" w:cs="Arial"/>
                <w:sz w:val="18"/>
                <w:szCs w:val="18"/>
                <w:lang w:eastAsia="ru-RU"/>
              </w:rPr>
            </w:pPr>
          </w:p>
        </w:tc>
        <w:tc>
          <w:tcPr>
            <w:tcW w:w="1520" w:type="dxa"/>
            <w:tcBorders>
              <w:top w:val="nil"/>
              <w:left w:val="nil"/>
              <w:bottom w:val="nil"/>
              <w:right w:val="nil"/>
            </w:tcBorders>
            <w:shd w:val="clear" w:color="auto" w:fill="auto"/>
            <w:noWrap/>
            <w:hideMark/>
          </w:tcPr>
          <w:p w:rsidR="008335A2" w:rsidRPr="008335A2" w:rsidRDefault="008335A2" w:rsidP="008335A2">
            <w:pPr>
              <w:suppressAutoHyphens w:val="0"/>
              <w:rPr>
                <w:rFonts w:ascii="Arial" w:hAnsi="Arial" w:cs="Arial"/>
                <w:sz w:val="18"/>
                <w:szCs w:val="18"/>
                <w:lang w:eastAsia="ru-RU"/>
              </w:rPr>
            </w:pPr>
          </w:p>
        </w:tc>
        <w:tc>
          <w:tcPr>
            <w:tcW w:w="4280" w:type="dxa"/>
            <w:gridSpan w:val="2"/>
            <w:tcBorders>
              <w:top w:val="nil"/>
              <w:left w:val="nil"/>
              <w:bottom w:val="nil"/>
              <w:right w:val="nil"/>
            </w:tcBorders>
            <w:shd w:val="clear" w:color="auto" w:fill="auto"/>
            <w:hideMark/>
          </w:tcPr>
          <w:p w:rsidR="008335A2" w:rsidRPr="008335A2" w:rsidRDefault="008335A2" w:rsidP="008335A2">
            <w:pPr>
              <w:suppressAutoHyphens w:val="0"/>
              <w:rPr>
                <w:rFonts w:ascii="Arial" w:hAnsi="Arial" w:cs="Arial"/>
                <w:sz w:val="18"/>
                <w:szCs w:val="18"/>
                <w:lang w:eastAsia="ru-RU"/>
              </w:rPr>
            </w:pPr>
          </w:p>
        </w:tc>
        <w:tc>
          <w:tcPr>
            <w:tcW w:w="1460" w:type="dxa"/>
            <w:gridSpan w:val="2"/>
            <w:tcBorders>
              <w:top w:val="nil"/>
              <w:left w:val="nil"/>
              <w:bottom w:val="nil"/>
              <w:right w:val="nil"/>
            </w:tcBorders>
            <w:shd w:val="clear" w:color="auto" w:fill="auto"/>
            <w:hideMark/>
          </w:tcPr>
          <w:p w:rsidR="008335A2" w:rsidRPr="008335A2" w:rsidRDefault="008335A2" w:rsidP="008335A2">
            <w:pPr>
              <w:suppressAutoHyphens w:val="0"/>
              <w:jc w:val="center"/>
              <w:rPr>
                <w:rFonts w:ascii="Arial" w:hAnsi="Arial" w:cs="Arial"/>
                <w:sz w:val="18"/>
                <w:szCs w:val="18"/>
                <w:lang w:eastAsia="ru-RU"/>
              </w:rPr>
            </w:pPr>
          </w:p>
        </w:tc>
        <w:tc>
          <w:tcPr>
            <w:tcW w:w="1720" w:type="dxa"/>
            <w:gridSpan w:val="2"/>
            <w:tcBorders>
              <w:top w:val="nil"/>
              <w:left w:val="nil"/>
              <w:bottom w:val="nil"/>
              <w:right w:val="nil"/>
            </w:tcBorders>
            <w:shd w:val="clear" w:color="auto" w:fill="auto"/>
            <w:hideMark/>
          </w:tcPr>
          <w:p w:rsidR="008335A2" w:rsidRPr="008335A2" w:rsidRDefault="008335A2" w:rsidP="008335A2">
            <w:pPr>
              <w:suppressAutoHyphens w:val="0"/>
              <w:jc w:val="center"/>
              <w:rPr>
                <w:rFonts w:ascii="Arial" w:hAnsi="Arial" w:cs="Arial"/>
                <w:sz w:val="16"/>
                <w:szCs w:val="16"/>
                <w:lang w:eastAsia="ru-RU"/>
              </w:rPr>
            </w:pPr>
          </w:p>
        </w:tc>
        <w:tc>
          <w:tcPr>
            <w:tcW w:w="8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100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r>
      <w:tr w:rsidR="008335A2" w:rsidRPr="008335A2" w:rsidTr="008335A2">
        <w:trPr>
          <w:gridAfter w:val="1"/>
          <w:wAfter w:w="186" w:type="dxa"/>
          <w:trHeight w:val="300"/>
        </w:trPr>
        <w:tc>
          <w:tcPr>
            <w:tcW w:w="15880" w:type="dxa"/>
            <w:gridSpan w:val="23"/>
            <w:tcBorders>
              <w:top w:val="nil"/>
              <w:left w:val="nil"/>
              <w:bottom w:val="nil"/>
              <w:right w:val="nil"/>
            </w:tcBorders>
            <w:shd w:val="clear" w:color="auto" w:fill="auto"/>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lastRenderedPageBreak/>
              <w:t>Составил: ___________________________</w:t>
            </w:r>
          </w:p>
        </w:tc>
      </w:tr>
      <w:tr w:rsidR="008335A2" w:rsidRPr="008335A2" w:rsidTr="008335A2">
        <w:trPr>
          <w:gridAfter w:val="1"/>
          <w:wAfter w:w="186" w:type="dxa"/>
          <w:trHeight w:val="300"/>
        </w:trPr>
        <w:tc>
          <w:tcPr>
            <w:tcW w:w="15880" w:type="dxa"/>
            <w:gridSpan w:val="23"/>
            <w:tcBorders>
              <w:top w:val="nil"/>
              <w:left w:val="nil"/>
              <w:bottom w:val="nil"/>
              <w:right w:val="nil"/>
            </w:tcBorders>
            <w:shd w:val="clear" w:color="auto" w:fill="auto"/>
            <w:hideMark/>
          </w:tcPr>
          <w:p w:rsidR="008335A2" w:rsidRPr="008335A2" w:rsidRDefault="008335A2" w:rsidP="008335A2">
            <w:pPr>
              <w:suppressAutoHyphens w:val="0"/>
              <w:jc w:val="center"/>
              <w:rPr>
                <w:rFonts w:ascii="Arial" w:hAnsi="Arial" w:cs="Arial"/>
                <w:i/>
                <w:iCs/>
                <w:sz w:val="18"/>
                <w:szCs w:val="18"/>
                <w:lang w:eastAsia="ru-RU"/>
              </w:rPr>
            </w:pPr>
            <w:r w:rsidRPr="008335A2">
              <w:rPr>
                <w:rFonts w:ascii="Arial" w:hAnsi="Arial" w:cs="Arial"/>
                <w:i/>
                <w:iCs/>
                <w:sz w:val="18"/>
                <w:szCs w:val="18"/>
                <w:lang w:eastAsia="ru-RU"/>
              </w:rPr>
              <w:t>(должность, подпись, расшифровка)</w:t>
            </w:r>
          </w:p>
        </w:tc>
      </w:tr>
      <w:tr w:rsidR="008335A2" w:rsidRPr="008335A2" w:rsidTr="008335A2">
        <w:trPr>
          <w:gridAfter w:val="1"/>
          <w:wAfter w:w="186" w:type="dxa"/>
          <w:trHeight w:val="255"/>
        </w:trPr>
        <w:tc>
          <w:tcPr>
            <w:tcW w:w="480" w:type="dxa"/>
            <w:tcBorders>
              <w:top w:val="nil"/>
              <w:left w:val="nil"/>
              <w:bottom w:val="nil"/>
              <w:right w:val="nil"/>
            </w:tcBorders>
            <w:shd w:val="clear" w:color="auto" w:fill="auto"/>
            <w:noWrap/>
            <w:hideMark/>
          </w:tcPr>
          <w:p w:rsidR="008335A2" w:rsidRPr="008335A2" w:rsidRDefault="008335A2" w:rsidP="008335A2">
            <w:pPr>
              <w:suppressAutoHyphens w:val="0"/>
              <w:jc w:val="center"/>
              <w:rPr>
                <w:rFonts w:ascii="Arial" w:hAnsi="Arial" w:cs="Arial"/>
                <w:sz w:val="18"/>
                <w:szCs w:val="18"/>
                <w:lang w:eastAsia="ru-RU"/>
              </w:rPr>
            </w:pPr>
          </w:p>
        </w:tc>
        <w:tc>
          <w:tcPr>
            <w:tcW w:w="1520" w:type="dxa"/>
            <w:tcBorders>
              <w:top w:val="nil"/>
              <w:left w:val="nil"/>
              <w:bottom w:val="nil"/>
              <w:right w:val="nil"/>
            </w:tcBorders>
            <w:shd w:val="clear" w:color="auto" w:fill="auto"/>
            <w:noWrap/>
            <w:hideMark/>
          </w:tcPr>
          <w:p w:rsidR="008335A2" w:rsidRPr="008335A2" w:rsidRDefault="008335A2" w:rsidP="008335A2">
            <w:pPr>
              <w:suppressAutoHyphens w:val="0"/>
              <w:rPr>
                <w:rFonts w:ascii="Arial" w:hAnsi="Arial" w:cs="Arial"/>
                <w:sz w:val="18"/>
                <w:szCs w:val="18"/>
                <w:lang w:eastAsia="ru-RU"/>
              </w:rPr>
            </w:pPr>
          </w:p>
        </w:tc>
        <w:tc>
          <w:tcPr>
            <w:tcW w:w="4280" w:type="dxa"/>
            <w:gridSpan w:val="2"/>
            <w:tcBorders>
              <w:top w:val="nil"/>
              <w:left w:val="nil"/>
              <w:bottom w:val="nil"/>
              <w:right w:val="nil"/>
            </w:tcBorders>
            <w:shd w:val="clear" w:color="auto" w:fill="auto"/>
            <w:hideMark/>
          </w:tcPr>
          <w:p w:rsidR="008335A2" w:rsidRPr="008335A2" w:rsidRDefault="008335A2" w:rsidP="008335A2">
            <w:pPr>
              <w:suppressAutoHyphens w:val="0"/>
              <w:rPr>
                <w:rFonts w:ascii="Arial" w:hAnsi="Arial" w:cs="Arial"/>
                <w:sz w:val="18"/>
                <w:szCs w:val="18"/>
                <w:lang w:eastAsia="ru-RU"/>
              </w:rPr>
            </w:pPr>
          </w:p>
        </w:tc>
        <w:tc>
          <w:tcPr>
            <w:tcW w:w="1460" w:type="dxa"/>
            <w:gridSpan w:val="2"/>
            <w:tcBorders>
              <w:top w:val="nil"/>
              <w:left w:val="nil"/>
              <w:bottom w:val="nil"/>
              <w:right w:val="nil"/>
            </w:tcBorders>
            <w:shd w:val="clear" w:color="auto" w:fill="auto"/>
            <w:hideMark/>
          </w:tcPr>
          <w:p w:rsidR="008335A2" w:rsidRPr="008335A2" w:rsidRDefault="008335A2" w:rsidP="008335A2">
            <w:pPr>
              <w:suppressAutoHyphens w:val="0"/>
              <w:jc w:val="center"/>
              <w:rPr>
                <w:rFonts w:ascii="Arial" w:hAnsi="Arial" w:cs="Arial"/>
                <w:sz w:val="18"/>
                <w:szCs w:val="18"/>
                <w:lang w:eastAsia="ru-RU"/>
              </w:rPr>
            </w:pPr>
          </w:p>
        </w:tc>
        <w:tc>
          <w:tcPr>
            <w:tcW w:w="1720" w:type="dxa"/>
            <w:gridSpan w:val="2"/>
            <w:tcBorders>
              <w:top w:val="nil"/>
              <w:left w:val="nil"/>
              <w:bottom w:val="nil"/>
              <w:right w:val="nil"/>
            </w:tcBorders>
            <w:shd w:val="clear" w:color="auto" w:fill="auto"/>
            <w:hideMark/>
          </w:tcPr>
          <w:p w:rsidR="008335A2" w:rsidRPr="008335A2" w:rsidRDefault="008335A2" w:rsidP="008335A2">
            <w:pPr>
              <w:suppressAutoHyphens w:val="0"/>
              <w:jc w:val="center"/>
              <w:rPr>
                <w:rFonts w:ascii="Arial" w:hAnsi="Arial" w:cs="Arial"/>
                <w:sz w:val="16"/>
                <w:szCs w:val="16"/>
                <w:lang w:eastAsia="ru-RU"/>
              </w:rPr>
            </w:pPr>
          </w:p>
        </w:tc>
        <w:tc>
          <w:tcPr>
            <w:tcW w:w="8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100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8335A2" w:rsidRPr="008335A2" w:rsidRDefault="008335A2" w:rsidP="008335A2">
            <w:pPr>
              <w:suppressAutoHyphens w:val="0"/>
              <w:jc w:val="right"/>
              <w:rPr>
                <w:rFonts w:ascii="Arial" w:hAnsi="Arial" w:cs="Arial"/>
                <w:sz w:val="16"/>
                <w:szCs w:val="16"/>
                <w:lang w:eastAsia="ru-RU"/>
              </w:rPr>
            </w:pPr>
          </w:p>
        </w:tc>
      </w:tr>
      <w:tr w:rsidR="008335A2" w:rsidRPr="008335A2" w:rsidTr="008335A2">
        <w:trPr>
          <w:gridAfter w:val="1"/>
          <w:wAfter w:w="186" w:type="dxa"/>
          <w:trHeight w:val="300"/>
        </w:trPr>
        <w:tc>
          <w:tcPr>
            <w:tcW w:w="15880" w:type="dxa"/>
            <w:gridSpan w:val="23"/>
            <w:tcBorders>
              <w:top w:val="nil"/>
              <w:left w:val="nil"/>
              <w:bottom w:val="nil"/>
              <w:right w:val="nil"/>
            </w:tcBorders>
            <w:shd w:val="clear" w:color="auto" w:fill="auto"/>
            <w:hideMark/>
          </w:tcPr>
          <w:p w:rsidR="008335A2" w:rsidRPr="008335A2" w:rsidRDefault="008335A2" w:rsidP="008335A2">
            <w:pPr>
              <w:suppressAutoHyphens w:val="0"/>
              <w:jc w:val="center"/>
              <w:rPr>
                <w:rFonts w:ascii="Arial" w:hAnsi="Arial" w:cs="Arial"/>
                <w:sz w:val="18"/>
                <w:szCs w:val="18"/>
                <w:lang w:eastAsia="ru-RU"/>
              </w:rPr>
            </w:pPr>
            <w:r w:rsidRPr="008335A2">
              <w:rPr>
                <w:rFonts w:ascii="Arial" w:hAnsi="Arial" w:cs="Arial"/>
                <w:sz w:val="18"/>
                <w:szCs w:val="18"/>
                <w:lang w:eastAsia="ru-RU"/>
              </w:rPr>
              <w:t>Проверил: ___________________________</w:t>
            </w:r>
          </w:p>
        </w:tc>
      </w:tr>
      <w:tr w:rsidR="008335A2" w:rsidRPr="008335A2" w:rsidTr="008335A2">
        <w:trPr>
          <w:gridAfter w:val="1"/>
          <w:wAfter w:w="186" w:type="dxa"/>
          <w:trHeight w:val="300"/>
        </w:trPr>
        <w:tc>
          <w:tcPr>
            <w:tcW w:w="15880" w:type="dxa"/>
            <w:gridSpan w:val="23"/>
            <w:tcBorders>
              <w:top w:val="nil"/>
              <w:left w:val="nil"/>
              <w:bottom w:val="nil"/>
              <w:right w:val="nil"/>
            </w:tcBorders>
            <w:shd w:val="clear" w:color="auto" w:fill="auto"/>
            <w:hideMark/>
          </w:tcPr>
          <w:p w:rsidR="008335A2" w:rsidRPr="008335A2" w:rsidRDefault="008335A2" w:rsidP="008335A2">
            <w:pPr>
              <w:suppressAutoHyphens w:val="0"/>
              <w:jc w:val="center"/>
              <w:rPr>
                <w:rFonts w:ascii="Arial" w:hAnsi="Arial" w:cs="Arial"/>
                <w:i/>
                <w:iCs/>
                <w:sz w:val="18"/>
                <w:szCs w:val="18"/>
                <w:lang w:eastAsia="ru-RU"/>
              </w:rPr>
            </w:pPr>
            <w:r w:rsidRPr="008335A2">
              <w:rPr>
                <w:rFonts w:ascii="Arial" w:hAnsi="Arial" w:cs="Arial"/>
                <w:i/>
                <w:iCs/>
                <w:sz w:val="18"/>
                <w:szCs w:val="18"/>
                <w:lang w:eastAsia="ru-RU"/>
              </w:rPr>
              <w:t>(должность, подпись, расшифровка)</w:t>
            </w:r>
          </w:p>
        </w:tc>
      </w:tr>
    </w:tbl>
    <w:p w:rsidR="00B06AE2" w:rsidRDefault="00B06AE2" w:rsidP="00B06AE2">
      <w:pPr>
        <w:jc w:val="center"/>
        <w:rPr>
          <w:rFonts w:ascii="Tahoma" w:hAnsi="Tahoma" w:cs="Tahoma"/>
          <w:sz w:val="20"/>
          <w:szCs w:val="20"/>
        </w:rPr>
      </w:pPr>
    </w:p>
    <w:p w:rsidR="00B06AE2" w:rsidRPr="00B06AE2" w:rsidRDefault="00B06AE2" w:rsidP="00B06AE2">
      <w:pPr>
        <w:jc w:val="center"/>
        <w:rPr>
          <w:rFonts w:ascii="Tahoma" w:hAnsi="Tahoma" w:cs="Tahoma"/>
          <w:b/>
          <w:sz w:val="20"/>
          <w:szCs w:val="20"/>
        </w:rPr>
      </w:pPr>
    </w:p>
    <w:p w:rsidR="00AD4D1A" w:rsidRPr="00B06AE2" w:rsidRDefault="00AD4D1A" w:rsidP="00B06AE2">
      <w:pPr>
        <w:jc w:val="center"/>
        <w:rPr>
          <w:rFonts w:ascii="Tahoma" w:hAnsi="Tahoma" w:cs="Tahoma"/>
          <w:sz w:val="20"/>
          <w:szCs w:val="20"/>
        </w:rPr>
      </w:pPr>
      <w:r w:rsidRPr="00AD4D1A">
        <w:drawing>
          <wp:inline distT="0" distB="0" distL="0" distR="0" wp14:anchorId="2B4E10D4" wp14:editId="6CE85467">
            <wp:extent cx="10074165" cy="2869324"/>
            <wp:effectExtent l="0" t="0" r="3810" b="762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0100705" cy="2876883"/>
                    </a:xfrm>
                    <a:prstGeom prst="rect">
                      <a:avLst/>
                    </a:prstGeom>
                    <a:noFill/>
                    <a:ln>
                      <a:noFill/>
                    </a:ln>
                  </pic:spPr>
                </pic:pic>
              </a:graphicData>
            </a:graphic>
          </wp:inline>
        </w:drawing>
      </w:r>
    </w:p>
    <w:tbl>
      <w:tblPr>
        <w:tblW w:w="15940" w:type="dxa"/>
        <w:tblInd w:w="93" w:type="dxa"/>
        <w:tblLook w:val="04A0" w:firstRow="1" w:lastRow="0" w:firstColumn="1" w:lastColumn="0" w:noHBand="0" w:noVBand="1"/>
      </w:tblPr>
      <w:tblGrid>
        <w:gridCol w:w="484"/>
        <w:gridCol w:w="1520"/>
        <w:gridCol w:w="3968"/>
        <w:gridCol w:w="312"/>
        <w:gridCol w:w="824"/>
        <w:gridCol w:w="632"/>
        <w:gridCol w:w="1088"/>
        <w:gridCol w:w="632"/>
        <w:gridCol w:w="252"/>
        <w:gridCol w:w="608"/>
        <w:gridCol w:w="244"/>
        <w:gridCol w:w="516"/>
        <w:gridCol w:w="403"/>
        <w:gridCol w:w="357"/>
        <w:gridCol w:w="456"/>
        <w:gridCol w:w="304"/>
        <w:gridCol w:w="756"/>
        <w:gridCol w:w="304"/>
        <w:gridCol w:w="548"/>
        <w:gridCol w:w="212"/>
        <w:gridCol w:w="707"/>
        <w:gridCol w:w="53"/>
        <w:gridCol w:w="760"/>
      </w:tblGrid>
      <w:tr w:rsidR="00AD4D1A" w:rsidRPr="00AD4D1A" w:rsidTr="00AD4D1A">
        <w:trPr>
          <w:trHeight w:val="255"/>
        </w:trPr>
        <w:tc>
          <w:tcPr>
            <w:tcW w:w="4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D4D1A" w:rsidRPr="00AD4D1A" w:rsidRDefault="00AD4D1A" w:rsidP="00AD4D1A">
            <w:pPr>
              <w:suppressAutoHyphens w:val="0"/>
              <w:jc w:val="center"/>
              <w:rPr>
                <w:rFonts w:ascii="Arial" w:hAnsi="Arial" w:cs="Arial"/>
                <w:sz w:val="18"/>
                <w:szCs w:val="18"/>
                <w:lang w:eastAsia="ru-RU"/>
              </w:rPr>
            </w:pPr>
            <w:r w:rsidRPr="00AD4D1A">
              <w:rPr>
                <w:rFonts w:ascii="Arial" w:hAnsi="Arial" w:cs="Arial"/>
                <w:sz w:val="18"/>
                <w:szCs w:val="18"/>
                <w:lang w:eastAsia="ru-RU"/>
              </w:rPr>
              <w:t xml:space="preserve">№ </w:t>
            </w:r>
            <w:proofErr w:type="spellStart"/>
            <w:r w:rsidRPr="00AD4D1A">
              <w:rPr>
                <w:rFonts w:ascii="Arial" w:hAnsi="Arial" w:cs="Arial"/>
                <w:sz w:val="18"/>
                <w:szCs w:val="18"/>
                <w:lang w:eastAsia="ru-RU"/>
              </w:rPr>
              <w:t>пп</w:t>
            </w:r>
            <w:proofErr w:type="spellEnd"/>
          </w:p>
        </w:tc>
        <w:tc>
          <w:tcPr>
            <w:tcW w:w="15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D4D1A" w:rsidRPr="00AD4D1A" w:rsidRDefault="00AD4D1A" w:rsidP="00AD4D1A">
            <w:pPr>
              <w:suppressAutoHyphens w:val="0"/>
              <w:jc w:val="center"/>
              <w:rPr>
                <w:rFonts w:ascii="Arial" w:hAnsi="Arial" w:cs="Arial"/>
                <w:sz w:val="18"/>
                <w:szCs w:val="18"/>
                <w:lang w:eastAsia="ru-RU"/>
              </w:rPr>
            </w:pPr>
            <w:r w:rsidRPr="00AD4D1A">
              <w:rPr>
                <w:rFonts w:ascii="Arial" w:hAnsi="Arial" w:cs="Arial"/>
                <w:sz w:val="18"/>
                <w:szCs w:val="18"/>
                <w:lang w:eastAsia="ru-RU"/>
              </w:rPr>
              <w:t>Обоснование</w:t>
            </w:r>
          </w:p>
        </w:tc>
        <w:tc>
          <w:tcPr>
            <w:tcW w:w="39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D4D1A" w:rsidRPr="00AD4D1A" w:rsidRDefault="00AD4D1A" w:rsidP="00AD4D1A">
            <w:pPr>
              <w:suppressAutoHyphens w:val="0"/>
              <w:jc w:val="center"/>
              <w:rPr>
                <w:rFonts w:ascii="Arial" w:hAnsi="Arial" w:cs="Arial"/>
                <w:sz w:val="18"/>
                <w:szCs w:val="18"/>
                <w:lang w:eastAsia="ru-RU"/>
              </w:rPr>
            </w:pPr>
            <w:r w:rsidRPr="00AD4D1A">
              <w:rPr>
                <w:rFonts w:ascii="Arial" w:hAnsi="Arial" w:cs="Arial"/>
                <w:sz w:val="18"/>
                <w:szCs w:val="18"/>
                <w:lang w:eastAsia="ru-RU"/>
              </w:rPr>
              <w:t>Наименование</w:t>
            </w:r>
          </w:p>
        </w:tc>
        <w:tc>
          <w:tcPr>
            <w:tcW w:w="114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D4D1A" w:rsidRPr="00AD4D1A" w:rsidRDefault="00AD4D1A" w:rsidP="00AD4D1A">
            <w:pPr>
              <w:suppressAutoHyphens w:val="0"/>
              <w:jc w:val="center"/>
              <w:rPr>
                <w:rFonts w:ascii="Arial" w:hAnsi="Arial" w:cs="Arial"/>
                <w:sz w:val="18"/>
                <w:szCs w:val="18"/>
                <w:lang w:eastAsia="ru-RU"/>
              </w:rPr>
            </w:pPr>
            <w:r w:rsidRPr="00AD4D1A">
              <w:rPr>
                <w:rFonts w:ascii="Arial" w:hAnsi="Arial" w:cs="Arial"/>
                <w:sz w:val="18"/>
                <w:szCs w:val="18"/>
                <w:lang w:eastAsia="ru-RU"/>
              </w:rPr>
              <w:t>Ед. изм.</w:t>
            </w:r>
          </w:p>
        </w:tc>
        <w:tc>
          <w:tcPr>
            <w:tcW w:w="172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D4D1A" w:rsidRPr="00AD4D1A" w:rsidRDefault="00AD4D1A" w:rsidP="00AD4D1A">
            <w:pPr>
              <w:suppressAutoHyphens w:val="0"/>
              <w:jc w:val="center"/>
              <w:rPr>
                <w:rFonts w:ascii="Arial" w:hAnsi="Arial" w:cs="Arial"/>
                <w:sz w:val="18"/>
                <w:szCs w:val="18"/>
                <w:lang w:eastAsia="ru-RU"/>
              </w:rPr>
            </w:pPr>
            <w:r w:rsidRPr="00AD4D1A">
              <w:rPr>
                <w:rFonts w:ascii="Arial" w:hAnsi="Arial" w:cs="Arial"/>
                <w:sz w:val="18"/>
                <w:szCs w:val="18"/>
                <w:lang w:eastAsia="ru-RU"/>
              </w:rPr>
              <w:t>Кол.</w:t>
            </w:r>
          </w:p>
        </w:tc>
        <w:tc>
          <w:tcPr>
            <w:tcW w:w="3468" w:type="dxa"/>
            <w:gridSpan w:val="8"/>
            <w:tcBorders>
              <w:top w:val="single" w:sz="4" w:space="0" w:color="auto"/>
              <w:left w:val="nil"/>
              <w:bottom w:val="single" w:sz="4" w:space="0" w:color="auto"/>
              <w:right w:val="single" w:sz="4" w:space="0" w:color="auto"/>
            </w:tcBorders>
            <w:shd w:val="clear" w:color="auto" w:fill="auto"/>
            <w:vAlign w:val="center"/>
            <w:hideMark/>
          </w:tcPr>
          <w:p w:rsidR="00AD4D1A" w:rsidRPr="00AD4D1A" w:rsidRDefault="00AD4D1A" w:rsidP="00AD4D1A">
            <w:pPr>
              <w:suppressAutoHyphens w:val="0"/>
              <w:jc w:val="center"/>
              <w:rPr>
                <w:rFonts w:ascii="Arial" w:hAnsi="Arial" w:cs="Arial"/>
                <w:sz w:val="18"/>
                <w:szCs w:val="18"/>
                <w:lang w:eastAsia="ru-RU"/>
              </w:rPr>
            </w:pPr>
            <w:r w:rsidRPr="00AD4D1A">
              <w:rPr>
                <w:rFonts w:ascii="Arial" w:hAnsi="Arial" w:cs="Arial"/>
                <w:sz w:val="18"/>
                <w:szCs w:val="18"/>
                <w:lang w:eastAsia="ru-RU"/>
              </w:rPr>
              <w:t>Стоимость единицы, руб.</w:t>
            </w:r>
          </w:p>
        </w:tc>
        <w:tc>
          <w:tcPr>
            <w:tcW w:w="3644" w:type="dxa"/>
            <w:gridSpan w:val="8"/>
            <w:tcBorders>
              <w:top w:val="single" w:sz="4" w:space="0" w:color="auto"/>
              <w:left w:val="nil"/>
              <w:bottom w:val="single" w:sz="4" w:space="0" w:color="auto"/>
              <w:right w:val="single" w:sz="4" w:space="0" w:color="auto"/>
            </w:tcBorders>
            <w:shd w:val="clear" w:color="auto" w:fill="auto"/>
            <w:vAlign w:val="center"/>
            <w:hideMark/>
          </w:tcPr>
          <w:p w:rsidR="00AD4D1A" w:rsidRPr="00AD4D1A" w:rsidRDefault="00AD4D1A" w:rsidP="00AD4D1A">
            <w:pPr>
              <w:suppressAutoHyphens w:val="0"/>
              <w:jc w:val="center"/>
              <w:rPr>
                <w:rFonts w:ascii="Arial" w:hAnsi="Arial" w:cs="Arial"/>
                <w:sz w:val="18"/>
                <w:szCs w:val="18"/>
                <w:lang w:eastAsia="ru-RU"/>
              </w:rPr>
            </w:pPr>
            <w:r w:rsidRPr="00AD4D1A">
              <w:rPr>
                <w:rFonts w:ascii="Arial" w:hAnsi="Arial" w:cs="Arial"/>
                <w:sz w:val="18"/>
                <w:szCs w:val="18"/>
                <w:lang w:eastAsia="ru-RU"/>
              </w:rPr>
              <w:t>Общая стоимость, руб.</w:t>
            </w:r>
          </w:p>
        </w:tc>
      </w:tr>
      <w:tr w:rsidR="00AD4D1A" w:rsidRPr="00AD4D1A" w:rsidTr="00AD4D1A">
        <w:trPr>
          <w:trHeight w:val="270"/>
        </w:trPr>
        <w:tc>
          <w:tcPr>
            <w:tcW w:w="480" w:type="dxa"/>
            <w:vMerge/>
            <w:tcBorders>
              <w:top w:val="single" w:sz="4" w:space="0" w:color="auto"/>
              <w:left w:val="single" w:sz="4" w:space="0" w:color="auto"/>
              <w:bottom w:val="single" w:sz="4" w:space="0" w:color="auto"/>
              <w:right w:val="single" w:sz="4" w:space="0" w:color="auto"/>
            </w:tcBorders>
            <w:vAlign w:val="center"/>
            <w:hideMark/>
          </w:tcPr>
          <w:p w:rsidR="00AD4D1A" w:rsidRPr="00AD4D1A" w:rsidRDefault="00AD4D1A" w:rsidP="00AD4D1A">
            <w:pPr>
              <w:suppressAutoHyphens w:val="0"/>
              <w:rPr>
                <w:rFonts w:ascii="Arial" w:hAnsi="Arial" w:cs="Arial"/>
                <w:sz w:val="18"/>
                <w:szCs w:val="18"/>
                <w:lang w:eastAsia="ru-RU"/>
              </w:rPr>
            </w:pPr>
          </w:p>
        </w:tc>
        <w:tc>
          <w:tcPr>
            <w:tcW w:w="1520" w:type="dxa"/>
            <w:vMerge/>
            <w:tcBorders>
              <w:top w:val="single" w:sz="4" w:space="0" w:color="auto"/>
              <w:left w:val="single" w:sz="4" w:space="0" w:color="auto"/>
              <w:bottom w:val="single" w:sz="4" w:space="0" w:color="auto"/>
              <w:right w:val="single" w:sz="4" w:space="0" w:color="auto"/>
            </w:tcBorders>
            <w:vAlign w:val="center"/>
            <w:hideMark/>
          </w:tcPr>
          <w:p w:rsidR="00AD4D1A" w:rsidRPr="00AD4D1A" w:rsidRDefault="00AD4D1A" w:rsidP="00AD4D1A">
            <w:pPr>
              <w:suppressAutoHyphens w:val="0"/>
              <w:rPr>
                <w:rFonts w:ascii="Arial" w:hAnsi="Arial" w:cs="Arial"/>
                <w:sz w:val="18"/>
                <w:szCs w:val="18"/>
                <w:lang w:eastAsia="ru-RU"/>
              </w:rPr>
            </w:pPr>
          </w:p>
        </w:tc>
        <w:tc>
          <w:tcPr>
            <w:tcW w:w="3968" w:type="dxa"/>
            <w:vMerge/>
            <w:tcBorders>
              <w:top w:val="single" w:sz="4" w:space="0" w:color="auto"/>
              <w:left w:val="single" w:sz="4" w:space="0" w:color="auto"/>
              <w:bottom w:val="single" w:sz="4" w:space="0" w:color="auto"/>
              <w:right w:val="single" w:sz="4" w:space="0" w:color="auto"/>
            </w:tcBorders>
            <w:vAlign w:val="center"/>
            <w:hideMark/>
          </w:tcPr>
          <w:p w:rsidR="00AD4D1A" w:rsidRPr="00AD4D1A" w:rsidRDefault="00AD4D1A" w:rsidP="00AD4D1A">
            <w:pPr>
              <w:suppressAutoHyphens w:val="0"/>
              <w:rPr>
                <w:rFonts w:ascii="Arial" w:hAnsi="Arial" w:cs="Arial"/>
                <w:sz w:val="18"/>
                <w:szCs w:val="18"/>
                <w:lang w:eastAsia="ru-RU"/>
              </w:rPr>
            </w:pPr>
          </w:p>
        </w:tc>
        <w:tc>
          <w:tcPr>
            <w:tcW w:w="1140" w:type="dxa"/>
            <w:gridSpan w:val="2"/>
            <w:vMerge/>
            <w:tcBorders>
              <w:top w:val="single" w:sz="4" w:space="0" w:color="auto"/>
              <w:left w:val="single" w:sz="4" w:space="0" w:color="auto"/>
              <w:bottom w:val="single" w:sz="4" w:space="0" w:color="auto"/>
              <w:right w:val="single" w:sz="4" w:space="0" w:color="auto"/>
            </w:tcBorders>
            <w:vAlign w:val="center"/>
            <w:hideMark/>
          </w:tcPr>
          <w:p w:rsidR="00AD4D1A" w:rsidRPr="00AD4D1A" w:rsidRDefault="00AD4D1A" w:rsidP="00AD4D1A">
            <w:pPr>
              <w:suppressAutoHyphens w:val="0"/>
              <w:rPr>
                <w:rFonts w:ascii="Arial" w:hAnsi="Arial" w:cs="Arial"/>
                <w:sz w:val="18"/>
                <w:szCs w:val="18"/>
                <w:lang w:eastAsia="ru-RU"/>
              </w:rPr>
            </w:pPr>
          </w:p>
        </w:tc>
        <w:tc>
          <w:tcPr>
            <w:tcW w:w="1720" w:type="dxa"/>
            <w:gridSpan w:val="2"/>
            <w:vMerge/>
            <w:tcBorders>
              <w:top w:val="single" w:sz="4" w:space="0" w:color="auto"/>
              <w:left w:val="single" w:sz="4" w:space="0" w:color="auto"/>
              <w:bottom w:val="single" w:sz="4" w:space="0" w:color="auto"/>
              <w:right w:val="single" w:sz="4" w:space="0" w:color="auto"/>
            </w:tcBorders>
            <w:vAlign w:val="center"/>
            <w:hideMark/>
          </w:tcPr>
          <w:p w:rsidR="00AD4D1A" w:rsidRPr="00AD4D1A" w:rsidRDefault="00AD4D1A" w:rsidP="00AD4D1A">
            <w:pPr>
              <w:suppressAutoHyphens w:val="0"/>
              <w:rPr>
                <w:rFonts w:ascii="Arial" w:hAnsi="Arial" w:cs="Arial"/>
                <w:sz w:val="18"/>
                <w:szCs w:val="18"/>
                <w:lang w:eastAsia="ru-RU"/>
              </w:rPr>
            </w:pPr>
          </w:p>
        </w:tc>
        <w:tc>
          <w:tcPr>
            <w:tcW w:w="884"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AD4D1A" w:rsidRPr="00AD4D1A" w:rsidRDefault="00AD4D1A" w:rsidP="00AD4D1A">
            <w:pPr>
              <w:suppressAutoHyphens w:val="0"/>
              <w:jc w:val="center"/>
              <w:rPr>
                <w:rFonts w:ascii="Arial" w:hAnsi="Arial" w:cs="Arial"/>
                <w:sz w:val="18"/>
                <w:szCs w:val="18"/>
                <w:lang w:eastAsia="ru-RU"/>
              </w:rPr>
            </w:pPr>
            <w:r w:rsidRPr="00AD4D1A">
              <w:rPr>
                <w:rFonts w:ascii="Arial" w:hAnsi="Arial" w:cs="Arial"/>
                <w:sz w:val="18"/>
                <w:szCs w:val="18"/>
                <w:lang w:eastAsia="ru-RU"/>
              </w:rPr>
              <w:t>Всего</w:t>
            </w:r>
          </w:p>
        </w:tc>
        <w:tc>
          <w:tcPr>
            <w:tcW w:w="2584" w:type="dxa"/>
            <w:gridSpan w:val="6"/>
            <w:tcBorders>
              <w:top w:val="single" w:sz="4" w:space="0" w:color="auto"/>
              <w:left w:val="nil"/>
              <w:bottom w:val="single" w:sz="4" w:space="0" w:color="auto"/>
              <w:right w:val="single" w:sz="4" w:space="0" w:color="auto"/>
            </w:tcBorders>
            <w:shd w:val="clear" w:color="auto" w:fill="auto"/>
            <w:vAlign w:val="center"/>
            <w:hideMark/>
          </w:tcPr>
          <w:p w:rsidR="00AD4D1A" w:rsidRPr="00AD4D1A" w:rsidRDefault="00AD4D1A" w:rsidP="00AD4D1A">
            <w:pPr>
              <w:suppressAutoHyphens w:val="0"/>
              <w:jc w:val="center"/>
              <w:rPr>
                <w:rFonts w:ascii="Arial" w:hAnsi="Arial" w:cs="Arial"/>
                <w:sz w:val="18"/>
                <w:szCs w:val="18"/>
                <w:lang w:eastAsia="ru-RU"/>
              </w:rPr>
            </w:pPr>
            <w:r w:rsidRPr="00AD4D1A">
              <w:rPr>
                <w:rFonts w:ascii="Arial" w:hAnsi="Arial" w:cs="Arial"/>
                <w:sz w:val="18"/>
                <w:szCs w:val="18"/>
                <w:lang w:eastAsia="ru-RU"/>
              </w:rPr>
              <w:t>В том числе</w:t>
            </w:r>
          </w:p>
        </w:tc>
        <w:tc>
          <w:tcPr>
            <w:tcW w:w="106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AD4D1A" w:rsidRPr="00AD4D1A" w:rsidRDefault="00AD4D1A" w:rsidP="00AD4D1A">
            <w:pPr>
              <w:suppressAutoHyphens w:val="0"/>
              <w:jc w:val="center"/>
              <w:rPr>
                <w:rFonts w:ascii="Arial" w:hAnsi="Arial" w:cs="Arial"/>
                <w:sz w:val="18"/>
                <w:szCs w:val="18"/>
                <w:lang w:eastAsia="ru-RU"/>
              </w:rPr>
            </w:pPr>
            <w:r w:rsidRPr="00AD4D1A">
              <w:rPr>
                <w:rFonts w:ascii="Arial" w:hAnsi="Arial" w:cs="Arial"/>
                <w:sz w:val="18"/>
                <w:szCs w:val="18"/>
                <w:lang w:eastAsia="ru-RU"/>
              </w:rPr>
              <w:t>Всего</w:t>
            </w:r>
          </w:p>
        </w:tc>
        <w:tc>
          <w:tcPr>
            <w:tcW w:w="2584" w:type="dxa"/>
            <w:gridSpan w:val="6"/>
            <w:tcBorders>
              <w:top w:val="single" w:sz="4" w:space="0" w:color="auto"/>
              <w:left w:val="nil"/>
              <w:bottom w:val="single" w:sz="4" w:space="0" w:color="auto"/>
              <w:right w:val="single" w:sz="4" w:space="0" w:color="auto"/>
            </w:tcBorders>
            <w:shd w:val="clear" w:color="auto" w:fill="auto"/>
            <w:vAlign w:val="center"/>
            <w:hideMark/>
          </w:tcPr>
          <w:p w:rsidR="00AD4D1A" w:rsidRPr="00AD4D1A" w:rsidRDefault="00AD4D1A" w:rsidP="00AD4D1A">
            <w:pPr>
              <w:suppressAutoHyphens w:val="0"/>
              <w:jc w:val="center"/>
              <w:rPr>
                <w:rFonts w:ascii="Arial" w:hAnsi="Arial" w:cs="Arial"/>
                <w:sz w:val="18"/>
                <w:szCs w:val="18"/>
                <w:lang w:eastAsia="ru-RU"/>
              </w:rPr>
            </w:pPr>
            <w:r w:rsidRPr="00AD4D1A">
              <w:rPr>
                <w:rFonts w:ascii="Arial" w:hAnsi="Arial" w:cs="Arial"/>
                <w:sz w:val="18"/>
                <w:szCs w:val="18"/>
                <w:lang w:eastAsia="ru-RU"/>
              </w:rPr>
              <w:t>В том числе</w:t>
            </w:r>
          </w:p>
        </w:tc>
      </w:tr>
      <w:tr w:rsidR="00AD4D1A" w:rsidRPr="00AD4D1A" w:rsidTr="00AD4D1A">
        <w:trPr>
          <w:trHeight w:val="480"/>
        </w:trPr>
        <w:tc>
          <w:tcPr>
            <w:tcW w:w="480" w:type="dxa"/>
            <w:vMerge/>
            <w:tcBorders>
              <w:top w:val="single" w:sz="4" w:space="0" w:color="auto"/>
              <w:left w:val="single" w:sz="4" w:space="0" w:color="auto"/>
              <w:bottom w:val="single" w:sz="4" w:space="0" w:color="auto"/>
              <w:right w:val="single" w:sz="4" w:space="0" w:color="auto"/>
            </w:tcBorders>
            <w:vAlign w:val="center"/>
            <w:hideMark/>
          </w:tcPr>
          <w:p w:rsidR="00AD4D1A" w:rsidRPr="00AD4D1A" w:rsidRDefault="00AD4D1A" w:rsidP="00AD4D1A">
            <w:pPr>
              <w:suppressAutoHyphens w:val="0"/>
              <w:rPr>
                <w:rFonts w:ascii="Arial" w:hAnsi="Arial" w:cs="Arial"/>
                <w:sz w:val="18"/>
                <w:szCs w:val="18"/>
                <w:lang w:eastAsia="ru-RU"/>
              </w:rPr>
            </w:pPr>
          </w:p>
        </w:tc>
        <w:tc>
          <w:tcPr>
            <w:tcW w:w="1520" w:type="dxa"/>
            <w:vMerge/>
            <w:tcBorders>
              <w:top w:val="single" w:sz="4" w:space="0" w:color="auto"/>
              <w:left w:val="single" w:sz="4" w:space="0" w:color="auto"/>
              <w:bottom w:val="single" w:sz="4" w:space="0" w:color="auto"/>
              <w:right w:val="single" w:sz="4" w:space="0" w:color="auto"/>
            </w:tcBorders>
            <w:vAlign w:val="center"/>
            <w:hideMark/>
          </w:tcPr>
          <w:p w:rsidR="00AD4D1A" w:rsidRPr="00AD4D1A" w:rsidRDefault="00AD4D1A" w:rsidP="00AD4D1A">
            <w:pPr>
              <w:suppressAutoHyphens w:val="0"/>
              <w:rPr>
                <w:rFonts w:ascii="Arial" w:hAnsi="Arial" w:cs="Arial"/>
                <w:sz w:val="18"/>
                <w:szCs w:val="18"/>
                <w:lang w:eastAsia="ru-RU"/>
              </w:rPr>
            </w:pPr>
          </w:p>
        </w:tc>
        <w:tc>
          <w:tcPr>
            <w:tcW w:w="3968" w:type="dxa"/>
            <w:vMerge/>
            <w:tcBorders>
              <w:top w:val="single" w:sz="4" w:space="0" w:color="auto"/>
              <w:left w:val="single" w:sz="4" w:space="0" w:color="auto"/>
              <w:bottom w:val="single" w:sz="4" w:space="0" w:color="auto"/>
              <w:right w:val="single" w:sz="4" w:space="0" w:color="auto"/>
            </w:tcBorders>
            <w:vAlign w:val="center"/>
            <w:hideMark/>
          </w:tcPr>
          <w:p w:rsidR="00AD4D1A" w:rsidRPr="00AD4D1A" w:rsidRDefault="00AD4D1A" w:rsidP="00AD4D1A">
            <w:pPr>
              <w:suppressAutoHyphens w:val="0"/>
              <w:rPr>
                <w:rFonts w:ascii="Arial" w:hAnsi="Arial" w:cs="Arial"/>
                <w:sz w:val="18"/>
                <w:szCs w:val="18"/>
                <w:lang w:eastAsia="ru-RU"/>
              </w:rPr>
            </w:pPr>
          </w:p>
        </w:tc>
        <w:tc>
          <w:tcPr>
            <w:tcW w:w="1140" w:type="dxa"/>
            <w:gridSpan w:val="2"/>
            <w:vMerge/>
            <w:tcBorders>
              <w:top w:val="single" w:sz="4" w:space="0" w:color="auto"/>
              <w:left w:val="single" w:sz="4" w:space="0" w:color="auto"/>
              <w:bottom w:val="single" w:sz="4" w:space="0" w:color="auto"/>
              <w:right w:val="single" w:sz="4" w:space="0" w:color="auto"/>
            </w:tcBorders>
            <w:vAlign w:val="center"/>
            <w:hideMark/>
          </w:tcPr>
          <w:p w:rsidR="00AD4D1A" w:rsidRPr="00AD4D1A" w:rsidRDefault="00AD4D1A" w:rsidP="00AD4D1A">
            <w:pPr>
              <w:suppressAutoHyphens w:val="0"/>
              <w:rPr>
                <w:rFonts w:ascii="Arial" w:hAnsi="Arial" w:cs="Arial"/>
                <w:sz w:val="18"/>
                <w:szCs w:val="18"/>
                <w:lang w:eastAsia="ru-RU"/>
              </w:rPr>
            </w:pPr>
          </w:p>
        </w:tc>
        <w:tc>
          <w:tcPr>
            <w:tcW w:w="1720" w:type="dxa"/>
            <w:gridSpan w:val="2"/>
            <w:vMerge/>
            <w:tcBorders>
              <w:top w:val="single" w:sz="4" w:space="0" w:color="auto"/>
              <w:left w:val="single" w:sz="4" w:space="0" w:color="auto"/>
              <w:bottom w:val="single" w:sz="4" w:space="0" w:color="auto"/>
              <w:right w:val="single" w:sz="4" w:space="0" w:color="auto"/>
            </w:tcBorders>
            <w:vAlign w:val="center"/>
            <w:hideMark/>
          </w:tcPr>
          <w:p w:rsidR="00AD4D1A" w:rsidRPr="00AD4D1A" w:rsidRDefault="00AD4D1A" w:rsidP="00AD4D1A">
            <w:pPr>
              <w:suppressAutoHyphens w:val="0"/>
              <w:rPr>
                <w:rFonts w:ascii="Arial" w:hAnsi="Arial" w:cs="Arial"/>
                <w:sz w:val="18"/>
                <w:szCs w:val="18"/>
                <w:lang w:eastAsia="ru-RU"/>
              </w:rPr>
            </w:pPr>
          </w:p>
        </w:tc>
        <w:tc>
          <w:tcPr>
            <w:tcW w:w="884" w:type="dxa"/>
            <w:gridSpan w:val="2"/>
            <w:vMerge/>
            <w:tcBorders>
              <w:top w:val="nil"/>
              <w:left w:val="single" w:sz="4" w:space="0" w:color="auto"/>
              <w:bottom w:val="single" w:sz="4" w:space="0" w:color="auto"/>
              <w:right w:val="single" w:sz="4" w:space="0" w:color="auto"/>
            </w:tcBorders>
            <w:vAlign w:val="center"/>
            <w:hideMark/>
          </w:tcPr>
          <w:p w:rsidR="00AD4D1A" w:rsidRPr="00AD4D1A" w:rsidRDefault="00AD4D1A" w:rsidP="00AD4D1A">
            <w:pPr>
              <w:suppressAutoHyphens w:val="0"/>
              <w:rPr>
                <w:rFonts w:ascii="Arial" w:hAnsi="Arial" w:cs="Arial"/>
                <w:sz w:val="18"/>
                <w:szCs w:val="18"/>
                <w:lang w:eastAsia="ru-RU"/>
              </w:rPr>
            </w:pPr>
          </w:p>
        </w:tc>
        <w:tc>
          <w:tcPr>
            <w:tcW w:w="852" w:type="dxa"/>
            <w:gridSpan w:val="2"/>
            <w:tcBorders>
              <w:top w:val="nil"/>
              <w:left w:val="nil"/>
              <w:bottom w:val="single" w:sz="4" w:space="0" w:color="auto"/>
              <w:right w:val="single" w:sz="4" w:space="0" w:color="auto"/>
            </w:tcBorders>
            <w:shd w:val="clear" w:color="auto" w:fill="auto"/>
            <w:vAlign w:val="center"/>
            <w:hideMark/>
          </w:tcPr>
          <w:p w:rsidR="00AD4D1A" w:rsidRPr="00AD4D1A" w:rsidRDefault="00AD4D1A" w:rsidP="00AD4D1A">
            <w:pPr>
              <w:suppressAutoHyphens w:val="0"/>
              <w:jc w:val="center"/>
              <w:rPr>
                <w:rFonts w:ascii="Arial" w:hAnsi="Arial" w:cs="Arial"/>
                <w:sz w:val="18"/>
                <w:szCs w:val="18"/>
                <w:lang w:eastAsia="ru-RU"/>
              </w:rPr>
            </w:pPr>
            <w:proofErr w:type="spellStart"/>
            <w:r w:rsidRPr="00AD4D1A">
              <w:rPr>
                <w:rFonts w:ascii="Arial" w:hAnsi="Arial" w:cs="Arial"/>
                <w:sz w:val="18"/>
                <w:szCs w:val="18"/>
                <w:lang w:eastAsia="ru-RU"/>
              </w:rPr>
              <w:t>Осн</w:t>
            </w:r>
            <w:proofErr w:type="gramStart"/>
            <w:r w:rsidRPr="00AD4D1A">
              <w:rPr>
                <w:rFonts w:ascii="Arial" w:hAnsi="Arial" w:cs="Arial"/>
                <w:sz w:val="18"/>
                <w:szCs w:val="18"/>
                <w:lang w:eastAsia="ru-RU"/>
              </w:rPr>
              <w:t>.З</w:t>
            </w:r>
            <w:proofErr w:type="spellEnd"/>
            <w:proofErr w:type="gramEnd"/>
            <w:r w:rsidRPr="00AD4D1A">
              <w:rPr>
                <w:rFonts w:ascii="Arial" w:hAnsi="Arial" w:cs="Arial"/>
                <w:sz w:val="18"/>
                <w:szCs w:val="18"/>
                <w:lang w:eastAsia="ru-RU"/>
              </w:rPr>
              <w:t>/п</w:t>
            </w:r>
          </w:p>
        </w:tc>
        <w:tc>
          <w:tcPr>
            <w:tcW w:w="919" w:type="dxa"/>
            <w:gridSpan w:val="2"/>
            <w:tcBorders>
              <w:top w:val="nil"/>
              <w:left w:val="nil"/>
              <w:bottom w:val="single" w:sz="4" w:space="0" w:color="auto"/>
              <w:right w:val="single" w:sz="4" w:space="0" w:color="auto"/>
            </w:tcBorders>
            <w:shd w:val="clear" w:color="auto" w:fill="auto"/>
            <w:vAlign w:val="center"/>
            <w:hideMark/>
          </w:tcPr>
          <w:p w:rsidR="00AD4D1A" w:rsidRPr="00AD4D1A" w:rsidRDefault="00AD4D1A" w:rsidP="00AD4D1A">
            <w:pPr>
              <w:suppressAutoHyphens w:val="0"/>
              <w:jc w:val="center"/>
              <w:rPr>
                <w:rFonts w:ascii="Arial" w:hAnsi="Arial" w:cs="Arial"/>
                <w:sz w:val="18"/>
                <w:szCs w:val="18"/>
                <w:lang w:eastAsia="ru-RU"/>
              </w:rPr>
            </w:pPr>
            <w:proofErr w:type="spellStart"/>
            <w:r w:rsidRPr="00AD4D1A">
              <w:rPr>
                <w:rFonts w:ascii="Arial" w:hAnsi="Arial" w:cs="Arial"/>
                <w:sz w:val="18"/>
                <w:szCs w:val="18"/>
                <w:lang w:eastAsia="ru-RU"/>
              </w:rPr>
              <w:t>Эк</w:t>
            </w:r>
            <w:proofErr w:type="gramStart"/>
            <w:r w:rsidRPr="00AD4D1A">
              <w:rPr>
                <w:rFonts w:ascii="Arial" w:hAnsi="Arial" w:cs="Arial"/>
                <w:sz w:val="18"/>
                <w:szCs w:val="18"/>
                <w:lang w:eastAsia="ru-RU"/>
              </w:rPr>
              <w:t>.М</w:t>
            </w:r>
            <w:proofErr w:type="gramEnd"/>
            <w:r w:rsidRPr="00AD4D1A">
              <w:rPr>
                <w:rFonts w:ascii="Arial" w:hAnsi="Arial" w:cs="Arial"/>
                <w:sz w:val="18"/>
                <w:szCs w:val="18"/>
                <w:lang w:eastAsia="ru-RU"/>
              </w:rPr>
              <w:t>аш</w:t>
            </w:r>
            <w:proofErr w:type="spellEnd"/>
            <w:r w:rsidRPr="00AD4D1A">
              <w:rPr>
                <w:rFonts w:ascii="Arial" w:hAnsi="Arial" w:cs="Arial"/>
                <w:sz w:val="18"/>
                <w:szCs w:val="18"/>
                <w:lang w:eastAsia="ru-RU"/>
              </w:rPr>
              <w:t>.</w:t>
            </w:r>
          </w:p>
        </w:tc>
        <w:tc>
          <w:tcPr>
            <w:tcW w:w="813" w:type="dxa"/>
            <w:gridSpan w:val="2"/>
            <w:tcBorders>
              <w:top w:val="nil"/>
              <w:left w:val="nil"/>
              <w:bottom w:val="single" w:sz="4" w:space="0" w:color="auto"/>
              <w:right w:val="single" w:sz="4" w:space="0" w:color="auto"/>
            </w:tcBorders>
            <w:shd w:val="clear" w:color="auto" w:fill="auto"/>
            <w:vAlign w:val="center"/>
            <w:hideMark/>
          </w:tcPr>
          <w:p w:rsidR="00AD4D1A" w:rsidRPr="00AD4D1A" w:rsidRDefault="00AD4D1A" w:rsidP="00AD4D1A">
            <w:pPr>
              <w:suppressAutoHyphens w:val="0"/>
              <w:jc w:val="center"/>
              <w:rPr>
                <w:rFonts w:ascii="Arial" w:hAnsi="Arial" w:cs="Arial"/>
                <w:sz w:val="18"/>
                <w:szCs w:val="18"/>
                <w:lang w:eastAsia="ru-RU"/>
              </w:rPr>
            </w:pPr>
            <w:proofErr w:type="gramStart"/>
            <w:r w:rsidRPr="00AD4D1A">
              <w:rPr>
                <w:rFonts w:ascii="Arial" w:hAnsi="Arial" w:cs="Arial"/>
                <w:sz w:val="18"/>
                <w:szCs w:val="18"/>
                <w:lang w:eastAsia="ru-RU"/>
              </w:rPr>
              <w:t>З</w:t>
            </w:r>
            <w:proofErr w:type="gramEnd"/>
            <w:r w:rsidRPr="00AD4D1A">
              <w:rPr>
                <w:rFonts w:ascii="Arial" w:hAnsi="Arial" w:cs="Arial"/>
                <w:sz w:val="18"/>
                <w:szCs w:val="18"/>
                <w:lang w:eastAsia="ru-RU"/>
              </w:rPr>
              <w:t>/</w:t>
            </w:r>
            <w:proofErr w:type="spellStart"/>
            <w:r w:rsidRPr="00AD4D1A">
              <w:rPr>
                <w:rFonts w:ascii="Arial" w:hAnsi="Arial" w:cs="Arial"/>
                <w:sz w:val="18"/>
                <w:szCs w:val="18"/>
                <w:lang w:eastAsia="ru-RU"/>
              </w:rPr>
              <w:t>пМех</w:t>
            </w:r>
            <w:proofErr w:type="spellEnd"/>
          </w:p>
        </w:tc>
        <w:tc>
          <w:tcPr>
            <w:tcW w:w="1060" w:type="dxa"/>
            <w:gridSpan w:val="2"/>
            <w:vMerge/>
            <w:tcBorders>
              <w:top w:val="nil"/>
              <w:left w:val="single" w:sz="4" w:space="0" w:color="auto"/>
              <w:bottom w:val="single" w:sz="4" w:space="0" w:color="auto"/>
              <w:right w:val="single" w:sz="4" w:space="0" w:color="auto"/>
            </w:tcBorders>
            <w:vAlign w:val="center"/>
            <w:hideMark/>
          </w:tcPr>
          <w:p w:rsidR="00AD4D1A" w:rsidRPr="00AD4D1A" w:rsidRDefault="00AD4D1A" w:rsidP="00AD4D1A">
            <w:pPr>
              <w:suppressAutoHyphens w:val="0"/>
              <w:rPr>
                <w:rFonts w:ascii="Arial" w:hAnsi="Arial" w:cs="Arial"/>
                <w:sz w:val="18"/>
                <w:szCs w:val="18"/>
                <w:lang w:eastAsia="ru-RU"/>
              </w:rPr>
            </w:pPr>
          </w:p>
        </w:tc>
        <w:tc>
          <w:tcPr>
            <w:tcW w:w="852" w:type="dxa"/>
            <w:gridSpan w:val="2"/>
            <w:tcBorders>
              <w:top w:val="nil"/>
              <w:left w:val="nil"/>
              <w:bottom w:val="single" w:sz="4" w:space="0" w:color="auto"/>
              <w:right w:val="single" w:sz="4" w:space="0" w:color="auto"/>
            </w:tcBorders>
            <w:shd w:val="clear" w:color="auto" w:fill="auto"/>
            <w:vAlign w:val="center"/>
            <w:hideMark/>
          </w:tcPr>
          <w:p w:rsidR="00AD4D1A" w:rsidRPr="00AD4D1A" w:rsidRDefault="00AD4D1A" w:rsidP="00AD4D1A">
            <w:pPr>
              <w:suppressAutoHyphens w:val="0"/>
              <w:jc w:val="center"/>
              <w:rPr>
                <w:rFonts w:ascii="Arial" w:hAnsi="Arial" w:cs="Arial"/>
                <w:sz w:val="18"/>
                <w:szCs w:val="18"/>
                <w:lang w:eastAsia="ru-RU"/>
              </w:rPr>
            </w:pPr>
            <w:proofErr w:type="spellStart"/>
            <w:r w:rsidRPr="00AD4D1A">
              <w:rPr>
                <w:rFonts w:ascii="Arial" w:hAnsi="Arial" w:cs="Arial"/>
                <w:sz w:val="18"/>
                <w:szCs w:val="18"/>
                <w:lang w:eastAsia="ru-RU"/>
              </w:rPr>
              <w:t>Осн</w:t>
            </w:r>
            <w:proofErr w:type="gramStart"/>
            <w:r w:rsidRPr="00AD4D1A">
              <w:rPr>
                <w:rFonts w:ascii="Arial" w:hAnsi="Arial" w:cs="Arial"/>
                <w:sz w:val="18"/>
                <w:szCs w:val="18"/>
                <w:lang w:eastAsia="ru-RU"/>
              </w:rPr>
              <w:t>.З</w:t>
            </w:r>
            <w:proofErr w:type="spellEnd"/>
            <w:proofErr w:type="gramEnd"/>
            <w:r w:rsidRPr="00AD4D1A">
              <w:rPr>
                <w:rFonts w:ascii="Arial" w:hAnsi="Arial" w:cs="Arial"/>
                <w:sz w:val="18"/>
                <w:szCs w:val="18"/>
                <w:lang w:eastAsia="ru-RU"/>
              </w:rPr>
              <w:t>/п</w:t>
            </w:r>
          </w:p>
        </w:tc>
        <w:tc>
          <w:tcPr>
            <w:tcW w:w="919" w:type="dxa"/>
            <w:gridSpan w:val="2"/>
            <w:tcBorders>
              <w:top w:val="nil"/>
              <w:left w:val="nil"/>
              <w:bottom w:val="single" w:sz="4" w:space="0" w:color="auto"/>
              <w:right w:val="single" w:sz="4" w:space="0" w:color="auto"/>
            </w:tcBorders>
            <w:shd w:val="clear" w:color="auto" w:fill="auto"/>
            <w:vAlign w:val="center"/>
            <w:hideMark/>
          </w:tcPr>
          <w:p w:rsidR="00AD4D1A" w:rsidRPr="00AD4D1A" w:rsidRDefault="00AD4D1A" w:rsidP="00AD4D1A">
            <w:pPr>
              <w:suppressAutoHyphens w:val="0"/>
              <w:jc w:val="center"/>
              <w:rPr>
                <w:rFonts w:ascii="Arial" w:hAnsi="Arial" w:cs="Arial"/>
                <w:sz w:val="18"/>
                <w:szCs w:val="18"/>
                <w:lang w:eastAsia="ru-RU"/>
              </w:rPr>
            </w:pPr>
            <w:proofErr w:type="spellStart"/>
            <w:r w:rsidRPr="00AD4D1A">
              <w:rPr>
                <w:rFonts w:ascii="Arial" w:hAnsi="Arial" w:cs="Arial"/>
                <w:sz w:val="18"/>
                <w:szCs w:val="18"/>
                <w:lang w:eastAsia="ru-RU"/>
              </w:rPr>
              <w:t>Эк</w:t>
            </w:r>
            <w:proofErr w:type="gramStart"/>
            <w:r w:rsidRPr="00AD4D1A">
              <w:rPr>
                <w:rFonts w:ascii="Arial" w:hAnsi="Arial" w:cs="Arial"/>
                <w:sz w:val="18"/>
                <w:szCs w:val="18"/>
                <w:lang w:eastAsia="ru-RU"/>
              </w:rPr>
              <w:t>.М</w:t>
            </w:r>
            <w:proofErr w:type="gramEnd"/>
            <w:r w:rsidRPr="00AD4D1A">
              <w:rPr>
                <w:rFonts w:ascii="Arial" w:hAnsi="Arial" w:cs="Arial"/>
                <w:sz w:val="18"/>
                <w:szCs w:val="18"/>
                <w:lang w:eastAsia="ru-RU"/>
              </w:rPr>
              <w:t>аш</w:t>
            </w:r>
            <w:proofErr w:type="spellEnd"/>
            <w:r w:rsidRPr="00AD4D1A">
              <w:rPr>
                <w:rFonts w:ascii="Arial" w:hAnsi="Arial" w:cs="Arial"/>
                <w:sz w:val="18"/>
                <w:szCs w:val="18"/>
                <w:lang w:eastAsia="ru-RU"/>
              </w:rPr>
              <w:t>.</w:t>
            </w:r>
          </w:p>
        </w:tc>
        <w:tc>
          <w:tcPr>
            <w:tcW w:w="813" w:type="dxa"/>
            <w:gridSpan w:val="2"/>
            <w:tcBorders>
              <w:top w:val="nil"/>
              <w:left w:val="nil"/>
              <w:bottom w:val="single" w:sz="4" w:space="0" w:color="auto"/>
              <w:right w:val="single" w:sz="4" w:space="0" w:color="auto"/>
            </w:tcBorders>
            <w:shd w:val="clear" w:color="auto" w:fill="auto"/>
            <w:vAlign w:val="center"/>
            <w:hideMark/>
          </w:tcPr>
          <w:p w:rsidR="00AD4D1A" w:rsidRPr="00AD4D1A" w:rsidRDefault="00AD4D1A" w:rsidP="00AD4D1A">
            <w:pPr>
              <w:suppressAutoHyphens w:val="0"/>
              <w:jc w:val="center"/>
              <w:rPr>
                <w:rFonts w:ascii="Arial" w:hAnsi="Arial" w:cs="Arial"/>
                <w:sz w:val="18"/>
                <w:szCs w:val="18"/>
                <w:lang w:eastAsia="ru-RU"/>
              </w:rPr>
            </w:pPr>
            <w:proofErr w:type="gramStart"/>
            <w:r w:rsidRPr="00AD4D1A">
              <w:rPr>
                <w:rFonts w:ascii="Arial" w:hAnsi="Arial" w:cs="Arial"/>
                <w:sz w:val="18"/>
                <w:szCs w:val="18"/>
                <w:lang w:eastAsia="ru-RU"/>
              </w:rPr>
              <w:t>З</w:t>
            </w:r>
            <w:proofErr w:type="gramEnd"/>
            <w:r w:rsidRPr="00AD4D1A">
              <w:rPr>
                <w:rFonts w:ascii="Arial" w:hAnsi="Arial" w:cs="Arial"/>
                <w:sz w:val="18"/>
                <w:szCs w:val="18"/>
                <w:lang w:eastAsia="ru-RU"/>
              </w:rPr>
              <w:t>/</w:t>
            </w:r>
            <w:proofErr w:type="spellStart"/>
            <w:r w:rsidRPr="00AD4D1A">
              <w:rPr>
                <w:rFonts w:ascii="Arial" w:hAnsi="Arial" w:cs="Arial"/>
                <w:sz w:val="18"/>
                <w:szCs w:val="18"/>
                <w:lang w:eastAsia="ru-RU"/>
              </w:rPr>
              <w:t>пМех</w:t>
            </w:r>
            <w:proofErr w:type="spellEnd"/>
          </w:p>
        </w:tc>
      </w:tr>
      <w:tr w:rsidR="00AD4D1A" w:rsidRPr="00AD4D1A" w:rsidTr="00AD4D1A">
        <w:trPr>
          <w:trHeight w:val="255"/>
        </w:trPr>
        <w:tc>
          <w:tcPr>
            <w:tcW w:w="480" w:type="dxa"/>
            <w:tcBorders>
              <w:top w:val="nil"/>
              <w:left w:val="single" w:sz="4" w:space="0" w:color="auto"/>
              <w:bottom w:val="single" w:sz="4" w:space="0" w:color="auto"/>
              <w:right w:val="single" w:sz="4" w:space="0" w:color="auto"/>
            </w:tcBorders>
            <w:shd w:val="clear" w:color="auto" w:fill="auto"/>
            <w:noWrap/>
            <w:hideMark/>
          </w:tcPr>
          <w:p w:rsidR="00AD4D1A" w:rsidRPr="00AD4D1A" w:rsidRDefault="00AD4D1A" w:rsidP="00AD4D1A">
            <w:pPr>
              <w:suppressAutoHyphens w:val="0"/>
              <w:jc w:val="center"/>
              <w:rPr>
                <w:rFonts w:ascii="Arial" w:hAnsi="Arial" w:cs="Arial"/>
                <w:sz w:val="18"/>
                <w:szCs w:val="18"/>
                <w:lang w:eastAsia="ru-RU"/>
              </w:rPr>
            </w:pPr>
            <w:r w:rsidRPr="00AD4D1A">
              <w:rPr>
                <w:rFonts w:ascii="Arial" w:hAnsi="Arial" w:cs="Arial"/>
                <w:sz w:val="18"/>
                <w:szCs w:val="18"/>
                <w:lang w:eastAsia="ru-RU"/>
              </w:rPr>
              <w:t>1</w:t>
            </w:r>
          </w:p>
        </w:tc>
        <w:tc>
          <w:tcPr>
            <w:tcW w:w="1520" w:type="dxa"/>
            <w:tcBorders>
              <w:top w:val="nil"/>
              <w:left w:val="nil"/>
              <w:bottom w:val="single" w:sz="4" w:space="0" w:color="auto"/>
              <w:right w:val="single" w:sz="4" w:space="0" w:color="auto"/>
            </w:tcBorders>
            <w:shd w:val="clear" w:color="auto" w:fill="auto"/>
            <w:noWrap/>
            <w:vAlign w:val="center"/>
            <w:hideMark/>
          </w:tcPr>
          <w:p w:rsidR="00AD4D1A" w:rsidRPr="00AD4D1A" w:rsidRDefault="00AD4D1A" w:rsidP="00AD4D1A">
            <w:pPr>
              <w:suppressAutoHyphens w:val="0"/>
              <w:jc w:val="center"/>
              <w:rPr>
                <w:rFonts w:ascii="Arial" w:hAnsi="Arial" w:cs="Arial"/>
                <w:sz w:val="18"/>
                <w:szCs w:val="18"/>
                <w:lang w:eastAsia="ru-RU"/>
              </w:rPr>
            </w:pPr>
            <w:r w:rsidRPr="00AD4D1A">
              <w:rPr>
                <w:rFonts w:ascii="Arial" w:hAnsi="Arial" w:cs="Arial"/>
                <w:sz w:val="18"/>
                <w:szCs w:val="18"/>
                <w:lang w:eastAsia="ru-RU"/>
              </w:rPr>
              <w:t>2</w:t>
            </w:r>
          </w:p>
        </w:tc>
        <w:tc>
          <w:tcPr>
            <w:tcW w:w="3968" w:type="dxa"/>
            <w:tcBorders>
              <w:top w:val="nil"/>
              <w:left w:val="nil"/>
              <w:bottom w:val="single" w:sz="4" w:space="0" w:color="auto"/>
              <w:right w:val="single" w:sz="4" w:space="0" w:color="auto"/>
            </w:tcBorders>
            <w:shd w:val="clear" w:color="auto" w:fill="auto"/>
            <w:vAlign w:val="center"/>
            <w:hideMark/>
          </w:tcPr>
          <w:p w:rsidR="00AD4D1A" w:rsidRPr="00AD4D1A" w:rsidRDefault="00AD4D1A" w:rsidP="00AD4D1A">
            <w:pPr>
              <w:suppressAutoHyphens w:val="0"/>
              <w:jc w:val="center"/>
              <w:rPr>
                <w:rFonts w:ascii="Arial" w:hAnsi="Arial" w:cs="Arial"/>
                <w:sz w:val="18"/>
                <w:szCs w:val="18"/>
                <w:lang w:eastAsia="ru-RU"/>
              </w:rPr>
            </w:pPr>
            <w:r w:rsidRPr="00AD4D1A">
              <w:rPr>
                <w:rFonts w:ascii="Arial" w:hAnsi="Arial" w:cs="Arial"/>
                <w:sz w:val="18"/>
                <w:szCs w:val="18"/>
                <w:lang w:eastAsia="ru-RU"/>
              </w:rPr>
              <w:t>3</w:t>
            </w:r>
          </w:p>
        </w:tc>
        <w:tc>
          <w:tcPr>
            <w:tcW w:w="1140" w:type="dxa"/>
            <w:gridSpan w:val="2"/>
            <w:tcBorders>
              <w:top w:val="nil"/>
              <w:left w:val="nil"/>
              <w:bottom w:val="single" w:sz="4" w:space="0" w:color="auto"/>
              <w:right w:val="single" w:sz="4" w:space="0" w:color="auto"/>
            </w:tcBorders>
            <w:shd w:val="clear" w:color="auto" w:fill="auto"/>
            <w:vAlign w:val="center"/>
            <w:hideMark/>
          </w:tcPr>
          <w:p w:rsidR="00AD4D1A" w:rsidRPr="00AD4D1A" w:rsidRDefault="00AD4D1A" w:rsidP="00AD4D1A">
            <w:pPr>
              <w:suppressAutoHyphens w:val="0"/>
              <w:jc w:val="center"/>
              <w:rPr>
                <w:rFonts w:ascii="Arial" w:hAnsi="Arial" w:cs="Arial"/>
                <w:sz w:val="18"/>
                <w:szCs w:val="18"/>
                <w:lang w:eastAsia="ru-RU"/>
              </w:rPr>
            </w:pPr>
            <w:r w:rsidRPr="00AD4D1A">
              <w:rPr>
                <w:rFonts w:ascii="Arial" w:hAnsi="Arial" w:cs="Arial"/>
                <w:sz w:val="18"/>
                <w:szCs w:val="18"/>
                <w:lang w:eastAsia="ru-RU"/>
              </w:rPr>
              <w:t>4</w:t>
            </w:r>
          </w:p>
        </w:tc>
        <w:tc>
          <w:tcPr>
            <w:tcW w:w="1720" w:type="dxa"/>
            <w:gridSpan w:val="2"/>
            <w:tcBorders>
              <w:top w:val="nil"/>
              <w:left w:val="nil"/>
              <w:bottom w:val="single" w:sz="4" w:space="0" w:color="auto"/>
              <w:right w:val="single" w:sz="4" w:space="0" w:color="auto"/>
            </w:tcBorders>
            <w:shd w:val="clear" w:color="auto" w:fill="auto"/>
            <w:hideMark/>
          </w:tcPr>
          <w:p w:rsidR="00AD4D1A" w:rsidRPr="00AD4D1A" w:rsidRDefault="00AD4D1A" w:rsidP="00AD4D1A">
            <w:pPr>
              <w:suppressAutoHyphens w:val="0"/>
              <w:jc w:val="center"/>
              <w:rPr>
                <w:rFonts w:ascii="Arial" w:hAnsi="Arial" w:cs="Arial"/>
                <w:sz w:val="18"/>
                <w:szCs w:val="18"/>
                <w:lang w:eastAsia="ru-RU"/>
              </w:rPr>
            </w:pPr>
            <w:r w:rsidRPr="00AD4D1A">
              <w:rPr>
                <w:rFonts w:ascii="Arial" w:hAnsi="Arial" w:cs="Arial"/>
                <w:sz w:val="18"/>
                <w:szCs w:val="18"/>
                <w:lang w:eastAsia="ru-RU"/>
              </w:rPr>
              <w:t>5</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AD4D1A" w:rsidRPr="00AD4D1A" w:rsidRDefault="00AD4D1A" w:rsidP="00AD4D1A">
            <w:pPr>
              <w:suppressAutoHyphens w:val="0"/>
              <w:jc w:val="center"/>
              <w:rPr>
                <w:rFonts w:ascii="Arial" w:hAnsi="Arial" w:cs="Arial"/>
                <w:sz w:val="18"/>
                <w:szCs w:val="18"/>
                <w:lang w:eastAsia="ru-RU"/>
              </w:rPr>
            </w:pPr>
            <w:r w:rsidRPr="00AD4D1A">
              <w:rPr>
                <w:rFonts w:ascii="Arial" w:hAnsi="Arial" w:cs="Arial"/>
                <w:sz w:val="18"/>
                <w:szCs w:val="18"/>
                <w:lang w:eastAsia="ru-RU"/>
              </w:rPr>
              <w:t>6</w:t>
            </w:r>
          </w:p>
        </w:tc>
        <w:tc>
          <w:tcPr>
            <w:tcW w:w="852" w:type="dxa"/>
            <w:gridSpan w:val="2"/>
            <w:tcBorders>
              <w:top w:val="nil"/>
              <w:left w:val="nil"/>
              <w:bottom w:val="single" w:sz="4" w:space="0" w:color="auto"/>
              <w:right w:val="single" w:sz="4" w:space="0" w:color="auto"/>
            </w:tcBorders>
            <w:shd w:val="clear" w:color="auto" w:fill="auto"/>
            <w:noWrap/>
            <w:vAlign w:val="center"/>
            <w:hideMark/>
          </w:tcPr>
          <w:p w:rsidR="00AD4D1A" w:rsidRPr="00AD4D1A" w:rsidRDefault="00AD4D1A" w:rsidP="00AD4D1A">
            <w:pPr>
              <w:suppressAutoHyphens w:val="0"/>
              <w:jc w:val="center"/>
              <w:rPr>
                <w:rFonts w:ascii="Arial" w:hAnsi="Arial" w:cs="Arial"/>
                <w:sz w:val="18"/>
                <w:szCs w:val="18"/>
                <w:lang w:eastAsia="ru-RU"/>
              </w:rPr>
            </w:pPr>
            <w:r w:rsidRPr="00AD4D1A">
              <w:rPr>
                <w:rFonts w:ascii="Arial" w:hAnsi="Arial" w:cs="Arial"/>
                <w:sz w:val="18"/>
                <w:szCs w:val="18"/>
                <w:lang w:eastAsia="ru-RU"/>
              </w:rPr>
              <w:t>7</w:t>
            </w:r>
          </w:p>
        </w:tc>
        <w:tc>
          <w:tcPr>
            <w:tcW w:w="919" w:type="dxa"/>
            <w:gridSpan w:val="2"/>
            <w:tcBorders>
              <w:top w:val="nil"/>
              <w:left w:val="nil"/>
              <w:bottom w:val="single" w:sz="4" w:space="0" w:color="auto"/>
              <w:right w:val="single" w:sz="4" w:space="0" w:color="auto"/>
            </w:tcBorders>
            <w:shd w:val="clear" w:color="auto" w:fill="auto"/>
            <w:noWrap/>
            <w:vAlign w:val="center"/>
            <w:hideMark/>
          </w:tcPr>
          <w:p w:rsidR="00AD4D1A" w:rsidRPr="00AD4D1A" w:rsidRDefault="00AD4D1A" w:rsidP="00AD4D1A">
            <w:pPr>
              <w:suppressAutoHyphens w:val="0"/>
              <w:jc w:val="center"/>
              <w:rPr>
                <w:rFonts w:ascii="Arial" w:hAnsi="Arial" w:cs="Arial"/>
                <w:sz w:val="18"/>
                <w:szCs w:val="18"/>
                <w:lang w:eastAsia="ru-RU"/>
              </w:rPr>
            </w:pPr>
            <w:r w:rsidRPr="00AD4D1A">
              <w:rPr>
                <w:rFonts w:ascii="Arial" w:hAnsi="Arial" w:cs="Arial"/>
                <w:sz w:val="18"/>
                <w:szCs w:val="18"/>
                <w:lang w:eastAsia="ru-RU"/>
              </w:rPr>
              <w:t>8</w:t>
            </w:r>
          </w:p>
        </w:tc>
        <w:tc>
          <w:tcPr>
            <w:tcW w:w="813" w:type="dxa"/>
            <w:gridSpan w:val="2"/>
            <w:tcBorders>
              <w:top w:val="nil"/>
              <w:left w:val="nil"/>
              <w:bottom w:val="single" w:sz="4" w:space="0" w:color="auto"/>
              <w:right w:val="single" w:sz="4" w:space="0" w:color="auto"/>
            </w:tcBorders>
            <w:shd w:val="clear" w:color="auto" w:fill="auto"/>
            <w:noWrap/>
            <w:vAlign w:val="center"/>
            <w:hideMark/>
          </w:tcPr>
          <w:p w:rsidR="00AD4D1A" w:rsidRPr="00AD4D1A" w:rsidRDefault="00AD4D1A" w:rsidP="00AD4D1A">
            <w:pPr>
              <w:suppressAutoHyphens w:val="0"/>
              <w:jc w:val="center"/>
              <w:rPr>
                <w:rFonts w:ascii="Arial" w:hAnsi="Arial" w:cs="Arial"/>
                <w:sz w:val="18"/>
                <w:szCs w:val="18"/>
                <w:lang w:eastAsia="ru-RU"/>
              </w:rPr>
            </w:pPr>
            <w:r w:rsidRPr="00AD4D1A">
              <w:rPr>
                <w:rFonts w:ascii="Arial" w:hAnsi="Arial" w:cs="Arial"/>
                <w:sz w:val="18"/>
                <w:szCs w:val="18"/>
                <w:lang w:eastAsia="ru-RU"/>
              </w:rPr>
              <w:t>9</w:t>
            </w:r>
          </w:p>
        </w:tc>
        <w:tc>
          <w:tcPr>
            <w:tcW w:w="1060" w:type="dxa"/>
            <w:gridSpan w:val="2"/>
            <w:tcBorders>
              <w:top w:val="nil"/>
              <w:left w:val="nil"/>
              <w:bottom w:val="single" w:sz="4" w:space="0" w:color="auto"/>
              <w:right w:val="single" w:sz="4" w:space="0" w:color="auto"/>
            </w:tcBorders>
            <w:shd w:val="clear" w:color="auto" w:fill="auto"/>
            <w:noWrap/>
            <w:vAlign w:val="center"/>
            <w:hideMark/>
          </w:tcPr>
          <w:p w:rsidR="00AD4D1A" w:rsidRPr="00AD4D1A" w:rsidRDefault="00AD4D1A" w:rsidP="00AD4D1A">
            <w:pPr>
              <w:suppressAutoHyphens w:val="0"/>
              <w:jc w:val="center"/>
              <w:rPr>
                <w:rFonts w:ascii="Arial" w:hAnsi="Arial" w:cs="Arial"/>
                <w:sz w:val="18"/>
                <w:szCs w:val="18"/>
                <w:lang w:eastAsia="ru-RU"/>
              </w:rPr>
            </w:pPr>
            <w:r w:rsidRPr="00AD4D1A">
              <w:rPr>
                <w:rFonts w:ascii="Arial" w:hAnsi="Arial" w:cs="Arial"/>
                <w:sz w:val="18"/>
                <w:szCs w:val="18"/>
                <w:lang w:eastAsia="ru-RU"/>
              </w:rPr>
              <w:t>10</w:t>
            </w:r>
          </w:p>
        </w:tc>
        <w:tc>
          <w:tcPr>
            <w:tcW w:w="852" w:type="dxa"/>
            <w:gridSpan w:val="2"/>
            <w:tcBorders>
              <w:top w:val="nil"/>
              <w:left w:val="nil"/>
              <w:bottom w:val="single" w:sz="4" w:space="0" w:color="auto"/>
              <w:right w:val="single" w:sz="4" w:space="0" w:color="auto"/>
            </w:tcBorders>
            <w:shd w:val="clear" w:color="auto" w:fill="auto"/>
            <w:noWrap/>
            <w:vAlign w:val="center"/>
            <w:hideMark/>
          </w:tcPr>
          <w:p w:rsidR="00AD4D1A" w:rsidRPr="00AD4D1A" w:rsidRDefault="00AD4D1A" w:rsidP="00AD4D1A">
            <w:pPr>
              <w:suppressAutoHyphens w:val="0"/>
              <w:jc w:val="center"/>
              <w:rPr>
                <w:rFonts w:ascii="Arial" w:hAnsi="Arial" w:cs="Arial"/>
                <w:sz w:val="18"/>
                <w:szCs w:val="18"/>
                <w:lang w:eastAsia="ru-RU"/>
              </w:rPr>
            </w:pPr>
            <w:r w:rsidRPr="00AD4D1A">
              <w:rPr>
                <w:rFonts w:ascii="Arial" w:hAnsi="Arial" w:cs="Arial"/>
                <w:sz w:val="18"/>
                <w:szCs w:val="18"/>
                <w:lang w:eastAsia="ru-RU"/>
              </w:rPr>
              <w:t>11</w:t>
            </w:r>
          </w:p>
        </w:tc>
        <w:tc>
          <w:tcPr>
            <w:tcW w:w="919" w:type="dxa"/>
            <w:gridSpan w:val="2"/>
            <w:tcBorders>
              <w:top w:val="nil"/>
              <w:left w:val="nil"/>
              <w:bottom w:val="single" w:sz="4" w:space="0" w:color="auto"/>
              <w:right w:val="single" w:sz="4" w:space="0" w:color="auto"/>
            </w:tcBorders>
            <w:shd w:val="clear" w:color="auto" w:fill="auto"/>
            <w:noWrap/>
            <w:vAlign w:val="center"/>
            <w:hideMark/>
          </w:tcPr>
          <w:p w:rsidR="00AD4D1A" w:rsidRPr="00AD4D1A" w:rsidRDefault="00AD4D1A" w:rsidP="00AD4D1A">
            <w:pPr>
              <w:suppressAutoHyphens w:val="0"/>
              <w:jc w:val="center"/>
              <w:rPr>
                <w:rFonts w:ascii="Arial" w:hAnsi="Arial" w:cs="Arial"/>
                <w:sz w:val="18"/>
                <w:szCs w:val="18"/>
                <w:lang w:eastAsia="ru-RU"/>
              </w:rPr>
            </w:pPr>
            <w:r w:rsidRPr="00AD4D1A">
              <w:rPr>
                <w:rFonts w:ascii="Arial" w:hAnsi="Arial" w:cs="Arial"/>
                <w:sz w:val="18"/>
                <w:szCs w:val="18"/>
                <w:lang w:eastAsia="ru-RU"/>
              </w:rPr>
              <w:t>12</w:t>
            </w:r>
          </w:p>
        </w:tc>
        <w:tc>
          <w:tcPr>
            <w:tcW w:w="813" w:type="dxa"/>
            <w:gridSpan w:val="2"/>
            <w:tcBorders>
              <w:top w:val="nil"/>
              <w:left w:val="nil"/>
              <w:bottom w:val="single" w:sz="4" w:space="0" w:color="auto"/>
              <w:right w:val="single" w:sz="4" w:space="0" w:color="auto"/>
            </w:tcBorders>
            <w:shd w:val="clear" w:color="auto" w:fill="auto"/>
            <w:noWrap/>
            <w:vAlign w:val="center"/>
            <w:hideMark/>
          </w:tcPr>
          <w:p w:rsidR="00AD4D1A" w:rsidRPr="00AD4D1A" w:rsidRDefault="00AD4D1A" w:rsidP="00AD4D1A">
            <w:pPr>
              <w:suppressAutoHyphens w:val="0"/>
              <w:jc w:val="center"/>
              <w:rPr>
                <w:rFonts w:ascii="Arial" w:hAnsi="Arial" w:cs="Arial"/>
                <w:sz w:val="18"/>
                <w:szCs w:val="18"/>
                <w:lang w:eastAsia="ru-RU"/>
              </w:rPr>
            </w:pPr>
            <w:r w:rsidRPr="00AD4D1A">
              <w:rPr>
                <w:rFonts w:ascii="Arial" w:hAnsi="Arial" w:cs="Arial"/>
                <w:sz w:val="18"/>
                <w:szCs w:val="18"/>
                <w:lang w:eastAsia="ru-RU"/>
              </w:rPr>
              <w:t>13</w:t>
            </w:r>
          </w:p>
        </w:tc>
      </w:tr>
      <w:tr w:rsidR="00AD4D1A" w:rsidRPr="00AD4D1A" w:rsidTr="00AD4D1A">
        <w:trPr>
          <w:trHeight w:val="383"/>
        </w:trPr>
        <w:tc>
          <w:tcPr>
            <w:tcW w:w="15940" w:type="dxa"/>
            <w:gridSpan w:val="23"/>
            <w:tcBorders>
              <w:top w:val="single" w:sz="4" w:space="0" w:color="auto"/>
              <w:left w:val="single" w:sz="4" w:space="0" w:color="auto"/>
              <w:bottom w:val="single" w:sz="4" w:space="0" w:color="auto"/>
              <w:right w:val="single" w:sz="4" w:space="0" w:color="auto"/>
            </w:tcBorders>
            <w:shd w:val="clear" w:color="auto" w:fill="auto"/>
            <w:hideMark/>
          </w:tcPr>
          <w:p w:rsidR="00AD4D1A" w:rsidRPr="00AD4D1A" w:rsidRDefault="00AD4D1A" w:rsidP="00AD4D1A">
            <w:pPr>
              <w:suppressAutoHyphens w:val="0"/>
              <w:rPr>
                <w:rFonts w:ascii="Arial" w:hAnsi="Arial" w:cs="Arial"/>
                <w:b/>
                <w:bCs/>
                <w:sz w:val="20"/>
                <w:szCs w:val="20"/>
                <w:lang w:eastAsia="ru-RU"/>
              </w:rPr>
            </w:pPr>
            <w:r w:rsidRPr="00AD4D1A">
              <w:rPr>
                <w:rFonts w:ascii="Arial" w:hAnsi="Arial" w:cs="Arial"/>
                <w:b/>
                <w:bCs/>
                <w:sz w:val="20"/>
                <w:szCs w:val="20"/>
                <w:lang w:eastAsia="ru-RU"/>
              </w:rPr>
              <w:t>Раздел 1. Монтажные работы</w:t>
            </w:r>
          </w:p>
        </w:tc>
      </w:tr>
      <w:tr w:rsidR="00AD4D1A" w:rsidRPr="00AD4D1A" w:rsidTr="00AD4D1A">
        <w:trPr>
          <w:trHeight w:val="2760"/>
        </w:trPr>
        <w:tc>
          <w:tcPr>
            <w:tcW w:w="480" w:type="dxa"/>
            <w:tcBorders>
              <w:top w:val="nil"/>
              <w:left w:val="single" w:sz="4" w:space="0" w:color="auto"/>
              <w:bottom w:val="single" w:sz="4" w:space="0" w:color="auto"/>
              <w:right w:val="single" w:sz="4" w:space="0" w:color="auto"/>
            </w:tcBorders>
            <w:shd w:val="clear" w:color="auto" w:fill="auto"/>
            <w:noWrap/>
            <w:hideMark/>
          </w:tcPr>
          <w:p w:rsidR="00AD4D1A" w:rsidRPr="00AD4D1A" w:rsidRDefault="00AD4D1A" w:rsidP="00AD4D1A">
            <w:pPr>
              <w:suppressAutoHyphens w:val="0"/>
              <w:jc w:val="center"/>
              <w:rPr>
                <w:rFonts w:ascii="Arial" w:hAnsi="Arial" w:cs="Arial"/>
                <w:sz w:val="18"/>
                <w:szCs w:val="18"/>
                <w:lang w:eastAsia="ru-RU"/>
              </w:rPr>
            </w:pPr>
            <w:r w:rsidRPr="00AD4D1A">
              <w:rPr>
                <w:rFonts w:ascii="Arial" w:hAnsi="Arial" w:cs="Arial"/>
                <w:sz w:val="18"/>
                <w:szCs w:val="18"/>
                <w:lang w:eastAsia="ru-RU"/>
              </w:rPr>
              <w:lastRenderedPageBreak/>
              <w:t>1</w:t>
            </w:r>
          </w:p>
        </w:tc>
        <w:tc>
          <w:tcPr>
            <w:tcW w:w="1520" w:type="dxa"/>
            <w:tcBorders>
              <w:top w:val="nil"/>
              <w:left w:val="nil"/>
              <w:bottom w:val="single" w:sz="4" w:space="0" w:color="auto"/>
              <w:right w:val="single" w:sz="4" w:space="0" w:color="auto"/>
            </w:tcBorders>
            <w:shd w:val="clear" w:color="auto" w:fill="auto"/>
            <w:hideMark/>
          </w:tcPr>
          <w:p w:rsidR="00AD4D1A" w:rsidRPr="00AD4D1A" w:rsidRDefault="00AD4D1A" w:rsidP="00AD4D1A">
            <w:pPr>
              <w:suppressAutoHyphens w:val="0"/>
              <w:rPr>
                <w:rFonts w:ascii="Arial" w:hAnsi="Arial" w:cs="Arial"/>
                <w:b/>
                <w:bCs/>
                <w:sz w:val="18"/>
                <w:szCs w:val="18"/>
                <w:lang w:eastAsia="ru-RU"/>
              </w:rPr>
            </w:pPr>
            <w:r w:rsidRPr="00AD4D1A">
              <w:rPr>
                <w:rFonts w:ascii="Arial" w:hAnsi="Arial" w:cs="Arial"/>
                <w:b/>
                <w:bCs/>
                <w:sz w:val="18"/>
                <w:szCs w:val="18"/>
                <w:lang w:eastAsia="ru-RU"/>
              </w:rPr>
              <w:t>ТЕР33-04-017-01</w:t>
            </w:r>
          </w:p>
        </w:tc>
        <w:tc>
          <w:tcPr>
            <w:tcW w:w="3968" w:type="dxa"/>
            <w:tcBorders>
              <w:top w:val="nil"/>
              <w:left w:val="nil"/>
              <w:bottom w:val="single" w:sz="4" w:space="0" w:color="auto"/>
              <w:right w:val="single" w:sz="4" w:space="0" w:color="auto"/>
            </w:tcBorders>
            <w:shd w:val="clear" w:color="auto" w:fill="auto"/>
            <w:hideMark/>
          </w:tcPr>
          <w:p w:rsidR="00AD4D1A" w:rsidRPr="00AD4D1A" w:rsidRDefault="00AD4D1A" w:rsidP="00AD4D1A">
            <w:pPr>
              <w:suppressAutoHyphens w:val="0"/>
              <w:rPr>
                <w:rFonts w:ascii="Arial" w:hAnsi="Arial" w:cs="Arial"/>
                <w:sz w:val="18"/>
                <w:szCs w:val="18"/>
                <w:lang w:eastAsia="ru-RU"/>
              </w:rPr>
            </w:pPr>
            <w:proofErr w:type="gramStart"/>
            <w:r w:rsidRPr="00AD4D1A">
              <w:rPr>
                <w:rFonts w:ascii="Arial" w:hAnsi="Arial" w:cs="Arial"/>
                <w:sz w:val="18"/>
                <w:szCs w:val="18"/>
                <w:lang w:eastAsia="ru-RU"/>
              </w:rPr>
              <w:t xml:space="preserve">Подвеска самонесущих изолированных проводов (СИП-2А) напряжением от 0,4 </w:t>
            </w:r>
            <w:proofErr w:type="spellStart"/>
            <w:r w:rsidRPr="00AD4D1A">
              <w:rPr>
                <w:rFonts w:ascii="Arial" w:hAnsi="Arial" w:cs="Arial"/>
                <w:sz w:val="18"/>
                <w:szCs w:val="18"/>
                <w:lang w:eastAsia="ru-RU"/>
              </w:rPr>
              <w:t>кВ</w:t>
            </w:r>
            <w:proofErr w:type="spellEnd"/>
            <w:r w:rsidRPr="00AD4D1A">
              <w:rPr>
                <w:rFonts w:ascii="Arial" w:hAnsi="Arial" w:cs="Arial"/>
                <w:sz w:val="18"/>
                <w:szCs w:val="18"/>
                <w:lang w:eastAsia="ru-RU"/>
              </w:rPr>
              <w:t xml:space="preserve"> до 1 </w:t>
            </w:r>
            <w:proofErr w:type="spellStart"/>
            <w:r w:rsidRPr="00AD4D1A">
              <w:rPr>
                <w:rFonts w:ascii="Arial" w:hAnsi="Arial" w:cs="Arial"/>
                <w:sz w:val="18"/>
                <w:szCs w:val="18"/>
                <w:lang w:eastAsia="ru-RU"/>
              </w:rPr>
              <w:t>кВ</w:t>
            </w:r>
            <w:proofErr w:type="spellEnd"/>
            <w:r w:rsidRPr="00AD4D1A">
              <w:rPr>
                <w:rFonts w:ascii="Arial" w:hAnsi="Arial" w:cs="Arial"/>
                <w:sz w:val="18"/>
                <w:szCs w:val="18"/>
                <w:lang w:eastAsia="ru-RU"/>
              </w:rPr>
              <w:t xml:space="preserve"> (со снятием напряжения) при количестве 29 опор: с использованием автогидроподъемника</w:t>
            </w:r>
            <w:r w:rsidRPr="00AD4D1A">
              <w:rPr>
                <w:rFonts w:ascii="Arial" w:hAnsi="Arial" w:cs="Arial"/>
                <w:i/>
                <w:iCs/>
                <w:sz w:val="14"/>
                <w:szCs w:val="14"/>
                <w:lang w:eastAsia="ru-RU"/>
              </w:rPr>
              <w:br/>
              <w:t>(Прил.3, Табл.1, п.4 Производство работ осуществляется в охранной зоне действующей воздушной линии электропередачи, вблизи объектов, находящихся под напряжением, внутри существующих зданий, внутренняя проводка в которых не обесточена, если это приведет к ограничению действий рабочих в</w:t>
            </w:r>
            <w:proofErr w:type="gramEnd"/>
            <w:r w:rsidRPr="00AD4D1A">
              <w:rPr>
                <w:rFonts w:ascii="Arial" w:hAnsi="Arial" w:cs="Arial"/>
                <w:i/>
                <w:iCs/>
                <w:sz w:val="14"/>
                <w:szCs w:val="14"/>
                <w:lang w:eastAsia="ru-RU"/>
              </w:rPr>
              <w:t xml:space="preserve"> </w:t>
            </w:r>
            <w:proofErr w:type="gramStart"/>
            <w:r w:rsidRPr="00AD4D1A">
              <w:rPr>
                <w:rFonts w:ascii="Arial" w:hAnsi="Arial" w:cs="Arial"/>
                <w:i/>
                <w:iCs/>
                <w:sz w:val="14"/>
                <w:szCs w:val="14"/>
                <w:lang w:eastAsia="ru-RU"/>
              </w:rPr>
              <w:t>соответствии</w:t>
            </w:r>
            <w:proofErr w:type="gramEnd"/>
            <w:r w:rsidRPr="00AD4D1A">
              <w:rPr>
                <w:rFonts w:ascii="Arial" w:hAnsi="Arial" w:cs="Arial"/>
                <w:i/>
                <w:iCs/>
                <w:sz w:val="14"/>
                <w:szCs w:val="14"/>
                <w:lang w:eastAsia="ru-RU"/>
              </w:rPr>
              <w:t xml:space="preserve"> с требованиями техники безопасности. </w:t>
            </w:r>
            <w:proofErr w:type="gramStart"/>
            <w:r w:rsidRPr="00AD4D1A">
              <w:rPr>
                <w:rFonts w:ascii="Arial" w:hAnsi="Arial" w:cs="Arial"/>
                <w:i/>
                <w:iCs/>
                <w:sz w:val="14"/>
                <w:szCs w:val="14"/>
                <w:lang w:eastAsia="ru-RU"/>
              </w:rPr>
              <w:t xml:space="preserve">ОЗП=1,2; ЭМ=1,2 к </w:t>
            </w:r>
            <w:proofErr w:type="spellStart"/>
            <w:r w:rsidRPr="00AD4D1A">
              <w:rPr>
                <w:rFonts w:ascii="Arial" w:hAnsi="Arial" w:cs="Arial"/>
                <w:i/>
                <w:iCs/>
                <w:sz w:val="14"/>
                <w:szCs w:val="14"/>
                <w:lang w:eastAsia="ru-RU"/>
              </w:rPr>
              <w:t>расх</w:t>
            </w:r>
            <w:proofErr w:type="spellEnd"/>
            <w:r w:rsidRPr="00AD4D1A">
              <w:rPr>
                <w:rFonts w:ascii="Arial" w:hAnsi="Arial" w:cs="Arial"/>
                <w:i/>
                <w:iCs/>
                <w:sz w:val="14"/>
                <w:szCs w:val="14"/>
                <w:lang w:eastAsia="ru-RU"/>
              </w:rPr>
              <w:t>.; ЗПМ=1,2; ТЗ=1,2; ТЗМ=1,2)</w:t>
            </w:r>
            <w:proofErr w:type="gramEnd"/>
          </w:p>
        </w:tc>
        <w:tc>
          <w:tcPr>
            <w:tcW w:w="1140" w:type="dxa"/>
            <w:gridSpan w:val="2"/>
            <w:tcBorders>
              <w:top w:val="nil"/>
              <w:left w:val="nil"/>
              <w:bottom w:val="single" w:sz="4" w:space="0" w:color="auto"/>
              <w:right w:val="single" w:sz="4" w:space="0" w:color="auto"/>
            </w:tcBorders>
            <w:shd w:val="clear" w:color="auto" w:fill="auto"/>
            <w:hideMark/>
          </w:tcPr>
          <w:p w:rsidR="00AD4D1A" w:rsidRPr="00AD4D1A" w:rsidRDefault="00AD4D1A" w:rsidP="00AD4D1A">
            <w:pPr>
              <w:suppressAutoHyphens w:val="0"/>
              <w:jc w:val="center"/>
              <w:rPr>
                <w:rFonts w:ascii="Arial" w:hAnsi="Arial" w:cs="Arial"/>
                <w:sz w:val="18"/>
                <w:szCs w:val="18"/>
                <w:lang w:eastAsia="ru-RU"/>
              </w:rPr>
            </w:pPr>
            <w:r w:rsidRPr="00AD4D1A">
              <w:rPr>
                <w:rFonts w:ascii="Arial" w:hAnsi="Arial" w:cs="Arial"/>
                <w:sz w:val="18"/>
                <w:szCs w:val="18"/>
                <w:lang w:eastAsia="ru-RU"/>
              </w:rPr>
              <w:t>1000 м</w:t>
            </w:r>
          </w:p>
        </w:tc>
        <w:tc>
          <w:tcPr>
            <w:tcW w:w="1720" w:type="dxa"/>
            <w:gridSpan w:val="2"/>
            <w:tcBorders>
              <w:top w:val="nil"/>
              <w:left w:val="nil"/>
              <w:bottom w:val="single" w:sz="4" w:space="0" w:color="auto"/>
              <w:right w:val="single" w:sz="4" w:space="0" w:color="auto"/>
            </w:tcBorders>
            <w:shd w:val="clear" w:color="auto" w:fill="auto"/>
            <w:hideMark/>
          </w:tcPr>
          <w:p w:rsidR="00AD4D1A" w:rsidRPr="00AD4D1A" w:rsidRDefault="00AD4D1A" w:rsidP="00AD4D1A">
            <w:pPr>
              <w:suppressAutoHyphens w:val="0"/>
              <w:jc w:val="center"/>
              <w:rPr>
                <w:rFonts w:ascii="Arial" w:hAnsi="Arial" w:cs="Arial"/>
                <w:sz w:val="16"/>
                <w:szCs w:val="16"/>
                <w:lang w:eastAsia="ru-RU"/>
              </w:rPr>
            </w:pPr>
            <w:r w:rsidRPr="00AD4D1A">
              <w:rPr>
                <w:rFonts w:ascii="Arial" w:hAnsi="Arial" w:cs="Arial"/>
                <w:sz w:val="16"/>
                <w:szCs w:val="16"/>
                <w:lang w:eastAsia="ru-RU"/>
              </w:rPr>
              <w:t>0,549</w:t>
            </w:r>
            <w:r w:rsidRPr="00AD4D1A">
              <w:rPr>
                <w:rFonts w:ascii="Arial" w:hAnsi="Arial" w:cs="Arial"/>
                <w:i/>
                <w:iCs/>
                <w:sz w:val="12"/>
                <w:szCs w:val="12"/>
                <w:lang w:eastAsia="ru-RU"/>
              </w:rPr>
              <w:br/>
              <w:t>0,679-0,13</w:t>
            </w:r>
          </w:p>
        </w:tc>
        <w:tc>
          <w:tcPr>
            <w:tcW w:w="884" w:type="dxa"/>
            <w:gridSpan w:val="2"/>
            <w:tcBorders>
              <w:top w:val="nil"/>
              <w:left w:val="nil"/>
              <w:bottom w:val="single" w:sz="4" w:space="0" w:color="auto"/>
              <w:right w:val="single" w:sz="4" w:space="0" w:color="auto"/>
            </w:tcBorders>
            <w:shd w:val="clear" w:color="auto" w:fill="auto"/>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12663,05</w:t>
            </w:r>
          </w:p>
        </w:tc>
        <w:tc>
          <w:tcPr>
            <w:tcW w:w="852" w:type="dxa"/>
            <w:gridSpan w:val="2"/>
            <w:tcBorders>
              <w:top w:val="nil"/>
              <w:left w:val="nil"/>
              <w:bottom w:val="single" w:sz="4" w:space="0" w:color="auto"/>
              <w:right w:val="single" w:sz="4" w:space="0" w:color="auto"/>
            </w:tcBorders>
            <w:shd w:val="clear" w:color="auto" w:fill="auto"/>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1049,06</w:t>
            </w:r>
          </w:p>
        </w:tc>
        <w:tc>
          <w:tcPr>
            <w:tcW w:w="919" w:type="dxa"/>
            <w:gridSpan w:val="2"/>
            <w:tcBorders>
              <w:top w:val="nil"/>
              <w:left w:val="nil"/>
              <w:bottom w:val="single" w:sz="4" w:space="0" w:color="auto"/>
              <w:right w:val="single" w:sz="4" w:space="0" w:color="auto"/>
            </w:tcBorders>
            <w:shd w:val="clear" w:color="auto" w:fill="auto"/>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4054,33</w:t>
            </w:r>
          </w:p>
        </w:tc>
        <w:tc>
          <w:tcPr>
            <w:tcW w:w="813" w:type="dxa"/>
            <w:gridSpan w:val="2"/>
            <w:tcBorders>
              <w:top w:val="nil"/>
              <w:left w:val="nil"/>
              <w:bottom w:val="single" w:sz="4" w:space="0" w:color="auto"/>
              <w:right w:val="single" w:sz="4" w:space="0" w:color="auto"/>
            </w:tcBorders>
            <w:shd w:val="clear" w:color="auto" w:fill="auto"/>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667,9</w:t>
            </w:r>
          </w:p>
        </w:tc>
        <w:tc>
          <w:tcPr>
            <w:tcW w:w="1060"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6952</w:t>
            </w:r>
          </w:p>
        </w:tc>
        <w:tc>
          <w:tcPr>
            <w:tcW w:w="852"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576</w:t>
            </w:r>
          </w:p>
        </w:tc>
        <w:tc>
          <w:tcPr>
            <w:tcW w:w="919"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2226</w:t>
            </w:r>
          </w:p>
        </w:tc>
        <w:tc>
          <w:tcPr>
            <w:tcW w:w="813"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367</w:t>
            </w:r>
          </w:p>
        </w:tc>
      </w:tr>
      <w:tr w:rsidR="00AD4D1A" w:rsidRPr="00AD4D1A" w:rsidTr="00AD4D1A">
        <w:trPr>
          <w:trHeight w:val="960"/>
        </w:trPr>
        <w:tc>
          <w:tcPr>
            <w:tcW w:w="480" w:type="dxa"/>
            <w:tcBorders>
              <w:top w:val="nil"/>
              <w:left w:val="single" w:sz="4" w:space="0" w:color="auto"/>
              <w:bottom w:val="single" w:sz="4" w:space="0" w:color="auto"/>
              <w:right w:val="single" w:sz="4" w:space="0" w:color="auto"/>
            </w:tcBorders>
            <w:shd w:val="clear" w:color="auto" w:fill="auto"/>
            <w:noWrap/>
            <w:hideMark/>
          </w:tcPr>
          <w:p w:rsidR="00AD4D1A" w:rsidRPr="00AD4D1A" w:rsidRDefault="00AD4D1A" w:rsidP="00AD4D1A">
            <w:pPr>
              <w:suppressAutoHyphens w:val="0"/>
              <w:jc w:val="center"/>
              <w:rPr>
                <w:rFonts w:ascii="Arial" w:hAnsi="Arial" w:cs="Arial"/>
                <w:sz w:val="18"/>
                <w:szCs w:val="18"/>
                <w:lang w:eastAsia="ru-RU"/>
              </w:rPr>
            </w:pPr>
            <w:r w:rsidRPr="00AD4D1A">
              <w:rPr>
                <w:rFonts w:ascii="Arial" w:hAnsi="Arial" w:cs="Arial"/>
                <w:sz w:val="18"/>
                <w:szCs w:val="18"/>
                <w:lang w:eastAsia="ru-RU"/>
              </w:rPr>
              <w:t>2</w:t>
            </w:r>
          </w:p>
        </w:tc>
        <w:tc>
          <w:tcPr>
            <w:tcW w:w="1520" w:type="dxa"/>
            <w:tcBorders>
              <w:top w:val="nil"/>
              <w:left w:val="nil"/>
              <w:bottom w:val="single" w:sz="4" w:space="0" w:color="auto"/>
              <w:right w:val="single" w:sz="4" w:space="0" w:color="auto"/>
            </w:tcBorders>
            <w:shd w:val="clear" w:color="auto" w:fill="auto"/>
            <w:hideMark/>
          </w:tcPr>
          <w:p w:rsidR="00AD4D1A" w:rsidRPr="00AD4D1A" w:rsidRDefault="00AD4D1A" w:rsidP="00AD4D1A">
            <w:pPr>
              <w:suppressAutoHyphens w:val="0"/>
              <w:rPr>
                <w:rFonts w:ascii="Arial" w:hAnsi="Arial" w:cs="Arial"/>
                <w:b/>
                <w:bCs/>
                <w:sz w:val="18"/>
                <w:szCs w:val="18"/>
                <w:lang w:eastAsia="ru-RU"/>
              </w:rPr>
            </w:pPr>
            <w:r w:rsidRPr="00AD4D1A">
              <w:rPr>
                <w:rFonts w:ascii="Arial" w:hAnsi="Arial" w:cs="Arial"/>
                <w:b/>
                <w:bCs/>
                <w:sz w:val="18"/>
                <w:szCs w:val="18"/>
                <w:lang w:eastAsia="ru-RU"/>
              </w:rPr>
              <w:t>ТССЦ-502-0875</w:t>
            </w:r>
          </w:p>
        </w:tc>
        <w:tc>
          <w:tcPr>
            <w:tcW w:w="3968" w:type="dxa"/>
            <w:tcBorders>
              <w:top w:val="nil"/>
              <w:left w:val="nil"/>
              <w:bottom w:val="single" w:sz="4" w:space="0" w:color="auto"/>
              <w:right w:val="single" w:sz="4" w:space="0" w:color="auto"/>
            </w:tcBorders>
            <w:shd w:val="clear" w:color="auto" w:fill="auto"/>
            <w:hideMark/>
          </w:tcPr>
          <w:p w:rsidR="00AD4D1A" w:rsidRPr="00AD4D1A" w:rsidRDefault="00AD4D1A" w:rsidP="00AD4D1A">
            <w:pPr>
              <w:suppressAutoHyphens w:val="0"/>
              <w:rPr>
                <w:rFonts w:ascii="Arial" w:hAnsi="Arial" w:cs="Arial"/>
                <w:sz w:val="18"/>
                <w:szCs w:val="18"/>
                <w:lang w:eastAsia="ru-RU"/>
              </w:rPr>
            </w:pPr>
            <w:r w:rsidRPr="00AD4D1A">
              <w:rPr>
                <w:rFonts w:ascii="Arial" w:hAnsi="Arial" w:cs="Arial"/>
                <w:sz w:val="18"/>
                <w:szCs w:val="18"/>
                <w:lang w:eastAsia="ru-RU"/>
              </w:rPr>
              <w:t>Провода самонесущие изолированные для воздушных линий электропередачи с алюминиевыми жилами марки СИП-4 2х16-0,6/1,0</w:t>
            </w:r>
          </w:p>
        </w:tc>
        <w:tc>
          <w:tcPr>
            <w:tcW w:w="1140" w:type="dxa"/>
            <w:gridSpan w:val="2"/>
            <w:tcBorders>
              <w:top w:val="nil"/>
              <w:left w:val="nil"/>
              <w:bottom w:val="single" w:sz="4" w:space="0" w:color="auto"/>
              <w:right w:val="single" w:sz="4" w:space="0" w:color="auto"/>
            </w:tcBorders>
            <w:shd w:val="clear" w:color="auto" w:fill="auto"/>
            <w:hideMark/>
          </w:tcPr>
          <w:p w:rsidR="00AD4D1A" w:rsidRPr="00AD4D1A" w:rsidRDefault="00AD4D1A" w:rsidP="00AD4D1A">
            <w:pPr>
              <w:suppressAutoHyphens w:val="0"/>
              <w:jc w:val="center"/>
              <w:rPr>
                <w:rFonts w:ascii="Arial" w:hAnsi="Arial" w:cs="Arial"/>
                <w:sz w:val="18"/>
                <w:szCs w:val="18"/>
                <w:lang w:eastAsia="ru-RU"/>
              </w:rPr>
            </w:pPr>
            <w:r w:rsidRPr="00AD4D1A">
              <w:rPr>
                <w:rFonts w:ascii="Arial" w:hAnsi="Arial" w:cs="Arial"/>
                <w:sz w:val="18"/>
                <w:szCs w:val="18"/>
                <w:lang w:eastAsia="ru-RU"/>
              </w:rPr>
              <w:t>1000 м</w:t>
            </w:r>
          </w:p>
        </w:tc>
        <w:tc>
          <w:tcPr>
            <w:tcW w:w="1720"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center"/>
              <w:rPr>
                <w:rFonts w:ascii="Arial" w:hAnsi="Arial" w:cs="Arial"/>
                <w:sz w:val="16"/>
                <w:szCs w:val="16"/>
                <w:lang w:eastAsia="ru-RU"/>
              </w:rPr>
            </w:pPr>
            <w:r w:rsidRPr="00AD4D1A">
              <w:rPr>
                <w:rFonts w:ascii="Arial" w:hAnsi="Arial" w:cs="Arial"/>
                <w:sz w:val="16"/>
                <w:szCs w:val="16"/>
                <w:lang w:eastAsia="ru-RU"/>
              </w:rPr>
              <w:t>0,56</w:t>
            </w:r>
          </w:p>
        </w:tc>
        <w:tc>
          <w:tcPr>
            <w:tcW w:w="884" w:type="dxa"/>
            <w:gridSpan w:val="2"/>
            <w:tcBorders>
              <w:top w:val="nil"/>
              <w:left w:val="nil"/>
              <w:bottom w:val="single" w:sz="4" w:space="0" w:color="auto"/>
              <w:right w:val="single" w:sz="4" w:space="0" w:color="auto"/>
            </w:tcBorders>
            <w:shd w:val="clear" w:color="auto" w:fill="auto"/>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10690,1</w:t>
            </w:r>
          </w:p>
        </w:tc>
        <w:tc>
          <w:tcPr>
            <w:tcW w:w="852"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c>
          <w:tcPr>
            <w:tcW w:w="1060"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5986</w:t>
            </w:r>
          </w:p>
        </w:tc>
        <w:tc>
          <w:tcPr>
            <w:tcW w:w="852"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r>
      <w:tr w:rsidR="00AD4D1A" w:rsidRPr="00AD4D1A" w:rsidTr="00AD4D1A">
        <w:trPr>
          <w:trHeight w:val="720"/>
        </w:trPr>
        <w:tc>
          <w:tcPr>
            <w:tcW w:w="480" w:type="dxa"/>
            <w:tcBorders>
              <w:top w:val="nil"/>
              <w:left w:val="single" w:sz="4" w:space="0" w:color="auto"/>
              <w:bottom w:val="single" w:sz="4" w:space="0" w:color="auto"/>
              <w:right w:val="single" w:sz="4" w:space="0" w:color="auto"/>
            </w:tcBorders>
            <w:shd w:val="clear" w:color="auto" w:fill="auto"/>
            <w:noWrap/>
            <w:hideMark/>
          </w:tcPr>
          <w:p w:rsidR="00AD4D1A" w:rsidRPr="00AD4D1A" w:rsidRDefault="00AD4D1A" w:rsidP="00AD4D1A">
            <w:pPr>
              <w:suppressAutoHyphens w:val="0"/>
              <w:jc w:val="center"/>
              <w:rPr>
                <w:rFonts w:ascii="Arial" w:hAnsi="Arial" w:cs="Arial"/>
                <w:sz w:val="18"/>
                <w:szCs w:val="18"/>
                <w:lang w:eastAsia="ru-RU"/>
              </w:rPr>
            </w:pPr>
            <w:r w:rsidRPr="00AD4D1A">
              <w:rPr>
                <w:rFonts w:ascii="Arial" w:hAnsi="Arial" w:cs="Arial"/>
                <w:sz w:val="18"/>
                <w:szCs w:val="18"/>
                <w:lang w:eastAsia="ru-RU"/>
              </w:rPr>
              <w:t>3</w:t>
            </w:r>
          </w:p>
        </w:tc>
        <w:tc>
          <w:tcPr>
            <w:tcW w:w="1520" w:type="dxa"/>
            <w:tcBorders>
              <w:top w:val="nil"/>
              <w:left w:val="nil"/>
              <w:bottom w:val="single" w:sz="4" w:space="0" w:color="auto"/>
              <w:right w:val="single" w:sz="4" w:space="0" w:color="auto"/>
            </w:tcBorders>
            <w:shd w:val="clear" w:color="auto" w:fill="auto"/>
            <w:hideMark/>
          </w:tcPr>
          <w:p w:rsidR="00AD4D1A" w:rsidRPr="00AD4D1A" w:rsidRDefault="00AD4D1A" w:rsidP="00AD4D1A">
            <w:pPr>
              <w:suppressAutoHyphens w:val="0"/>
              <w:rPr>
                <w:rFonts w:ascii="Arial" w:hAnsi="Arial" w:cs="Arial"/>
                <w:b/>
                <w:bCs/>
                <w:sz w:val="18"/>
                <w:szCs w:val="18"/>
                <w:lang w:eastAsia="ru-RU"/>
              </w:rPr>
            </w:pPr>
            <w:r w:rsidRPr="00AD4D1A">
              <w:rPr>
                <w:rFonts w:ascii="Arial" w:hAnsi="Arial" w:cs="Arial"/>
                <w:b/>
                <w:bCs/>
                <w:sz w:val="18"/>
                <w:szCs w:val="18"/>
                <w:lang w:eastAsia="ru-RU"/>
              </w:rPr>
              <w:t>ТССЦ-111-3138</w:t>
            </w:r>
          </w:p>
        </w:tc>
        <w:tc>
          <w:tcPr>
            <w:tcW w:w="3968" w:type="dxa"/>
            <w:tcBorders>
              <w:top w:val="nil"/>
              <w:left w:val="nil"/>
              <w:bottom w:val="single" w:sz="4" w:space="0" w:color="auto"/>
              <w:right w:val="single" w:sz="4" w:space="0" w:color="auto"/>
            </w:tcBorders>
            <w:shd w:val="clear" w:color="auto" w:fill="auto"/>
            <w:hideMark/>
          </w:tcPr>
          <w:p w:rsidR="00AD4D1A" w:rsidRPr="00AD4D1A" w:rsidRDefault="00AD4D1A" w:rsidP="00AD4D1A">
            <w:pPr>
              <w:suppressAutoHyphens w:val="0"/>
              <w:rPr>
                <w:rFonts w:ascii="Arial" w:hAnsi="Arial" w:cs="Arial"/>
                <w:sz w:val="18"/>
                <w:szCs w:val="18"/>
                <w:lang w:eastAsia="ru-RU"/>
              </w:rPr>
            </w:pPr>
            <w:r w:rsidRPr="00AD4D1A">
              <w:rPr>
                <w:rFonts w:ascii="Arial" w:hAnsi="Arial" w:cs="Arial"/>
                <w:sz w:val="18"/>
                <w:szCs w:val="18"/>
                <w:lang w:eastAsia="ru-RU"/>
              </w:rPr>
              <w:t>Комплект для простого анкерного крепления ЕА1500-3 в составе: кронштейн CS10.3, зажим РА1500</w:t>
            </w:r>
          </w:p>
        </w:tc>
        <w:tc>
          <w:tcPr>
            <w:tcW w:w="1140" w:type="dxa"/>
            <w:gridSpan w:val="2"/>
            <w:tcBorders>
              <w:top w:val="nil"/>
              <w:left w:val="nil"/>
              <w:bottom w:val="single" w:sz="4" w:space="0" w:color="auto"/>
              <w:right w:val="single" w:sz="4" w:space="0" w:color="auto"/>
            </w:tcBorders>
            <w:shd w:val="clear" w:color="auto" w:fill="auto"/>
            <w:hideMark/>
          </w:tcPr>
          <w:p w:rsidR="00AD4D1A" w:rsidRPr="00AD4D1A" w:rsidRDefault="00AD4D1A" w:rsidP="00AD4D1A">
            <w:pPr>
              <w:suppressAutoHyphens w:val="0"/>
              <w:jc w:val="center"/>
              <w:rPr>
                <w:rFonts w:ascii="Arial" w:hAnsi="Arial" w:cs="Arial"/>
                <w:sz w:val="18"/>
                <w:szCs w:val="18"/>
                <w:lang w:eastAsia="ru-RU"/>
              </w:rPr>
            </w:pPr>
            <w:proofErr w:type="spellStart"/>
            <w:r w:rsidRPr="00AD4D1A">
              <w:rPr>
                <w:rFonts w:ascii="Arial" w:hAnsi="Arial" w:cs="Arial"/>
                <w:sz w:val="18"/>
                <w:szCs w:val="18"/>
                <w:lang w:eastAsia="ru-RU"/>
              </w:rPr>
              <w:t>компл</w:t>
            </w:r>
            <w:proofErr w:type="spellEnd"/>
            <w:r w:rsidRPr="00AD4D1A">
              <w:rPr>
                <w:rFonts w:ascii="Arial" w:hAnsi="Arial" w:cs="Arial"/>
                <w:sz w:val="18"/>
                <w:szCs w:val="18"/>
                <w:lang w:eastAsia="ru-RU"/>
              </w:rPr>
              <w:t>.</w:t>
            </w:r>
          </w:p>
        </w:tc>
        <w:tc>
          <w:tcPr>
            <w:tcW w:w="1720"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center"/>
              <w:rPr>
                <w:rFonts w:ascii="Arial" w:hAnsi="Arial" w:cs="Arial"/>
                <w:sz w:val="16"/>
                <w:szCs w:val="16"/>
                <w:lang w:eastAsia="ru-RU"/>
              </w:rPr>
            </w:pPr>
            <w:r w:rsidRPr="00AD4D1A">
              <w:rPr>
                <w:rFonts w:ascii="Arial" w:hAnsi="Arial" w:cs="Arial"/>
                <w:sz w:val="16"/>
                <w:szCs w:val="16"/>
                <w:lang w:eastAsia="ru-RU"/>
              </w:rPr>
              <w:t>9</w:t>
            </w:r>
          </w:p>
        </w:tc>
        <w:tc>
          <w:tcPr>
            <w:tcW w:w="884" w:type="dxa"/>
            <w:gridSpan w:val="2"/>
            <w:tcBorders>
              <w:top w:val="nil"/>
              <w:left w:val="nil"/>
              <w:bottom w:val="single" w:sz="4" w:space="0" w:color="auto"/>
              <w:right w:val="single" w:sz="4" w:space="0" w:color="auto"/>
            </w:tcBorders>
            <w:shd w:val="clear" w:color="auto" w:fill="auto"/>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247,2</w:t>
            </w:r>
          </w:p>
        </w:tc>
        <w:tc>
          <w:tcPr>
            <w:tcW w:w="852"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c>
          <w:tcPr>
            <w:tcW w:w="1060"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2225</w:t>
            </w:r>
          </w:p>
        </w:tc>
        <w:tc>
          <w:tcPr>
            <w:tcW w:w="852"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r>
      <w:tr w:rsidR="00AD4D1A" w:rsidRPr="00AD4D1A" w:rsidTr="00AD4D1A">
        <w:trPr>
          <w:trHeight w:val="480"/>
        </w:trPr>
        <w:tc>
          <w:tcPr>
            <w:tcW w:w="480" w:type="dxa"/>
            <w:tcBorders>
              <w:top w:val="nil"/>
              <w:left w:val="single" w:sz="4" w:space="0" w:color="auto"/>
              <w:bottom w:val="single" w:sz="4" w:space="0" w:color="auto"/>
              <w:right w:val="single" w:sz="4" w:space="0" w:color="auto"/>
            </w:tcBorders>
            <w:shd w:val="clear" w:color="auto" w:fill="auto"/>
            <w:noWrap/>
            <w:hideMark/>
          </w:tcPr>
          <w:p w:rsidR="00AD4D1A" w:rsidRPr="00AD4D1A" w:rsidRDefault="00AD4D1A" w:rsidP="00AD4D1A">
            <w:pPr>
              <w:suppressAutoHyphens w:val="0"/>
              <w:jc w:val="center"/>
              <w:rPr>
                <w:rFonts w:ascii="Arial" w:hAnsi="Arial" w:cs="Arial"/>
                <w:sz w:val="18"/>
                <w:szCs w:val="18"/>
                <w:lang w:eastAsia="ru-RU"/>
              </w:rPr>
            </w:pPr>
            <w:r w:rsidRPr="00AD4D1A">
              <w:rPr>
                <w:rFonts w:ascii="Arial" w:hAnsi="Arial" w:cs="Arial"/>
                <w:sz w:val="18"/>
                <w:szCs w:val="18"/>
                <w:lang w:eastAsia="ru-RU"/>
              </w:rPr>
              <w:t>4</w:t>
            </w:r>
          </w:p>
        </w:tc>
        <w:tc>
          <w:tcPr>
            <w:tcW w:w="1520" w:type="dxa"/>
            <w:tcBorders>
              <w:top w:val="nil"/>
              <w:left w:val="nil"/>
              <w:bottom w:val="single" w:sz="4" w:space="0" w:color="auto"/>
              <w:right w:val="single" w:sz="4" w:space="0" w:color="auto"/>
            </w:tcBorders>
            <w:shd w:val="clear" w:color="auto" w:fill="auto"/>
            <w:hideMark/>
          </w:tcPr>
          <w:p w:rsidR="00AD4D1A" w:rsidRPr="00AD4D1A" w:rsidRDefault="00AD4D1A" w:rsidP="00AD4D1A">
            <w:pPr>
              <w:suppressAutoHyphens w:val="0"/>
              <w:rPr>
                <w:rFonts w:ascii="Arial" w:hAnsi="Arial" w:cs="Arial"/>
                <w:b/>
                <w:bCs/>
                <w:sz w:val="18"/>
                <w:szCs w:val="18"/>
                <w:lang w:eastAsia="ru-RU"/>
              </w:rPr>
            </w:pPr>
            <w:r w:rsidRPr="00AD4D1A">
              <w:rPr>
                <w:rFonts w:ascii="Arial" w:hAnsi="Arial" w:cs="Arial"/>
                <w:b/>
                <w:bCs/>
                <w:sz w:val="18"/>
                <w:szCs w:val="18"/>
                <w:lang w:eastAsia="ru-RU"/>
              </w:rPr>
              <w:t>ТССЦ-111-0139</w:t>
            </w:r>
          </w:p>
        </w:tc>
        <w:tc>
          <w:tcPr>
            <w:tcW w:w="3968" w:type="dxa"/>
            <w:tcBorders>
              <w:top w:val="nil"/>
              <w:left w:val="nil"/>
              <w:bottom w:val="single" w:sz="4" w:space="0" w:color="auto"/>
              <w:right w:val="single" w:sz="4" w:space="0" w:color="auto"/>
            </w:tcBorders>
            <w:shd w:val="clear" w:color="auto" w:fill="auto"/>
            <w:hideMark/>
          </w:tcPr>
          <w:p w:rsidR="00AD4D1A" w:rsidRPr="00AD4D1A" w:rsidRDefault="00AD4D1A" w:rsidP="00AD4D1A">
            <w:pPr>
              <w:suppressAutoHyphens w:val="0"/>
              <w:rPr>
                <w:rFonts w:ascii="Arial" w:hAnsi="Arial" w:cs="Arial"/>
                <w:sz w:val="18"/>
                <w:szCs w:val="18"/>
                <w:lang w:eastAsia="ru-RU"/>
              </w:rPr>
            </w:pPr>
            <w:r w:rsidRPr="00AD4D1A">
              <w:rPr>
                <w:rFonts w:ascii="Arial" w:hAnsi="Arial" w:cs="Arial"/>
                <w:sz w:val="18"/>
                <w:szCs w:val="18"/>
                <w:lang w:eastAsia="ru-RU"/>
              </w:rPr>
              <w:t xml:space="preserve">Зажим </w:t>
            </w:r>
            <w:proofErr w:type="spellStart"/>
            <w:r w:rsidRPr="00AD4D1A">
              <w:rPr>
                <w:rFonts w:ascii="Arial" w:hAnsi="Arial" w:cs="Arial"/>
                <w:sz w:val="18"/>
                <w:szCs w:val="18"/>
                <w:lang w:eastAsia="ru-RU"/>
              </w:rPr>
              <w:t>ответвительный</w:t>
            </w:r>
            <w:proofErr w:type="spellEnd"/>
            <w:r w:rsidRPr="00AD4D1A">
              <w:rPr>
                <w:rFonts w:ascii="Arial" w:hAnsi="Arial" w:cs="Arial"/>
                <w:sz w:val="18"/>
                <w:szCs w:val="18"/>
                <w:lang w:eastAsia="ru-RU"/>
              </w:rPr>
              <w:t xml:space="preserve"> с прокалыванием изоляции (СИП) P 645</w:t>
            </w:r>
          </w:p>
        </w:tc>
        <w:tc>
          <w:tcPr>
            <w:tcW w:w="1140" w:type="dxa"/>
            <w:gridSpan w:val="2"/>
            <w:tcBorders>
              <w:top w:val="nil"/>
              <w:left w:val="nil"/>
              <w:bottom w:val="single" w:sz="4" w:space="0" w:color="auto"/>
              <w:right w:val="single" w:sz="4" w:space="0" w:color="auto"/>
            </w:tcBorders>
            <w:shd w:val="clear" w:color="auto" w:fill="auto"/>
            <w:hideMark/>
          </w:tcPr>
          <w:p w:rsidR="00AD4D1A" w:rsidRPr="00AD4D1A" w:rsidRDefault="00AD4D1A" w:rsidP="00AD4D1A">
            <w:pPr>
              <w:suppressAutoHyphens w:val="0"/>
              <w:jc w:val="center"/>
              <w:rPr>
                <w:rFonts w:ascii="Arial" w:hAnsi="Arial" w:cs="Arial"/>
                <w:sz w:val="18"/>
                <w:szCs w:val="18"/>
                <w:lang w:eastAsia="ru-RU"/>
              </w:rPr>
            </w:pPr>
            <w:r w:rsidRPr="00AD4D1A">
              <w:rPr>
                <w:rFonts w:ascii="Arial" w:hAnsi="Arial" w:cs="Arial"/>
                <w:sz w:val="18"/>
                <w:szCs w:val="18"/>
                <w:lang w:eastAsia="ru-RU"/>
              </w:rPr>
              <w:t>шт.</w:t>
            </w:r>
          </w:p>
        </w:tc>
        <w:tc>
          <w:tcPr>
            <w:tcW w:w="1720"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center"/>
              <w:rPr>
                <w:rFonts w:ascii="Arial" w:hAnsi="Arial" w:cs="Arial"/>
                <w:sz w:val="16"/>
                <w:szCs w:val="16"/>
                <w:lang w:eastAsia="ru-RU"/>
              </w:rPr>
            </w:pPr>
            <w:r w:rsidRPr="00AD4D1A">
              <w:rPr>
                <w:rFonts w:ascii="Arial" w:hAnsi="Arial" w:cs="Arial"/>
                <w:sz w:val="16"/>
                <w:szCs w:val="16"/>
                <w:lang w:eastAsia="ru-RU"/>
              </w:rPr>
              <w:t>17</w:t>
            </w:r>
          </w:p>
        </w:tc>
        <w:tc>
          <w:tcPr>
            <w:tcW w:w="884" w:type="dxa"/>
            <w:gridSpan w:val="2"/>
            <w:tcBorders>
              <w:top w:val="nil"/>
              <w:left w:val="nil"/>
              <w:bottom w:val="single" w:sz="4" w:space="0" w:color="auto"/>
              <w:right w:val="single" w:sz="4" w:space="0" w:color="auto"/>
            </w:tcBorders>
            <w:shd w:val="clear" w:color="auto" w:fill="auto"/>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36,01</w:t>
            </w:r>
          </w:p>
        </w:tc>
        <w:tc>
          <w:tcPr>
            <w:tcW w:w="852"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c>
          <w:tcPr>
            <w:tcW w:w="1060"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612</w:t>
            </w:r>
          </w:p>
        </w:tc>
        <w:tc>
          <w:tcPr>
            <w:tcW w:w="852"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r>
      <w:tr w:rsidR="00AD4D1A" w:rsidRPr="00AD4D1A" w:rsidTr="00AD4D1A">
        <w:trPr>
          <w:trHeight w:val="255"/>
        </w:trPr>
        <w:tc>
          <w:tcPr>
            <w:tcW w:w="480" w:type="dxa"/>
            <w:tcBorders>
              <w:top w:val="nil"/>
              <w:left w:val="single" w:sz="4" w:space="0" w:color="auto"/>
              <w:bottom w:val="single" w:sz="4" w:space="0" w:color="auto"/>
              <w:right w:val="single" w:sz="4" w:space="0" w:color="auto"/>
            </w:tcBorders>
            <w:shd w:val="clear" w:color="auto" w:fill="auto"/>
            <w:noWrap/>
            <w:hideMark/>
          </w:tcPr>
          <w:p w:rsidR="00AD4D1A" w:rsidRPr="00AD4D1A" w:rsidRDefault="00AD4D1A" w:rsidP="00AD4D1A">
            <w:pPr>
              <w:suppressAutoHyphens w:val="0"/>
              <w:jc w:val="center"/>
              <w:rPr>
                <w:rFonts w:ascii="Arial" w:hAnsi="Arial" w:cs="Arial"/>
                <w:sz w:val="18"/>
                <w:szCs w:val="18"/>
                <w:lang w:eastAsia="ru-RU"/>
              </w:rPr>
            </w:pPr>
            <w:r w:rsidRPr="00AD4D1A">
              <w:rPr>
                <w:rFonts w:ascii="Arial" w:hAnsi="Arial" w:cs="Arial"/>
                <w:sz w:val="18"/>
                <w:szCs w:val="18"/>
                <w:lang w:eastAsia="ru-RU"/>
              </w:rPr>
              <w:t>5</w:t>
            </w:r>
          </w:p>
        </w:tc>
        <w:tc>
          <w:tcPr>
            <w:tcW w:w="1520" w:type="dxa"/>
            <w:tcBorders>
              <w:top w:val="nil"/>
              <w:left w:val="nil"/>
              <w:bottom w:val="single" w:sz="4" w:space="0" w:color="auto"/>
              <w:right w:val="single" w:sz="4" w:space="0" w:color="auto"/>
            </w:tcBorders>
            <w:shd w:val="clear" w:color="auto" w:fill="auto"/>
            <w:hideMark/>
          </w:tcPr>
          <w:p w:rsidR="00AD4D1A" w:rsidRPr="00AD4D1A" w:rsidRDefault="00AD4D1A" w:rsidP="00AD4D1A">
            <w:pPr>
              <w:suppressAutoHyphens w:val="0"/>
              <w:rPr>
                <w:rFonts w:ascii="Arial" w:hAnsi="Arial" w:cs="Arial"/>
                <w:b/>
                <w:bCs/>
                <w:sz w:val="18"/>
                <w:szCs w:val="18"/>
                <w:lang w:eastAsia="ru-RU"/>
              </w:rPr>
            </w:pPr>
            <w:r w:rsidRPr="00AD4D1A">
              <w:rPr>
                <w:rFonts w:ascii="Arial" w:hAnsi="Arial" w:cs="Arial"/>
                <w:b/>
                <w:bCs/>
                <w:sz w:val="18"/>
                <w:szCs w:val="18"/>
                <w:lang w:eastAsia="ru-RU"/>
              </w:rPr>
              <w:t>ТССЦ-111-3170</w:t>
            </w:r>
          </w:p>
        </w:tc>
        <w:tc>
          <w:tcPr>
            <w:tcW w:w="3968" w:type="dxa"/>
            <w:tcBorders>
              <w:top w:val="nil"/>
              <w:left w:val="nil"/>
              <w:bottom w:val="single" w:sz="4" w:space="0" w:color="auto"/>
              <w:right w:val="single" w:sz="4" w:space="0" w:color="auto"/>
            </w:tcBorders>
            <w:shd w:val="clear" w:color="auto" w:fill="auto"/>
            <w:hideMark/>
          </w:tcPr>
          <w:p w:rsidR="00AD4D1A" w:rsidRPr="00AD4D1A" w:rsidRDefault="00AD4D1A" w:rsidP="00AD4D1A">
            <w:pPr>
              <w:suppressAutoHyphens w:val="0"/>
              <w:rPr>
                <w:rFonts w:ascii="Arial" w:hAnsi="Arial" w:cs="Arial"/>
                <w:sz w:val="18"/>
                <w:szCs w:val="18"/>
                <w:lang w:eastAsia="ru-RU"/>
              </w:rPr>
            </w:pPr>
            <w:r w:rsidRPr="00AD4D1A">
              <w:rPr>
                <w:rFonts w:ascii="Arial" w:hAnsi="Arial" w:cs="Arial"/>
                <w:sz w:val="18"/>
                <w:szCs w:val="18"/>
                <w:lang w:eastAsia="ru-RU"/>
              </w:rPr>
              <w:t>Скрепа размером 20 мм NC20 (СИП)</w:t>
            </w:r>
          </w:p>
        </w:tc>
        <w:tc>
          <w:tcPr>
            <w:tcW w:w="1140" w:type="dxa"/>
            <w:gridSpan w:val="2"/>
            <w:tcBorders>
              <w:top w:val="nil"/>
              <w:left w:val="nil"/>
              <w:bottom w:val="single" w:sz="4" w:space="0" w:color="auto"/>
              <w:right w:val="single" w:sz="4" w:space="0" w:color="auto"/>
            </w:tcBorders>
            <w:shd w:val="clear" w:color="auto" w:fill="auto"/>
            <w:hideMark/>
          </w:tcPr>
          <w:p w:rsidR="00AD4D1A" w:rsidRPr="00AD4D1A" w:rsidRDefault="00AD4D1A" w:rsidP="00AD4D1A">
            <w:pPr>
              <w:suppressAutoHyphens w:val="0"/>
              <w:jc w:val="center"/>
              <w:rPr>
                <w:rFonts w:ascii="Arial" w:hAnsi="Arial" w:cs="Arial"/>
                <w:sz w:val="18"/>
                <w:szCs w:val="18"/>
                <w:lang w:eastAsia="ru-RU"/>
              </w:rPr>
            </w:pPr>
            <w:r w:rsidRPr="00AD4D1A">
              <w:rPr>
                <w:rFonts w:ascii="Arial" w:hAnsi="Arial" w:cs="Arial"/>
                <w:sz w:val="18"/>
                <w:szCs w:val="18"/>
                <w:lang w:eastAsia="ru-RU"/>
              </w:rPr>
              <w:t>шт.</w:t>
            </w:r>
          </w:p>
        </w:tc>
        <w:tc>
          <w:tcPr>
            <w:tcW w:w="1720"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center"/>
              <w:rPr>
                <w:rFonts w:ascii="Arial" w:hAnsi="Arial" w:cs="Arial"/>
                <w:sz w:val="16"/>
                <w:szCs w:val="16"/>
                <w:lang w:eastAsia="ru-RU"/>
              </w:rPr>
            </w:pPr>
            <w:r w:rsidRPr="00AD4D1A">
              <w:rPr>
                <w:rFonts w:ascii="Arial" w:hAnsi="Arial" w:cs="Arial"/>
                <w:sz w:val="16"/>
                <w:szCs w:val="16"/>
                <w:lang w:eastAsia="ru-RU"/>
              </w:rPr>
              <w:t>5</w:t>
            </w:r>
          </w:p>
        </w:tc>
        <w:tc>
          <w:tcPr>
            <w:tcW w:w="884" w:type="dxa"/>
            <w:gridSpan w:val="2"/>
            <w:tcBorders>
              <w:top w:val="nil"/>
              <w:left w:val="nil"/>
              <w:bottom w:val="single" w:sz="4" w:space="0" w:color="auto"/>
              <w:right w:val="single" w:sz="4" w:space="0" w:color="auto"/>
            </w:tcBorders>
            <w:shd w:val="clear" w:color="auto" w:fill="auto"/>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5,95</w:t>
            </w:r>
          </w:p>
        </w:tc>
        <w:tc>
          <w:tcPr>
            <w:tcW w:w="852"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c>
          <w:tcPr>
            <w:tcW w:w="1060"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30</w:t>
            </w:r>
          </w:p>
        </w:tc>
        <w:tc>
          <w:tcPr>
            <w:tcW w:w="852"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r>
      <w:tr w:rsidR="00AD4D1A" w:rsidRPr="00AD4D1A" w:rsidTr="00AD4D1A">
        <w:trPr>
          <w:trHeight w:val="480"/>
        </w:trPr>
        <w:tc>
          <w:tcPr>
            <w:tcW w:w="480" w:type="dxa"/>
            <w:tcBorders>
              <w:top w:val="nil"/>
              <w:left w:val="single" w:sz="4" w:space="0" w:color="auto"/>
              <w:bottom w:val="single" w:sz="4" w:space="0" w:color="auto"/>
              <w:right w:val="single" w:sz="4" w:space="0" w:color="auto"/>
            </w:tcBorders>
            <w:shd w:val="clear" w:color="auto" w:fill="auto"/>
            <w:noWrap/>
            <w:hideMark/>
          </w:tcPr>
          <w:p w:rsidR="00AD4D1A" w:rsidRPr="00AD4D1A" w:rsidRDefault="00AD4D1A" w:rsidP="00AD4D1A">
            <w:pPr>
              <w:suppressAutoHyphens w:val="0"/>
              <w:jc w:val="center"/>
              <w:rPr>
                <w:rFonts w:ascii="Arial" w:hAnsi="Arial" w:cs="Arial"/>
                <w:sz w:val="18"/>
                <w:szCs w:val="18"/>
                <w:lang w:eastAsia="ru-RU"/>
              </w:rPr>
            </w:pPr>
            <w:r w:rsidRPr="00AD4D1A">
              <w:rPr>
                <w:rFonts w:ascii="Arial" w:hAnsi="Arial" w:cs="Arial"/>
                <w:sz w:val="18"/>
                <w:szCs w:val="18"/>
                <w:lang w:eastAsia="ru-RU"/>
              </w:rPr>
              <w:t>6</w:t>
            </w:r>
          </w:p>
        </w:tc>
        <w:tc>
          <w:tcPr>
            <w:tcW w:w="1520" w:type="dxa"/>
            <w:tcBorders>
              <w:top w:val="nil"/>
              <w:left w:val="nil"/>
              <w:bottom w:val="single" w:sz="4" w:space="0" w:color="auto"/>
              <w:right w:val="single" w:sz="4" w:space="0" w:color="auto"/>
            </w:tcBorders>
            <w:shd w:val="clear" w:color="auto" w:fill="auto"/>
            <w:hideMark/>
          </w:tcPr>
          <w:p w:rsidR="00AD4D1A" w:rsidRPr="00AD4D1A" w:rsidRDefault="00AD4D1A" w:rsidP="00AD4D1A">
            <w:pPr>
              <w:suppressAutoHyphens w:val="0"/>
              <w:rPr>
                <w:rFonts w:ascii="Arial" w:hAnsi="Arial" w:cs="Arial"/>
                <w:b/>
                <w:bCs/>
                <w:sz w:val="18"/>
                <w:szCs w:val="18"/>
                <w:lang w:eastAsia="ru-RU"/>
              </w:rPr>
            </w:pPr>
            <w:r w:rsidRPr="00AD4D1A">
              <w:rPr>
                <w:rFonts w:ascii="Arial" w:hAnsi="Arial" w:cs="Arial"/>
                <w:b/>
                <w:bCs/>
                <w:sz w:val="18"/>
                <w:szCs w:val="18"/>
                <w:lang w:eastAsia="ru-RU"/>
              </w:rPr>
              <w:t>ТССЦ-111-3141</w:t>
            </w:r>
          </w:p>
        </w:tc>
        <w:tc>
          <w:tcPr>
            <w:tcW w:w="3968" w:type="dxa"/>
            <w:tcBorders>
              <w:top w:val="nil"/>
              <w:left w:val="nil"/>
              <w:bottom w:val="single" w:sz="4" w:space="0" w:color="auto"/>
              <w:right w:val="single" w:sz="4" w:space="0" w:color="auto"/>
            </w:tcBorders>
            <w:shd w:val="clear" w:color="auto" w:fill="auto"/>
            <w:hideMark/>
          </w:tcPr>
          <w:p w:rsidR="00AD4D1A" w:rsidRPr="00AD4D1A" w:rsidRDefault="00AD4D1A" w:rsidP="00AD4D1A">
            <w:pPr>
              <w:suppressAutoHyphens w:val="0"/>
              <w:rPr>
                <w:rFonts w:ascii="Arial" w:hAnsi="Arial" w:cs="Arial"/>
                <w:sz w:val="18"/>
                <w:szCs w:val="18"/>
                <w:lang w:eastAsia="ru-RU"/>
              </w:rPr>
            </w:pPr>
            <w:r w:rsidRPr="00AD4D1A">
              <w:rPr>
                <w:rFonts w:ascii="Arial" w:hAnsi="Arial" w:cs="Arial"/>
                <w:sz w:val="18"/>
                <w:szCs w:val="18"/>
                <w:lang w:eastAsia="ru-RU"/>
              </w:rPr>
              <w:t>Комплект промежуточной подвески (СИП) ES 1500E</w:t>
            </w:r>
          </w:p>
        </w:tc>
        <w:tc>
          <w:tcPr>
            <w:tcW w:w="1140" w:type="dxa"/>
            <w:gridSpan w:val="2"/>
            <w:tcBorders>
              <w:top w:val="nil"/>
              <w:left w:val="nil"/>
              <w:bottom w:val="single" w:sz="4" w:space="0" w:color="auto"/>
              <w:right w:val="single" w:sz="4" w:space="0" w:color="auto"/>
            </w:tcBorders>
            <w:shd w:val="clear" w:color="auto" w:fill="auto"/>
            <w:hideMark/>
          </w:tcPr>
          <w:p w:rsidR="00AD4D1A" w:rsidRPr="00AD4D1A" w:rsidRDefault="00AD4D1A" w:rsidP="00AD4D1A">
            <w:pPr>
              <w:suppressAutoHyphens w:val="0"/>
              <w:jc w:val="center"/>
              <w:rPr>
                <w:rFonts w:ascii="Arial" w:hAnsi="Arial" w:cs="Arial"/>
                <w:sz w:val="18"/>
                <w:szCs w:val="18"/>
                <w:lang w:eastAsia="ru-RU"/>
              </w:rPr>
            </w:pPr>
            <w:proofErr w:type="spellStart"/>
            <w:r w:rsidRPr="00AD4D1A">
              <w:rPr>
                <w:rFonts w:ascii="Arial" w:hAnsi="Arial" w:cs="Arial"/>
                <w:sz w:val="18"/>
                <w:szCs w:val="18"/>
                <w:lang w:eastAsia="ru-RU"/>
              </w:rPr>
              <w:t>компл</w:t>
            </w:r>
            <w:proofErr w:type="spellEnd"/>
            <w:r w:rsidRPr="00AD4D1A">
              <w:rPr>
                <w:rFonts w:ascii="Arial" w:hAnsi="Arial" w:cs="Arial"/>
                <w:sz w:val="18"/>
                <w:szCs w:val="18"/>
                <w:lang w:eastAsia="ru-RU"/>
              </w:rPr>
              <w:t>.</w:t>
            </w:r>
          </w:p>
        </w:tc>
        <w:tc>
          <w:tcPr>
            <w:tcW w:w="1720"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center"/>
              <w:rPr>
                <w:rFonts w:ascii="Arial" w:hAnsi="Arial" w:cs="Arial"/>
                <w:sz w:val="16"/>
                <w:szCs w:val="16"/>
                <w:lang w:eastAsia="ru-RU"/>
              </w:rPr>
            </w:pPr>
            <w:r w:rsidRPr="00AD4D1A">
              <w:rPr>
                <w:rFonts w:ascii="Arial" w:hAnsi="Arial" w:cs="Arial"/>
                <w:sz w:val="16"/>
                <w:szCs w:val="16"/>
                <w:lang w:eastAsia="ru-RU"/>
              </w:rPr>
              <w:t>9</w:t>
            </w:r>
          </w:p>
        </w:tc>
        <w:tc>
          <w:tcPr>
            <w:tcW w:w="884" w:type="dxa"/>
            <w:gridSpan w:val="2"/>
            <w:tcBorders>
              <w:top w:val="nil"/>
              <w:left w:val="nil"/>
              <w:bottom w:val="single" w:sz="4" w:space="0" w:color="auto"/>
              <w:right w:val="single" w:sz="4" w:space="0" w:color="auto"/>
            </w:tcBorders>
            <w:shd w:val="clear" w:color="auto" w:fill="auto"/>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171,2</w:t>
            </w:r>
          </w:p>
        </w:tc>
        <w:tc>
          <w:tcPr>
            <w:tcW w:w="852"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c>
          <w:tcPr>
            <w:tcW w:w="1060"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1541</w:t>
            </w:r>
          </w:p>
        </w:tc>
        <w:tc>
          <w:tcPr>
            <w:tcW w:w="852"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r>
      <w:tr w:rsidR="00AD4D1A" w:rsidRPr="00AD4D1A" w:rsidTr="00AD4D1A">
        <w:trPr>
          <w:trHeight w:val="300"/>
        </w:trPr>
        <w:tc>
          <w:tcPr>
            <w:tcW w:w="12296" w:type="dxa"/>
            <w:gridSpan w:val="15"/>
            <w:tcBorders>
              <w:top w:val="single" w:sz="4" w:space="0" w:color="auto"/>
              <w:left w:val="single" w:sz="4" w:space="0" w:color="auto"/>
              <w:bottom w:val="single" w:sz="4" w:space="0" w:color="auto"/>
              <w:right w:val="single" w:sz="4" w:space="0" w:color="auto"/>
            </w:tcBorders>
            <w:shd w:val="clear" w:color="auto" w:fill="auto"/>
            <w:hideMark/>
          </w:tcPr>
          <w:p w:rsidR="00AD4D1A" w:rsidRPr="00AD4D1A" w:rsidRDefault="00AD4D1A" w:rsidP="00AD4D1A">
            <w:pPr>
              <w:suppressAutoHyphens w:val="0"/>
              <w:rPr>
                <w:rFonts w:ascii="Arial" w:hAnsi="Arial" w:cs="Arial"/>
                <w:sz w:val="18"/>
                <w:szCs w:val="18"/>
                <w:lang w:eastAsia="ru-RU"/>
              </w:rPr>
            </w:pPr>
            <w:r w:rsidRPr="00AD4D1A">
              <w:rPr>
                <w:rFonts w:ascii="Arial" w:hAnsi="Arial" w:cs="Arial"/>
                <w:sz w:val="18"/>
                <w:szCs w:val="18"/>
                <w:lang w:eastAsia="ru-RU"/>
              </w:rPr>
              <w:t>Итого прямые затраты по разделу в базисных ценах</w:t>
            </w:r>
          </w:p>
        </w:tc>
        <w:tc>
          <w:tcPr>
            <w:tcW w:w="1060" w:type="dxa"/>
            <w:gridSpan w:val="2"/>
            <w:tcBorders>
              <w:top w:val="nil"/>
              <w:left w:val="nil"/>
              <w:bottom w:val="single" w:sz="4" w:space="0" w:color="auto"/>
              <w:right w:val="single" w:sz="4" w:space="0" w:color="auto"/>
            </w:tcBorders>
            <w:shd w:val="clear" w:color="auto" w:fill="auto"/>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17346</w:t>
            </w:r>
          </w:p>
        </w:tc>
        <w:tc>
          <w:tcPr>
            <w:tcW w:w="852" w:type="dxa"/>
            <w:gridSpan w:val="2"/>
            <w:tcBorders>
              <w:top w:val="nil"/>
              <w:left w:val="nil"/>
              <w:bottom w:val="single" w:sz="4" w:space="0" w:color="auto"/>
              <w:right w:val="single" w:sz="4" w:space="0" w:color="auto"/>
            </w:tcBorders>
            <w:shd w:val="clear" w:color="auto" w:fill="auto"/>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576</w:t>
            </w:r>
          </w:p>
        </w:tc>
        <w:tc>
          <w:tcPr>
            <w:tcW w:w="919" w:type="dxa"/>
            <w:gridSpan w:val="2"/>
            <w:tcBorders>
              <w:top w:val="nil"/>
              <w:left w:val="nil"/>
              <w:bottom w:val="single" w:sz="4" w:space="0" w:color="auto"/>
              <w:right w:val="single" w:sz="4" w:space="0" w:color="auto"/>
            </w:tcBorders>
            <w:shd w:val="clear" w:color="auto" w:fill="auto"/>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2226</w:t>
            </w:r>
          </w:p>
        </w:tc>
        <w:tc>
          <w:tcPr>
            <w:tcW w:w="813" w:type="dxa"/>
            <w:gridSpan w:val="2"/>
            <w:tcBorders>
              <w:top w:val="nil"/>
              <w:left w:val="nil"/>
              <w:bottom w:val="single" w:sz="4" w:space="0" w:color="auto"/>
              <w:right w:val="single" w:sz="4" w:space="0" w:color="auto"/>
            </w:tcBorders>
            <w:shd w:val="clear" w:color="auto" w:fill="auto"/>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367</w:t>
            </w:r>
          </w:p>
        </w:tc>
      </w:tr>
      <w:tr w:rsidR="00AD4D1A" w:rsidRPr="00AD4D1A" w:rsidTr="00AD4D1A">
        <w:trPr>
          <w:trHeight w:val="300"/>
        </w:trPr>
        <w:tc>
          <w:tcPr>
            <w:tcW w:w="12296" w:type="dxa"/>
            <w:gridSpan w:val="15"/>
            <w:tcBorders>
              <w:top w:val="single" w:sz="4" w:space="0" w:color="auto"/>
              <w:left w:val="single" w:sz="4" w:space="0" w:color="auto"/>
              <w:bottom w:val="single" w:sz="4" w:space="0" w:color="auto"/>
              <w:right w:val="single" w:sz="4" w:space="0" w:color="auto"/>
            </w:tcBorders>
            <w:shd w:val="clear" w:color="auto" w:fill="auto"/>
            <w:hideMark/>
          </w:tcPr>
          <w:p w:rsidR="00AD4D1A" w:rsidRPr="00AD4D1A" w:rsidRDefault="00AD4D1A" w:rsidP="00AD4D1A">
            <w:pPr>
              <w:suppressAutoHyphens w:val="0"/>
              <w:rPr>
                <w:rFonts w:ascii="Arial" w:hAnsi="Arial" w:cs="Arial"/>
                <w:sz w:val="18"/>
                <w:szCs w:val="18"/>
                <w:lang w:eastAsia="ru-RU"/>
              </w:rPr>
            </w:pPr>
            <w:r w:rsidRPr="00AD4D1A">
              <w:rPr>
                <w:rFonts w:ascii="Arial" w:hAnsi="Arial" w:cs="Arial"/>
                <w:sz w:val="18"/>
                <w:szCs w:val="18"/>
                <w:lang w:eastAsia="ru-RU"/>
              </w:rPr>
              <w:t>Накладные расходы</w:t>
            </w:r>
          </w:p>
        </w:tc>
        <w:tc>
          <w:tcPr>
            <w:tcW w:w="1060" w:type="dxa"/>
            <w:gridSpan w:val="2"/>
            <w:tcBorders>
              <w:top w:val="nil"/>
              <w:left w:val="nil"/>
              <w:bottom w:val="single" w:sz="4" w:space="0" w:color="auto"/>
              <w:right w:val="single" w:sz="4" w:space="0" w:color="auto"/>
            </w:tcBorders>
            <w:shd w:val="clear" w:color="auto" w:fill="auto"/>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802</w:t>
            </w:r>
          </w:p>
        </w:tc>
        <w:tc>
          <w:tcPr>
            <w:tcW w:w="852"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r>
      <w:tr w:rsidR="00AD4D1A" w:rsidRPr="00AD4D1A" w:rsidTr="00AD4D1A">
        <w:trPr>
          <w:trHeight w:val="300"/>
        </w:trPr>
        <w:tc>
          <w:tcPr>
            <w:tcW w:w="12296" w:type="dxa"/>
            <w:gridSpan w:val="15"/>
            <w:tcBorders>
              <w:top w:val="single" w:sz="4" w:space="0" w:color="auto"/>
              <w:left w:val="single" w:sz="4" w:space="0" w:color="auto"/>
              <w:bottom w:val="single" w:sz="4" w:space="0" w:color="auto"/>
              <w:right w:val="single" w:sz="4" w:space="0" w:color="auto"/>
            </w:tcBorders>
            <w:shd w:val="clear" w:color="auto" w:fill="auto"/>
            <w:hideMark/>
          </w:tcPr>
          <w:p w:rsidR="00AD4D1A" w:rsidRPr="00AD4D1A" w:rsidRDefault="00AD4D1A" w:rsidP="00AD4D1A">
            <w:pPr>
              <w:suppressAutoHyphens w:val="0"/>
              <w:rPr>
                <w:rFonts w:ascii="Arial" w:hAnsi="Arial" w:cs="Arial"/>
                <w:sz w:val="18"/>
                <w:szCs w:val="18"/>
                <w:lang w:eastAsia="ru-RU"/>
              </w:rPr>
            </w:pPr>
            <w:r w:rsidRPr="00AD4D1A">
              <w:rPr>
                <w:rFonts w:ascii="Arial" w:hAnsi="Arial" w:cs="Arial"/>
                <w:sz w:val="18"/>
                <w:szCs w:val="18"/>
                <w:lang w:eastAsia="ru-RU"/>
              </w:rPr>
              <w:t>Сметная прибыль</w:t>
            </w:r>
          </w:p>
        </w:tc>
        <w:tc>
          <w:tcPr>
            <w:tcW w:w="1060" w:type="dxa"/>
            <w:gridSpan w:val="2"/>
            <w:tcBorders>
              <w:top w:val="nil"/>
              <w:left w:val="nil"/>
              <w:bottom w:val="single" w:sz="4" w:space="0" w:color="auto"/>
              <w:right w:val="single" w:sz="4" w:space="0" w:color="auto"/>
            </w:tcBorders>
            <w:shd w:val="clear" w:color="auto" w:fill="auto"/>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613</w:t>
            </w:r>
          </w:p>
        </w:tc>
        <w:tc>
          <w:tcPr>
            <w:tcW w:w="852"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r>
      <w:tr w:rsidR="00AD4D1A" w:rsidRPr="00AD4D1A" w:rsidTr="00AD4D1A">
        <w:trPr>
          <w:trHeight w:val="300"/>
        </w:trPr>
        <w:tc>
          <w:tcPr>
            <w:tcW w:w="12296" w:type="dxa"/>
            <w:gridSpan w:val="15"/>
            <w:tcBorders>
              <w:top w:val="single" w:sz="4" w:space="0" w:color="auto"/>
              <w:left w:val="single" w:sz="4" w:space="0" w:color="auto"/>
              <w:bottom w:val="single" w:sz="4" w:space="0" w:color="auto"/>
              <w:right w:val="single" w:sz="4" w:space="0" w:color="auto"/>
            </w:tcBorders>
            <w:shd w:val="clear" w:color="auto" w:fill="auto"/>
            <w:hideMark/>
          </w:tcPr>
          <w:p w:rsidR="00AD4D1A" w:rsidRPr="00AD4D1A" w:rsidRDefault="00AD4D1A" w:rsidP="00AD4D1A">
            <w:pPr>
              <w:suppressAutoHyphens w:val="0"/>
              <w:rPr>
                <w:rFonts w:ascii="Arial" w:hAnsi="Arial" w:cs="Arial"/>
                <w:b/>
                <w:bCs/>
                <w:sz w:val="18"/>
                <w:szCs w:val="18"/>
                <w:lang w:eastAsia="ru-RU"/>
              </w:rPr>
            </w:pPr>
            <w:r w:rsidRPr="00AD4D1A">
              <w:rPr>
                <w:rFonts w:ascii="Arial" w:hAnsi="Arial" w:cs="Arial"/>
                <w:b/>
                <w:bCs/>
                <w:sz w:val="18"/>
                <w:szCs w:val="18"/>
                <w:lang w:eastAsia="ru-RU"/>
              </w:rPr>
              <w:t>Итого по разделу 1 Монтажные работы</w:t>
            </w:r>
          </w:p>
        </w:tc>
        <w:tc>
          <w:tcPr>
            <w:tcW w:w="1060" w:type="dxa"/>
            <w:gridSpan w:val="2"/>
            <w:tcBorders>
              <w:top w:val="nil"/>
              <w:left w:val="nil"/>
              <w:bottom w:val="single" w:sz="4" w:space="0" w:color="auto"/>
              <w:right w:val="single" w:sz="4" w:space="0" w:color="auto"/>
            </w:tcBorders>
            <w:shd w:val="clear" w:color="auto" w:fill="auto"/>
            <w:hideMark/>
          </w:tcPr>
          <w:p w:rsidR="00AD4D1A" w:rsidRPr="00AD4D1A" w:rsidRDefault="00AD4D1A" w:rsidP="00AD4D1A">
            <w:pPr>
              <w:suppressAutoHyphens w:val="0"/>
              <w:jc w:val="right"/>
              <w:rPr>
                <w:rFonts w:ascii="Arial" w:hAnsi="Arial" w:cs="Arial"/>
                <w:b/>
                <w:bCs/>
                <w:sz w:val="16"/>
                <w:szCs w:val="16"/>
                <w:lang w:eastAsia="ru-RU"/>
              </w:rPr>
            </w:pPr>
            <w:r w:rsidRPr="00AD4D1A">
              <w:rPr>
                <w:rFonts w:ascii="Arial" w:hAnsi="Arial" w:cs="Arial"/>
                <w:b/>
                <w:bCs/>
                <w:sz w:val="16"/>
                <w:szCs w:val="16"/>
                <w:lang w:eastAsia="ru-RU"/>
              </w:rPr>
              <w:t>133390</w:t>
            </w:r>
          </w:p>
        </w:tc>
        <w:tc>
          <w:tcPr>
            <w:tcW w:w="852"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r>
      <w:tr w:rsidR="00AD4D1A" w:rsidRPr="00AD4D1A" w:rsidTr="00AD4D1A">
        <w:trPr>
          <w:trHeight w:val="300"/>
        </w:trPr>
        <w:tc>
          <w:tcPr>
            <w:tcW w:w="15940" w:type="dxa"/>
            <w:gridSpan w:val="23"/>
            <w:tcBorders>
              <w:top w:val="single" w:sz="4" w:space="0" w:color="auto"/>
              <w:left w:val="single" w:sz="4" w:space="0" w:color="auto"/>
              <w:bottom w:val="single" w:sz="4" w:space="0" w:color="auto"/>
              <w:right w:val="single" w:sz="4" w:space="0" w:color="auto"/>
            </w:tcBorders>
            <w:shd w:val="clear" w:color="auto" w:fill="auto"/>
            <w:noWrap/>
            <w:hideMark/>
          </w:tcPr>
          <w:p w:rsidR="00AD4D1A" w:rsidRPr="00AD4D1A" w:rsidRDefault="00AD4D1A" w:rsidP="00AD4D1A">
            <w:pPr>
              <w:suppressAutoHyphens w:val="0"/>
              <w:jc w:val="center"/>
              <w:rPr>
                <w:rFonts w:ascii="Arial" w:hAnsi="Arial" w:cs="Arial"/>
                <w:b/>
                <w:bCs/>
                <w:sz w:val="18"/>
                <w:szCs w:val="18"/>
                <w:lang w:eastAsia="ru-RU"/>
              </w:rPr>
            </w:pPr>
            <w:r w:rsidRPr="00AD4D1A">
              <w:rPr>
                <w:rFonts w:ascii="Arial" w:hAnsi="Arial" w:cs="Arial"/>
                <w:b/>
                <w:bCs/>
                <w:sz w:val="18"/>
                <w:szCs w:val="18"/>
                <w:lang w:eastAsia="ru-RU"/>
              </w:rPr>
              <w:t>ИТОГИ ПО СМЕТЕ:</w:t>
            </w:r>
          </w:p>
        </w:tc>
      </w:tr>
      <w:tr w:rsidR="00AD4D1A" w:rsidRPr="00AD4D1A" w:rsidTr="00AD4D1A">
        <w:trPr>
          <w:trHeight w:val="300"/>
        </w:trPr>
        <w:tc>
          <w:tcPr>
            <w:tcW w:w="12296" w:type="dxa"/>
            <w:gridSpan w:val="15"/>
            <w:tcBorders>
              <w:top w:val="single" w:sz="4" w:space="0" w:color="auto"/>
              <w:left w:val="single" w:sz="4" w:space="0" w:color="auto"/>
              <w:bottom w:val="single" w:sz="4" w:space="0" w:color="auto"/>
              <w:right w:val="single" w:sz="4" w:space="0" w:color="auto"/>
            </w:tcBorders>
            <w:shd w:val="clear" w:color="auto" w:fill="auto"/>
            <w:hideMark/>
          </w:tcPr>
          <w:p w:rsidR="00AD4D1A" w:rsidRPr="00AD4D1A" w:rsidRDefault="00AD4D1A" w:rsidP="00AD4D1A">
            <w:pPr>
              <w:suppressAutoHyphens w:val="0"/>
              <w:rPr>
                <w:rFonts w:ascii="Arial" w:hAnsi="Arial" w:cs="Arial"/>
                <w:sz w:val="18"/>
                <w:szCs w:val="18"/>
                <w:lang w:eastAsia="ru-RU"/>
              </w:rPr>
            </w:pPr>
            <w:r w:rsidRPr="00AD4D1A">
              <w:rPr>
                <w:rFonts w:ascii="Arial" w:hAnsi="Arial" w:cs="Arial"/>
                <w:sz w:val="18"/>
                <w:szCs w:val="18"/>
                <w:lang w:eastAsia="ru-RU"/>
              </w:rPr>
              <w:t>Итого прямые затраты по смете в базисных ценах</w:t>
            </w:r>
          </w:p>
        </w:tc>
        <w:tc>
          <w:tcPr>
            <w:tcW w:w="1060" w:type="dxa"/>
            <w:gridSpan w:val="2"/>
            <w:tcBorders>
              <w:top w:val="nil"/>
              <w:left w:val="nil"/>
              <w:bottom w:val="single" w:sz="4" w:space="0" w:color="auto"/>
              <w:right w:val="single" w:sz="4" w:space="0" w:color="auto"/>
            </w:tcBorders>
            <w:shd w:val="clear" w:color="auto" w:fill="auto"/>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17346</w:t>
            </w:r>
          </w:p>
        </w:tc>
        <w:tc>
          <w:tcPr>
            <w:tcW w:w="852" w:type="dxa"/>
            <w:gridSpan w:val="2"/>
            <w:tcBorders>
              <w:top w:val="nil"/>
              <w:left w:val="nil"/>
              <w:bottom w:val="single" w:sz="4" w:space="0" w:color="auto"/>
              <w:right w:val="single" w:sz="4" w:space="0" w:color="auto"/>
            </w:tcBorders>
            <w:shd w:val="clear" w:color="auto" w:fill="auto"/>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576</w:t>
            </w:r>
          </w:p>
        </w:tc>
        <w:tc>
          <w:tcPr>
            <w:tcW w:w="919" w:type="dxa"/>
            <w:gridSpan w:val="2"/>
            <w:tcBorders>
              <w:top w:val="nil"/>
              <w:left w:val="nil"/>
              <w:bottom w:val="single" w:sz="4" w:space="0" w:color="auto"/>
              <w:right w:val="single" w:sz="4" w:space="0" w:color="auto"/>
            </w:tcBorders>
            <w:shd w:val="clear" w:color="auto" w:fill="auto"/>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2226</w:t>
            </w:r>
          </w:p>
        </w:tc>
        <w:tc>
          <w:tcPr>
            <w:tcW w:w="813" w:type="dxa"/>
            <w:gridSpan w:val="2"/>
            <w:tcBorders>
              <w:top w:val="nil"/>
              <w:left w:val="nil"/>
              <w:bottom w:val="single" w:sz="4" w:space="0" w:color="auto"/>
              <w:right w:val="single" w:sz="4" w:space="0" w:color="auto"/>
            </w:tcBorders>
            <w:shd w:val="clear" w:color="auto" w:fill="auto"/>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367</w:t>
            </w:r>
          </w:p>
        </w:tc>
      </w:tr>
      <w:tr w:rsidR="00AD4D1A" w:rsidRPr="00AD4D1A" w:rsidTr="00AD4D1A">
        <w:trPr>
          <w:trHeight w:val="300"/>
        </w:trPr>
        <w:tc>
          <w:tcPr>
            <w:tcW w:w="12296" w:type="dxa"/>
            <w:gridSpan w:val="15"/>
            <w:tcBorders>
              <w:top w:val="single" w:sz="4" w:space="0" w:color="auto"/>
              <w:left w:val="single" w:sz="4" w:space="0" w:color="auto"/>
              <w:bottom w:val="single" w:sz="4" w:space="0" w:color="auto"/>
              <w:right w:val="single" w:sz="4" w:space="0" w:color="auto"/>
            </w:tcBorders>
            <w:shd w:val="clear" w:color="auto" w:fill="auto"/>
            <w:hideMark/>
          </w:tcPr>
          <w:p w:rsidR="00AD4D1A" w:rsidRPr="00AD4D1A" w:rsidRDefault="00AD4D1A" w:rsidP="00AD4D1A">
            <w:pPr>
              <w:suppressAutoHyphens w:val="0"/>
              <w:rPr>
                <w:rFonts w:ascii="Arial" w:hAnsi="Arial" w:cs="Arial"/>
                <w:sz w:val="18"/>
                <w:szCs w:val="18"/>
                <w:lang w:eastAsia="ru-RU"/>
              </w:rPr>
            </w:pPr>
            <w:r w:rsidRPr="00AD4D1A">
              <w:rPr>
                <w:rFonts w:ascii="Arial" w:hAnsi="Arial" w:cs="Arial"/>
                <w:sz w:val="18"/>
                <w:szCs w:val="18"/>
                <w:lang w:eastAsia="ru-RU"/>
              </w:rPr>
              <w:t>Накладные расходы</w:t>
            </w:r>
          </w:p>
        </w:tc>
        <w:tc>
          <w:tcPr>
            <w:tcW w:w="1060" w:type="dxa"/>
            <w:gridSpan w:val="2"/>
            <w:tcBorders>
              <w:top w:val="nil"/>
              <w:left w:val="nil"/>
              <w:bottom w:val="single" w:sz="4" w:space="0" w:color="auto"/>
              <w:right w:val="single" w:sz="4" w:space="0" w:color="auto"/>
            </w:tcBorders>
            <w:shd w:val="clear" w:color="auto" w:fill="auto"/>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802</w:t>
            </w:r>
          </w:p>
        </w:tc>
        <w:tc>
          <w:tcPr>
            <w:tcW w:w="852"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r>
      <w:tr w:rsidR="00AD4D1A" w:rsidRPr="00AD4D1A" w:rsidTr="00AD4D1A">
        <w:trPr>
          <w:trHeight w:val="300"/>
        </w:trPr>
        <w:tc>
          <w:tcPr>
            <w:tcW w:w="12296" w:type="dxa"/>
            <w:gridSpan w:val="15"/>
            <w:tcBorders>
              <w:top w:val="single" w:sz="4" w:space="0" w:color="auto"/>
              <w:left w:val="single" w:sz="4" w:space="0" w:color="auto"/>
              <w:bottom w:val="single" w:sz="4" w:space="0" w:color="auto"/>
              <w:right w:val="single" w:sz="4" w:space="0" w:color="auto"/>
            </w:tcBorders>
            <w:shd w:val="clear" w:color="auto" w:fill="auto"/>
            <w:hideMark/>
          </w:tcPr>
          <w:p w:rsidR="00AD4D1A" w:rsidRPr="00AD4D1A" w:rsidRDefault="00AD4D1A" w:rsidP="00AD4D1A">
            <w:pPr>
              <w:suppressAutoHyphens w:val="0"/>
              <w:rPr>
                <w:rFonts w:ascii="Arial" w:hAnsi="Arial" w:cs="Arial"/>
                <w:sz w:val="18"/>
                <w:szCs w:val="18"/>
                <w:lang w:eastAsia="ru-RU"/>
              </w:rPr>
            </w:pPr>
            <w:r w:rsidRPr="00AD4D1A">
              <w:rPr>
                <w:rFonts w:ascii="Arial" w:hAnsi="Arial" w:cs="Arial"/>
                <w:sz w:val="18"/>
                <w:szCs w:val="18"/>
                <w:lang w:eastAsia="ru-RU"/>
              </w:rPr>
              <w:t xml:space="preserve">  В том числе, </w:t>
            </w:r>
            <w:proofErr w:type="spellStart"/>
            <w:r w:rsidRPr="00AD4D1A">
              <w:rPr>
                <w:rFonts w:ascii="Arial" w:hAnsi="Arial" w:cs="Arial"/>
                <w:sz w:val="18"/>
                <w:szCs w:val="18"/>
                <w:lang w:eastAsia="ru-RU"/>
              </w:rPr>
              <w:t>справочно</w:t>
            </w:r>
            <w:proofErr w:type="spellEnd"/>
            <w:r w:rsidRPr="00AD4D1A">
              <w:rPr>
                <w:rFonts w:ascii="Arial" w:hAnsi="Arial" w:cs="Arial"/>
                <w:sz w:val="18"/>
                <w:szCs w:val="18"/>
                <w:lang w:eastAsia="ru-RU"/>
              </w:rPr>
              <w:t>:</w:t>
            </w:r>
          </w:p>
        </w:tc>
        <w:tc>
          <w:tcPr>
            <w:tcW w:w="1060"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c>
          <w:tcPr>
            <w:tcW w:w="852"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r>
      <w:tr w:rsidR="00AD4D1A" w:rsidRPr="00AD4D1A" w:rsidTr="00AD4D1A">
        <w:trPr>
          <w:trHeight w:val="300"/>
        </w:trPr>
        <w:tc>
          <w:tcPr>
            <w:tcW w:w="12296" w:type="dxa"/>
            <w:gridSpan w:val="15"/>
            <w:tcBorders>
              <w:top w:val="single" w:sz="4" w:space="0" w:color="auto"/>
              <w:left w:val="single" w:sz="4" w:space="0" w:color="auto"/>
              <w:bottom w:val="single" w:sz="4" w:space="0" w:color="auto"/>
              <w:right w:val="single" w:sz="4" w:space="0" w:color="auto"/>
            </w:tcBorders>
            <w:shd w:val="clear" w:color="auto" w:fill="auto"/>
            <w:hideMark/>
          </w:tcPr>
          <w:p w:rsidR="00AD4D1A" w:rsidRPr="00AD4D1A" w:rsidRDefault="00AD4D1A" w:rsidP="00AD4D1A">
            <w:pPr>
              <w:suppressAutoHyphens w:val="0"/>
              <w:rPr>
                <w:rFonts w:ascii="Arial" w:hAnsi="Arial" w:cs="Arial"/>
                <w:sz w:val="18"/>
                <w:szCs w:val="18"/>
                <w:lang w:eastAsia="ru-RU"/>
              </w:rPr>
            </w:pPr>
            <w:r w:rsidRPr="00AD4D1A">
              <w:rPr>
                <w:rFonts w:ascii="Arial" w:hAnsi="Arial" w:cs="Arial"/>
                <w:sz w:val="18"/>
                <w:szCs w:val="18"/>
                <w:lang w:eastAsia="ru-RU"/>
              </w:rPr>
              <w:t xml:space="preserve">   85% ФОТ (от 943) (Поз. 1)</w:t>
            </w:r>
          </w:p>
        </w:tc>
        <w:tc>
          <w:tcPr>
            <w:tcW w:w="1060" w:type="dxa"/>
            <w:gridSpan w:val="2"/>
            <w:tcBorders>
              <w:top w:val="nil"/>
              <w:left w:val="nil"/>
              <w:bottom w:val="single" w:sz="4" w:space="0" w:color="auto"/>
              <w:right w:val="single" w:sz="4" w:space="0" w:color="auto"/>
            </w:tcBorders>
            <w:shd w:val="clear" w:color="auto" w:fill="auto"/>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802</w:t>
            </w:r>
          </w:p>
        </w:tc>
        <w:tc>
          <w:tcPr>
            <w:tcW w:w="852"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r>
      <w:tr w:rsidR="00AD4D1A" w:rsidRPr="00AD4D1A" w:rsidTr="00AD4D1A">
        <w:trPr>
          <w:trHeight w:val="300"/>
        </w:trPr>
        <w:tc>
          <w:tcPr>
            <w:tcW w:w="12296" w:type="dxa"/>
            <w:gridSpan w:val="15"/>
            <w:tcBorders>
              <w:top w:val="single" w:sz="4" w:space="0" w:color="auto"/>
              <w:left w:val="single" w:sz="4" w:space="0" w:color="auto"/>
              <w:bottom w:val="single" w:sz="4" w:space="0" w:color="auto"/>
              <w:right w:val="single" w:sz="4" w:space="0" w:color="auto"/>
            </w:tcBorders>
            <w:shd w:val="clear" w:color="auto" w:fill="auto"/>
            <w:hideMark/>
          </w:tcPr>
          <w:p w:rsidR="00AD4D1A" w:rsidRPr="00AD4D1A" w:rsidRDefault="00AD4D1A" w:rsidP="00AD4D1A">
            <w:pPr>
              <w:suppressAutoHyphens w:val="0"/>
              <w:rPr>
                <w:rFonts w:ascii="Arial" w:hAnsi="Arial" w:cs="Arial"/>
                <w:sz w:val="18"/>
                <w:szCs w:val="18"/>
                <w:lang w:eastAsia="ru-RU"/>
              </w:rPr>
            </w:pPr>
            <w:r w:rsidRPr="00AD4D1A">
              <w:rPr>
                <w:rFonts w:ascii="Arial" w:hAnsi="Arial" w:cs="Arial"/>
                <w:sz w:val="18"/>
                <w:szCs w:val="18"/>
                <w:lang w:eastAsia="ru-RU"/>
              </w:rPr>
              <w:t>Сметная прибыль</w:t>
            </w:r>
          </w:p>
        </w:tc>
        <w:tc>
          <w:tcPr>
            <w:tcW w:w="1060" w:type="dxa"/>
            <w:gridSpan w:val="2"/>
            <w:tcBorders>
              <w:top w:val="nil"/>
              <w:left w:val="nil"/>
              <w:bottom w:val="single" w:sz="4" w:space="0" w:color="auto"/>
              <w:right w:val="single" w:sz="4" w:space="0" w:color="auto"/>
            </w:tcBorders>
            <w:shd w:val="clear" w:color="auto" w:fill="auto"/>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613</w:t>
            </w:r>
          </w:p>
        </w:tc>
        <w:tc>
          <w:tcPr>
            <w:tcW w:w="852"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r>
      <w:tr w:rsidR="00AD4D1A" w:rsidRPr="00AD4D1A" w:rsidTr="00AD4D1A">
        <w:trPr>
          <w:trHeight w:val="300"/>
        </w:trPr>
        <w:tc>
          <w:tcPr>
            <w:tcW w:w="12296" w:type="dxa"/>
            <w:gridSpan w:val="15"/>
            <w:tcBorders>
              <w:top w:val="single" w:sz="4" w:space="0" w:color="auto"/>
              <w:left w:val="single" w:sz="4" w:space="0" w:color="auto"/>
              <w:bottom w:val="single" w:sz="4" w:space="0" w:color="auto"/>
              <w:right w:val="single" w:sz="4" w:space="0" w:color="auto"/>
            </w:tcBorders>
            <w:shd w:val="clear" w:color="auto" w:fill="auto"/>
            <w:hideMark/>
          </w:tcPr>
          <w:p w:rsidR="00AD4D1A" w:rsidRPr="00AD4D1A" w:rsidRDefault="00AD4D1A" w:rsidP="00AD4D1A">
            <w:pPr>
              <w:suppressAutoHyphens w:val="0"/>
              <w:rPr>
                <w:rFonts w:ascii="Arial" w:hAnsi="Arial" w:cs="Arial"/>
                <w:sz w:val="18"/>
                <w:szCs w:val="18"/>
                <w:lang w:eastAsia="ru-RU"/>
              </w:rPr>
            </w:pPr>
            <w:r w:rsidRPr="00AD4D1A">
              <w:rPr>
                <w:rFonts w:ascii="Arial" w:hAnsi="Arial" w:cs="Arial"/>
                <w:sz w:val="18"/>
                <w:szCs w:val="18"/>
                <w:lang w:eastAsia="ru-RU"/>
              </w:rPr>
              <w:t xml:space="preserve">  В том числе, </w:t>
            </w:r>
            <w:proofErr w:type="spellStart"/>
            <w:r w:rsidRPr="00AD4D1A">
              <w:rPr>
                <w:rFonts w:ascii="Arial" w:hAnsi="Arial" w:cs="Arial"/>
                <w:sz w:val="18"/>
                <w:szCs w:val="18"/>
                <w:lang w:eastAsia="ru-RU"/>
              </w:rPr>
              <w:t>справочно</w:t>
            </w:r>
            <w:proofErr w:type="spellEnd"/>
            <w:r w:rsidRPr="00AD4D1A">
              <w:rPr>
                <w:rFonts w:ascii="Arial" w:hAnsi="Arial" w:cs="Arial"/>
                <w:sz w:val="18"/>
                <w:szCs w:val="18"/>
                <w:lang w:eastAsia="ru-RU"/>
              </w:rPr>
              <w:t>:</w:t>
            </w:r>
          </w:p>
        </w:tc>
        <w:tc>
          <w:tcPr>
            <w:tcW w:w="1060"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c>
          <w:tcPr>
            <w:tcW w:w="852"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r>
      <w:tr w:rsidR="00AD4D1A" w:rsidRPr="00AD4D1A" w:rsidTr="00AD4D1A">
        <w:trPr>
          <w:trHeight w:val="300"/>
        </w:trPr>
        <w:tc>
          <w:tcPr>
            <w:tcW w:w="12296" w:type="dxa"/>
            <w:gridSpan w:val="15"/>
            <w:tcBorders>
              <w:top w:val="single" w:sz="4" w:space="0" w:color="auto"/>
              <w:left w:val="single" w:sz="4" w:space="0" w:color="auto"/>
              <w:bottom w:val="single" w:sz="4" w:space="0" w:color="auto"/>
              <w:right w:val="single" w:sz="4" w:space="0" w:color="auto"/>
            </w:tcBorders>
            <w:shd w:val="clear" w:color="auto" w:fill="auto"/>
            <w:hideMark/>
          </w:tcPr>
          <w:p w:rsidR="00AD4D1A" w:rsidRPr="00AD4D1A" w:rsidRDefault="00AD4D1A" w:rsidP="00AD4D1A">
            <w:pPr>
              <w:suppressAutoHyphens w:val="0"/>
              <w:rPr>
                <w:rFonts w:ascii="Arial" w:hAnsi="Arial" w:cs="Arial"/>
                <w:sz w:val="18"/>
                <w:szCs w:val="18"/>
                <w:lang w:eastAsia="ru-RU"/>
              </w:rPr>
            </w:pPr>
            <w:r w:rsidRPr="00AD4D1A">
              <w:rPr>
                <w:rFonts w:ascii="Arial" w:hAnsi="Arial" w:cs="Arial"/>
                <w:sz w:val="18"/>
                <w:szCs w:val="18"/>
                <w:lang w:eastAsia="ru-RU"/>
              </w:rPr>
              <w:t xml:space="preserve">   65% ФОТ (от 943) (Поз. 1)</w:t>
            </w:r>
          </w:p>
        </w:tc>
        <w:tc>
          <w:tcPr>
            <w:tcW w:w="1060" w:type="dxa"/>
            <w:gridSpan w:val="2"/>
            <w:tcBorders>
              <w:top w:val="nil"/>
              <w:left w:val="nil"/>
              <w:bottom w:val="single" w:sz="4" w:space="0" w:color="auto"/>
              <w:right w:val="single" w:sz="4" w:space="0" w:color="auto"/>
            </w:tcBorders>
            <w:shd w:val="clear" w:color="auto" w:fill="auto"/>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613</w:t>
            </w:r>
          </w:p>
        </w:tc>
        <w:tc>
          <w:tcPr>
            <w:tcW w:w="852"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r>
      <w:tr w:rsidR="00AD4D1A" w:rsidRPr="00AD4D1A" w:rsidTr="00AD4D1A">
        <w:trPr>
          <w:trHeight w:val="300"/>
        </w:trPr>
        <w:tc>
          <w:tcPr>
            <w:tcW w:w="12296" w:type="dxa"/>
            <w:gridSpan w:val="15"/>
            <w:tcBorders>
              <w:top w:val="single" w:sz="4" w:space="0" w:color="auto"/>
              <w:left w:val="single" w:sz="4" w:space="0" w:color="auto"/>
              <w:bottom w:val="single" w:sz="4" w:space="0" w:color="auto"/>
              <w:right w:val="single" w:sz="4" w:space="0" w:color="auto"/>
            </w:tcBorders>
            <w:shd w:val="clear" w:color="auto" w:fill="auto"/>
            <w:hideMark/>
          </w:tcPr>
          <w:p w:rsidR="00AD4D1A" w:rsidRPr="00AD4D1A" w:rsidRDefault="00AD4D1A" w:rsidP="00AD4D1A">
            <w:pPr>
              <w:suppressAutoHyphens w:val="0"/>
              <w:rPr>
                <w:rFonts w:ascii="Arial" w:hAnsi="Arial" w:cs="Arial"/>
                <w:b/>
                <w:bCs/>
                <w:sz w:val="18"/>
                <w:szCs w:val="18"/>
                <w:lang w:eastAsia="ru-RU"/>
              </w:rPr>
            </w:pPr>
            <w:r w:rsidRPr="00AD4D1A">
              <w:rPr>
                <w:rFonts w:ascii="Arial" w:hAnsi="Arial" w:cs="Arial"/>
                <w:b/>
                <w:bCs/>
                <w:sz w:val="18"/>
                <w:szCs w:val="18"/>
                <w:lang w:eastAsia="ru-RU"/>
              </w:rPr>
              <w:t>Итоги по смете:</w:t>
            </w:r>
          </w:p>
        </w:tc>
        <w:tc>
          <w:tcPr>
            <w:tcW w:w="1060"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c>
          <w:tcPr>
            <w:tcW w:w="852"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r>
      <w:tr w:rsidR="00AD4D1A" w:rsidRPr="00AD4D1A" w:rsidTr="00AD4D1A">
        <w:trPr>
          <w:trHeight w:val="300"/>
        </w:trPr>
        <w:tc>
          <w:tcPr>
            <w:tcW w:w="12296" w:type="dxa"/>
            <w:gridSpan w:val="15"/>
            <w:tcBorders>
              <w:top w:val="single" w:sz="4" w:space="0" w:color="auto"/>
              <w:left w:val="single" w:sz="4" w:space="0" w:color="auto"/>
              <w:bottom w:val="single" w:sz="4" w:space="0" w:color="auto"/>
              <w:right w:val="single" w:sz="4" w:space="0" w:color="auto"/>
            </w:tcBorders>
            <w:shd w:val="clear" w:color="auto" w:fill="auto"/>
            <w:hideMark/>
          </w:tcPr>
          <w:p w:rsidR="00AD4D1A" w:rsidRPr="00AD4D1A" w:rsidRDefault="00AD4D1A" w:rsidP="00AD4D1A">
            <w:pPr>
              <w:suppressAutoHyphens w:val="0"/>
              <w:rPr>
                <w:rFonts w:ascii="Arial" w:hAnsi="Arial" w:cs="Arial"/>
                <w:sz w:val="18"/>
                <w:szCs w:val="18"/>
                <w:lang w:eastAsia="ru-RU"/>
              </w:rPr>
            </w:pPr>
            <w:r w:rsidRPr="00AD4D1A">
              <w:rPr>
                <w:rFonts w:ascii="Arial" w:hAnsi="Arial" w:cs="Arial"/>
                <w:sz w:val="18"/>
                <w:szCs w:val="18"/>
                <w:lang w:eastAsia="ru-RU"/>
              </w:rPr>
              <w:t xml:space="preserve">  Итоги по Строительным работам</w:t>
            </w:r>
          </w:p>
        </w:tc>
        <w:tc>
          <w:tcPr>
            <w:tcW w:w="1060"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c>
          <w:tcPr>
            <w:tcW w:w="852"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r>
      <w:tr w:rsidR="00AD4D1A" w:rsidRPr="00AD4D1A" w:rsidTr="00AD4D1A">
        <w:trPr>
          <w:trHeight w:val="300"/>
        </w:trPr>
        <w:tc>
          <w:tcPr>
            <w:tcW w:w="12296" w:type="dxa"/>
            <w:gridSpan w:val="15"/>
            <w:tcBorders>
              <w:top w:val="single" w:sz="4" w:space="0" w:color="auto"/>
              <w:left w:val="single" w:sz="4" w:space="0" w:color="auto"/>
              <w:bottom w:val="single" w:sz="4" w:space="0" w:color="auto"/>
              <w:right w:val="single" w:sz="4" w:space="0" w:color="auto"/>
            </w:tcBorders>
            <w:shd w:val="clear" w:color="auto" w:fill="auto"/>
            <w:hideMark/>
          </w:tcPr>
          <w:p w:rsidR="00AD4D1A" w:rsidRPr="00AD4D1A" w:rsidRDefault="00AD4D1A" w:rsidP="00AD4D1A">
            <w:pPr>
              <w:suppressAutoHyphens w:val="0"/>
              <w:rPr>
                <w:rFonts w:ascii="Arial" w:hAnsi="Arial" w:cs="Arial"/>
                <w:sz w:val="18"/>
                <w:szCs w:val="18"/>
                <w:lang w:eastAsia="ru-RU"/>
              </w:rPr>
            </w:pPr>
            <w:r w:rsidRPr="00AD4D1A">
              <w:rPr>
                <w:rFonts w:ascii="Arial" w:hAnsi="Arial" w:cs="Arial"/>
                <w:sz w:val="18"/>
                <w:szCs w:val="18"/>
                <w:lang w:eastAsia="ru-RU"/>
              </w:rPr>
              <w:lastRenderedPageBreak/>
              <w:t xml:space="preserve">    Линии электропередачи:</w:t>
            </w:r>
          </w:p>
        </w:tc>
        <w:tc>
          <w:tcPr>
            <w:tcW w:w="1060"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c>
          <w:tcPr>
            <w:tcW w:w="852"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r>
      <w:tr w:rsidR="00AD4D1A" w:rsidRPr="00AD4D1A" w:rsidTr="00AD4D1A">
        <w:trPr>
          <w:trHeight w:val="300"/>
        </w:trPr>
        <w:tc>
          <w:tcPr>
            <w:tcW w:w="12296" w:type="dxa"/>
            <w:gridSpan w:val="15"/>
            <w:tcBorders>
              <w:top w:val="single" w:sz="4" w:space="0" w:color="auto"/>
              <w:left w:val="single" w:sz="4" w:space="0" w:color="auto"/>
              <w:bottom w:val="single" w:sz="4" w:space="0" w:color="auto"/>
              <w:right w:val="single" w:sz="4" w:space="0" w:color="auto"/>
            </w:tcBorders>
            <w:shd w:val="clear" w:color="auto" w:fill="auto"/>
            <w:hideMark/>
          </w:tcPr>
          <w:p w:rsidR="00AD4D1A" w:rsidRPr="00AD4D1A" w:rsidRDefault="00AD4D1A" w:rsidP="00AD4D1A">
            <w:pPr>
              <w:suppressAutoHyphens w:val="0"/>
              <w:rPr>
                <w:rFonts w:ascii="Arial" w:hAnsi="Arial" w:cs="Arial"/>
                <w:sz w:val="18"/>
                <w:szCs w:val="18"/>
                <w:lang w:eastAsia="ru-RU"/>
              </w:rPr>
            </w:pPr>
            <w:r w:rsidRPr="00AD4D1A">
              <w:rPr>
                <w:rFonts w:ascii="Arial" w:hAnsi="Arial" w:cs="Arial"/>
                <w:sz w:val="18"/>
                <w:szCs w:val="18"/>
                <w:lang w:eastAsia="ru-RU"/>
              </w:rPr>
              <w:t xml:space="preserve">      Итого Поз. 2-3, 6</w:t>
            </w:r>
          </w:p>
        </w:tc>
        <w:tc>
          <w:tcPr>
            <w:tcW w:w="1060" w:type="dxa"/>
            <w:gridSpan w:val="2"/>
            <w:tcBorders>
              <w:top w:val="nil"/>
              <w:left w:val="nil"/>
              <w:bottom w:val="single" w:sz="4" w:space="0" w:color="auto"/>
              <w:right w:val="single" w:sz="4" w:space="0" w:color="auto"/>
            </w:tcBorders>
            <w:shd w:val="clear" w:color="auto" w:fill="auto"/>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9752</w:t>
            </w:r>
          </w:p>
        </w:tc>
        <w:tc>
          <w:tcPr>
            <w:tcW w:w="852"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r>
      <w:tr w:rsidR="00AD4D1A" w:rsidRPr="00AD4D1A" w:rsidTr="00AD4D1A">
        <w:trPr>
          <w:trHeight w:val="300"/>
        </w:trPr>
        <w:tc>
          <w:tcPr>
            <w:tcW w:w="12296" w:type="dxa"/>
            <w:gridSpan w:val="15"/>
            <w:tcBorders>
              <w:top w:val="single" w:sz="4" w:space="0" w:color="auto"/>
              <w:left w:val="single" w:sz="4" w:space="0" w:color="auto"/>
              <w:bottom w:val="single" w:sz="4" w:space="0" w:color="auto"/>
              <w:right w:val="single" w:sz="4" w:space="0" w:color="auto"/>
            </w:tcBorders>
            <w:shd w:val="clear" w:color="auto" w:fill="auto"/>
            <w:hideMark/>
          </w:tcPr>
          <w:p w:rsidR="00AD4D1A" w:rsidRPr="00AD4D1A" w:rsidRDefault="00AD4D1A" w:rsidP="00AD4D1A">
            <w:pPr>
              <w:suppressAutoHyphens w:val="0"/>
              <w:rPr>
                <w:rFonts w:ascii="Arial" w:hAnsi="Arial" w:cs="Arial"/>
                <w:sz w:val="18"/>
                <w:szCs w:val="18"/>
                <w:lang w:eastAsia="ru-RU"/>
              </w:rPr>
            </w:pPr>
            <w:r w:rsidRPr="00AD4D1A">
              <w:rPr>
                <w:rFonts w:ascii="Arial" w:hAnsi="Arial" w:cs="Arial"/>
                <w:sz w:val="18"/>
                <w:szCs w:val="18"/>
                <w:lang w:eastAsia="ru-RU"/>
              </w:rPr>
              <w:t xml:space="preserve">      Накладные расходы 105% ФОТ (от 0)</w:t>
            </w:r>
          </w:p>
        </w:tc>
        <w:tc>
          <w:tcPr>
            <w:tcW w:w="1060"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c>
          <w:tcPr>
            <w:tcW w:w="852"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r>
      <w:tr w:rsidR="00AD4D1A" w:rsidRPr="00AD4D1A" w:rsidTr="00AD4D1A">
        <w:trPr>
          <w:trHeight w:val="300"/>
        </w:trPr>
        <w:tc>
          <w:tcPr>
            <w:tcW w:w="12296" w:type="dxa"/>
            <w:gridSpan w:val="15"/>
            <w:tcBorders>
              <w:top w:val="single" w:sz="4" w:space="0" w:color="auto"/>
              <w:left w:val="single" w:sz="4" w:space="0" w:color="auto"/>
              <w:bottom w:val="single" w:sz="4" w:space="0" w:color="auto"/>
              <w:right w:val="single" w:sz="4" w:space="0" w:color="auto"/>
            </w:tcBorders>
            <w:shd w:val="clear" w:color="auto" w:fill="auto"/>
            <w:hideMark/>
          </w:tcPr>
          <w:p w:rsidR="00AD4D1A" w:rsidRPr="00AD4D1A" w:rsidRDefault="00AD4D1A" w:rsidP="00AD4D1A">
            <w:pPr>
              <w:suppressAutoHyphens w:val="0"/>
              <w:rPr>
                <w:rFonts w:ascii="Arial" w:hAnsi="Arial" w:cs="Arial"/>
                <w:sz w:val="18"/>
                <w:szCs w:val="18"/>
                <w:lang w:eastAsia="ru-RU"/>
              </w:rPr>
            </w:pPr>
            <w:r w:rsidRPr="00AD4D1A">
              <w:rPr>
                <w:rFonts w:ascii="Arial" w:hAnsi="Arial" w:cs="Arial"/>
                <w:sz w:val="18"/>
                <w:szCs w:val="18"/>
                <w:lang w:eastAsia="ru-RU"/>
              </w:rPr>
              <w:t xml:space="preserve">      Сметная прибыль 51% = 60%*0.85 ФОТ (от 0)</w:t>
            </w:r>
          </w:p>
        </w:tc>
        <w:tc>
          <w:tcPr>
            <w:tcW w:w="1060"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c>
          <w:tcPr>
            <w:tcW w:w="852"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r>
      <w:tr w:rsidR="00AD4D1A" w:rsidRPr="00AD4D1A" w:rsidTr="00AD4D1A">
        <w:trPr>
          <w:trHeight w:val="300"/>
        </w:trPr>
        <w:tc>
          <w:tcPr>
            <w:tcW w:w="12296" w:type="dxa"/>
            <w:gridSpan w:val="15"/>
            <w:tcBorders>
              <w:top w:val="single" w:sz="4" w:space="0" w:color="auto"/>
              <w:left w:val="single" w:sz="4" w:space="0" w:color="auto"/>
              <w:bottom w:val="single" w:sz="4" w:space="0" w:color="auto"/>
              <w:right w:val="single" w:sz="4" w:space="0" w:color="auto"/>
            </w:tcBorders>
            <w:shd w:val="clear" w:color="auto" w:fill="auto"/>
            <w:hideMark/>
          </w:tcPr>
          <w:p w:rsidR="00AD4D1A" w:rsidRPr="00AD4D1A" w:rsidRDefault="00AD4D1A" w:rsidP="00AD4D1A">
            <w:pPr>
              <w:suppressAutoHyphens w:val="0"/>
              <w:rPr>
                <w:rFonts w:ascii="Arial" w:hAnsi="Arial" w:cs="Arial"/>
                <w:sz w:val="18"/>
                <w:szCs w:val="18"/>
                <w:lang w:eastAsia="ru-RU"/>
              </w:rPr>
            </w:pPr>
            <w:r w:rsidRPr="00AD4D1A">
              <w:rPr>
                <w:rFonts w:ascii="Arial" w:hAnsi="Arial" w:cs="Arial"/>
                <w:sz w:val="18"/>
                <w:szCs w:val="18"/>
                <w:lang w:eastAsia="ru-RU"/>
              </w:rPr>
              <w:t xml:space="preserve">      Итого c накладными и см. прибылью</w:t>
            </w:r>
          </w:p>
        </w:tc>
        <w:tc>
          <w:tcPr>
            <w:tcW w:w="1060" w:type="dxa"/>
            <w:gridSpan w:val="2"/>
            <w:tcBorders>
              <w:top w:val="nil"/>
              <w:left w:val="nil"/>
              <w:bottom w:val="single" w:sz="4" w:space="0" w:color="auto"/>
              <w:right w:val="single" w:sz="4" w:space="0" w:color="auto"/>
            </w:tcBorders>
            <w:shd w:val="clear" w:color="auto" w:fill="auto"/>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9752</w:t>
            </w:r>
          </w:p>
        </w:tc>
        <w:tc>
          <w:tcPr>
            <w:tcW w:w="852"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r>
      <w:tr w:rsidR="00AD4D1A" w:rsidRPr="00AD4D1A" w:rsidTr="00AD4D1A">
        <w:trPr>
          <w:trHeight w:val="300"/>
        </w:trPr>
        <w:tc>
          <w:tcPr>
            <w:tcW w:w="12296" w:type="dxa"/>
            <w:gridSpan w:val="15"/>
            <w:tcBorders>
              <w:top w:val="single" w:sz="4" w:space="0" w:color="auto"/>
              <w:left w:val="single" w:sz="4" w:space="0" w:color="auto"/>
              <w:bottom w:val="single" w:sz="4" w:space="0" w:color="auto"/>
              <w:right w:val="single" w:sz="4" w:space="0" w:color="auto"/>
            </w:tcBorders>
            <w:shd w:val="clear" w:color="auto" w:fill="auto"/>
            <w:hideMark/>
          </w:tcPr>
          <w:p w:rsidR="00AD4D1A" w:rsidRPr="00AD4D1A" w:rsidRDefault="00AD4D1A" w:rsidP="00AD4D1A">
            <w:pPr>
              <w:suppressAutoHyphens w:val="0"/>
              <w:rPr>
                <w:rFonts w:ascii="Arial" w:hAnsi="Arial" w:cs="Arial"/>
                <w:sz w:val="18"/>
                <w:szCs w:val="18"/>
                <w:lang w:eastAsia="ru-RU"/>
              </w:rPr>
            </w:pPr>
            <w:r w:rsidRPr="00AD4D1A">
              <w:rPr>
                <w:rFonts w:ascii="Arial" w:hAnsi="Arial" w:cs="Arial"/>
                <w:sz w:val="18"/>
                <w:szCs w:val="18"/>
                <w:lang w:eastAsia="ru-RU"/>
              </w:rPr>
              <w:t xml:space="preserve">    Материалы:</w:t>
            </w:r>
          </w:p>
        </w:tc>
        <w:tc>
          <w:tcPr>
            <w:tcW w:w="1060"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c>
          <w:tcPr>
            <w:tcW w:w="852"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r>
      <w:tr w:rsidR="00AD4D1A" w:rsidRPr="00AD4D1A" w:rsidTr="00AD4D1A">
        <w:trPr>
          <w:trHeight w:val="300"/>
        </w:trPr>
        <w:tc>
          <w:tcPr>
            <w:tcW w:w="12296" w:type="dxa"/>
            <w:gridSpan w:val="15"/>
            <w:tcBorders>
              <w:top w:val="single" w:sz="4" w:space="0" w:color="auto"/>
              <w:left w:val="single" w:sz="4" w:space="0" w:color="auto"/>
              <w:bottom w:val="single" w:sz="4" w:space="0" w:color="auto"/>
              <w:right w:val="single" w:sz="4" w:space="0" w:color="auto"/>
            </w:tcBorders>
            <w:shd w:val="clear" w:color="auto" w:fill="auto"/>
            <w:hideMark/>
          </w:tcPr>
          <w:p w:rsidR="00AD4D1A" w:rsidRPr="00AD4D1A" w:rsidRDefault="00AD4D1A" w:rsidP="00AD4D1A">
            <w:pPr>
              <w:suppressAutoHyphens w:val="0"/>
              <w:rPr>
                <w:rFonts w:ascii="Arial" w:hAnsi="Arial" w:cs="Arial"/>
                <w:sz w:val="18"/>
                <w:szCs w:val="18"/>
                <w:lang w:eastAsia="ru-RU"/>
              </w:rPr>
            </w:pPr>
            <w:r w:rsidRPr="00AD4D1A">
              <w:rPr>
                <w:rFonts w:ascii="Arial" w:hAnsi="Arial" w:cs="Arial"/>
                <w:sz w:val="18"/>
                <w:szCs w:val="18"/>
                <w:lang w:eastAsia="ru-RU"/>
              </w:rPr>
              <w:t xml:space="preserve">      Итого Поз. 4-5</w:t>
            </w:r>
          </w:p>
        </w:tc>
        <w:tc>
          <w:tcPr>
            <w:tcW w:w="1060" w:type="dxa"/>
            <w:gridSpan w:val="2"/>
            <w:tcBorders>
              <w:top w:val="nil"/>
              <w:left w:val="nil"/>
              <w:bottom w:val="single" w:sz="4" w:space="0" w:color="auto"/>
              <w:right w:val="single" w:sz="4" w:space="0" w:color="auto"/>
            </w:tcBorders>
            <w:shd w:val="clear" w:color="auto" w:fill="auto"/>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642</w:t>
            </w:r>
          </w:p>
        </w:tc>
        <w:tc>
          <w:tcPr>
            <w:tcW w:w="852"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r>
      <w:tr w:rsidR="00AD4D1A" w:rsidRPr="00AD4D1A" w:rsidTr="00AD4D1A">
        <w:trPr>
          <w:trHeight w:val="300"/>
        </w:trPr>
        <w:tc>
          <w:tcPr>
            <w:tcW w:w="12296" w:type="dxa"/>
            <w:gridSpan w:val="15"/>
            <w:tcBorders>
              <w:top w:val="single" w:sz="4" w:space="0" w:color="auto"/>
              <w:left w:val="single" w:sz="4" w:space="0" w:color="auto"/>
              <w:bottom w:val="single" w:sz="4" w:space="0" w:color="auto"/>
              <w:right w:val="single" w:sz="4" w:space="0" w:color="auto"/>
            </w:tcBorders>
            <w:shd w:val="clear" w:color="auto" w:fill="auto"/>
            <w:hideMark/>
          </w:tcPr>
          <w:p w:rsidR="00AD4D1A" w:rsidRPr="00AD4D1A" w:rsidRDefault="00AD4D1A" w:rsidP="00AD4D1A">
            <w:pPr>
              <w:suppressAutoHyphens w:val="0"/>
              <w:rPr>
                <w:rFonts w:ascii="Arial" w:hAnsi="Arial" w:cs="Arial"/>
                <w:sz w:val="18"/>
                <w:szCs w:val="18"/>
                <w:lang w:eastAsia="ru-RU"/>
              </w:rPr>
            </w:pPr>
            <w:r w:rsidRPr="00AD4D1A">
              <w:rPr>
                <w:rFonts w:ascii="Arial" w:hAnsi="Arial" w:cs="Arial"/>
                <w:sz w:val="18"/>
                <w:szCs w:val="18"/>
                <w:lang w:eastAsia="ru-RU"/>
              </w:rPr>
              <w:t xml:space="preserve">    Итого</w:t>
            </w:r>
          </w:p>
        </w:tc>
        <w:tc>
          <w:tcPr>
            <w:tcW w:w="1060" w:type="dxa"/>
            <w:gridSpan w:val="2"/>
            <w:tcBorders>
              <w:top w:val="nil"/>
              <w:left w:val="nil"/>
              <w:bottom w:val="single" w:sz="4" w:space="0" w:color="auto"/>
              <w:right w:val="single" w:sz="4" w:space="0" w:color="auto"/>
            </w:tcBorders>
            <w:shd w:val="clear" w:color="auto" w:fill="auto"/>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10394</w:t>
            </w:r>
          </w:p>
        </w:tc>
        <w:tc>
          <w:tcPr>
            <w:tcW w:w="852"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r>
      <w:tr w:rsidR="00AD4D1A" w:rsidRPr="00AD4D1A" w:rsidTr="00AD4D1A">
        <w:trPr>
          <w:trHeight w:val="300"/>
        </w:trPr>
        <w:tc>
          <w:tcPr>
            <w:tcW w:w="12296" w:type="dxa"/>
            <w:gridSpan w:val="15"/>
            <w:tcBorders>
              <w:top w:val="single" w:sz="4" w:space="0" w:color="auto"/>
              <w:left w:val="single" w:sz="4" w:space="0" w:color="auto"/>
              <w:bottom w:val="single" w:sz="4" w:space="0" w:color="auto"/>
              <w:right w:val="single" w:sz="4" w:space="0" w:color="auto"/>
            </w:tcBorders>
            <w:shd w:val="clear" w:color="auto" w:fill="auto"/>
            <w:hideMark/>
          </w:tcPr>
          <w:p w:rsidR="00AD4D1A" w:rsidRPr="00AD4D1A" w:rsidRDefault="00AD4D1A" w:rsidP="00AD4D1A">
            <w:pPr>
              <w:suppressAutoHyphens w:val="0"/>
              <w:rPr>
                <w:rFonts w:ascii="Arial" w:hAnsi="Arial" w:cs="Arial"/>
                <w:sz w:val="18"/>
                <w:szCs w:val="18"/>
                <w:lang w:eastAsia="ru-RU"/>
              </w:rPr>
            </w:pPr>
            <w:r w:rsidRPr="00AD4D1A">
              <w:rPr>
                <w:rFonts w:ascii="Arial" w:hAnsi="Arial" w:cs="Arial"/>
                <w:sz w:val="18"/>
                <w:szCs w:val="18"/>
                <w:lang w:eastAsia="ru-RU"/>
              </w:rPr>
              <w:t xml:space="preserve">    Всего с учетом "Индекс изменения СМР</w:t>
            </w:r>
            <w:proofErr w:type="gramStart"/>
            <w:r w:rsidRPr="00AD4D1A">
              <w:rPr>
                <w:rFonts w:ascii="Arial" w:hAnsi="Arial" w:cs="Arial"/>
                <w:sz w:val="18"/>
                <w:szCs w:val="18"/>
                <w:lang w:eastAsia="ru-RU"/>
              </w:rPr>
              <w:t xml:space="preserve">   П</w:t>
            </w:r>
            <w:proofErr w:type="gramEnd"/>
            <w:r w:rsidRPr="00AD4D1A">
              <w:rPr>
                <w:rFonts w:ascii="Arial" w:hAnsi="Arial" w:cs="Arial"/>
                <w:sz w:val="18"/>
                <w:szCs w:val="18"/>
                <w:lang w:eastAsia="ru-RU"/>
              </w:rPr>
              <w:t>рочие объекты СМР=7,11"</w:t>
            </w:r>
          </w:p>
        </w:tc>
        <w:tc>
          <w:tcPr>
            <w:tcW w:w="1060" w:type="dxa"/>
            <w:gridSpan w:val="2"/>
            <w:tcBorders>
              <w:top w:val="nil"/>
              <w:left w:val="nil"/>
              <w:bottom w:val="single" w:sz="4" w:space="0" w:color="auto"/>
              <w:right w:val="single" w:sz="4" w:space="0" w:color="auto"/>
            </w:tcBorders>
            <w:shd w:val="clear" w:color="auto" w:fill="auto"/>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73901</w:t>
            </w:r>
          </w:p>
        </w:tc>
        <w:tc>
          <w:tcPr>
            <w:tcW w:w="852"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r>
      <w:tr w:rsidR="00AD4D1A" w:rsidRPr="00AD4D1A" w:rsidTr="00AD4D1A">
        <w:trPr>
          <w:trHeight w:val="300"/>
        </w:trPr>
        <w:tc>
          <w:tcPr>
            <w:tcW w:w="12296" w:type="dxa"/>
            <w:gridSpan w:val="15"/>
            <w:tcBorders>
              <w:top w:val="single" w:sz="4" w:space="0" w:color="auto"/>
              <w:left w:val="single" w:sz="4" w:space="0" w:color="auto"/>
              <w:bottom w:val="single" w:sz="4" w:space="0" w:color="auto"/>
              <w:right w:val="single" w:sz="4" w:space="0" w:color="auto"/>
            </w:tcBorders>
            <w:shd w:val="clear" w:color="auto" w:fill="auto"/>
            <w:hideMark/>
          </w:tcPr>
          <w:p w:rsidR="00AD4D1A" w:rsidRPr="00AD4D1A" w:rsidRDefault="00AD4D1A" w:rsidP="00AD4D1A">
            <w:pPr>
              <w:suppressAutoHyphens w:val="0"/>
              <w:rPr>
                <w:rFonts w:ascii="Arial" w:hAnsi="Arial" w:cs="Arial"/>
                <w:sz w:val="18"/>
                <w:szCs w:val="18"/>
                <w:lang w:eastAsia="ru-RU"/>
              </w:rPr>
            </w:pPr>
            <w:r w:rsidRPr="00AD4D1A">
              <w:rPr>
                <w:rFonts w:ascii="Arial" w:hAnsi="Arial" w:cs="Arial"/>
                <w:sz w:val="18"/>
                <w:szCs w:val="18"/>
                <w:lang w:eastAsia="ru-RU"/>
              </w:rPr>
              <w:t xml:space="preserve">  Итоги по Монтажным работам</w:t>
            </w:r>
          </w:p>
        </w:tc>
        <w:tc>
          <w:tcPr>
            <w:tcW w:w="1060"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c>
          <w:tcPr>
            <w:tcW w:w="852"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r>
      <w:tr w:rsidR="00AD4D1A" w:rsidRPr="00AD4D1A" w:rsidTr="00AD4D1A">
        <w:trPr>
          <w:trHeight w:val="300"/>
        </w:trPr>
        <w:tc>
          <w:tcPr>
            <w:tcW w:w="12296" w:type="dxa"/>
            <w:gridSpan w:val="15"/>
            <w:tcBorders>
              <w:top w:val="single" w:sz="4" w:space="0" w:color="auto"/>
              <w:left w:val="single" w:sz="4" w:space="0" w:color="auto"/>
              <w:bottom w:val="single" w:sz="4" w:space="0" w:color="auto"/>
              <w:right w:val="single" w:sz="4" w:space="0" w:color="auto"/>
            </w:tcBorders>
            <w:shd w:val="clear" w:color="auto" w:fill="auto"/>
            <w:hideMark/>
          </w:tcPr>
          <w:p w:rsidR="00AD4D1A" w:rsidRPr="00AD4D1A" w:rsidRDefault="00AD4D1A" w:rsidP="00AD4D1A">
            <w:pPr>
              <w:suppressAutoHyphens w:val="0"/>
              <w:rPr>
                <w:rFonts w:ascii="Arial" w:hAnsi="Arial" w:cs="Arial"/>
                <w:sz w:val="18"/>
                <w:szCs w:val="18"/>
                <w:lang w:eastAsia="ru-RU"/>
              </w:rPr>
            </w:pPr>
            <w:r w:rsidRPr="00AD4D1A">
              <w:rPr>
                <w:rFonts w:ascii="Arial" w:hAnsi="Arial" w:cs="Arial"/>
                <w:sz w:val="18"/>
                <w:szCs w:val="18"/>
                <w:lang w:eastAsia="ru-RU"/>
              </w:rPr>
              <w:t xml:space="preserve">    Электромонтажные работы (ремонтно-строительные):</w:t>
            </w:r>
          </w:p>
        </w:tc>
        <w:tc>
          <w:tcPr>
            <w:tcW w:w="1060"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c>
          <w:tcPr>
            <w:tcW w:w="852"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r>
      <w:tr w:rsidR="00AD4D1A" w:rsidRPr="00AD4D1A" w:rsidTr="00AD4D1A">
        <w:trPr>
          <w:trHeight w:val="300"/>
        </w:trPr>
        <w:tc>
          <w:tcPr>
            <w:tcW w:w="12296" w:type="dxa"/>
            <w:gridSpan w:val="15"/>
            <w:tcBorders>
              <w:top w:val="single" w:sz="4" w:space="0" w:color="auto"/>
              <w:left w:val="single" w:sz="4" w:space="0" w:color="auto"/>
              <w:bottom w:val="single" w:sz="4" w:space="0" w:color="auto"/>
              <w:right w:val="single" w:sz="4" w:space="0" w:color="auto"/>
            </w:tcBorders>
            <w:shd w:val="clear" w:color="auto" w:fill="auto"/>
            <w:hideMark/>
          </w:tcPr>
          <w:p w:rsidR="00AD4D1A" w:rsidRPr="00AD4D1A" w:rsidRDefault="00AD4D1A" w:rsidP="00AD4D1A">
            <w:pPr>
              <w:suppressAutoHyphens w:val="0"/>
              <w:rPr>
                <w:rFonts w:ascii="Arial" w:hAnsi="Arial" w:cs="Arial"/>
                <w:sz w:val="18"/>
                <w:szCs w:val="18"/>
                <w:lang w:eastAsia="ru-RU"/>
              </w:rPr>
            </w:pPr>
            <w:r w:rsidRPr="00AD4D1A">
              <w:rPr>
                <w:rFonts w:ascii="Arial" w:hAnsi="Arial" w:cs="Arial"/>
                <w:sz w:val="18"/>
                <w:szCs w:val="18"/>
                <w:lang w:eastAsia="ru-RU"/>
              </w:rPr>
              <w:t xml:space="preserve">      Итого Поз. 1</w:t>
            </w:r>
          </w:p>
        </w:tc>
        <w:tc>
          <w:tcPr>
            <w:tcW w:w="1060" w:type="dxa"/>
            <w:gridSpan w:val="2"/>
            <w:tcBorders>
              <w:top w:val="nil"/>
              <w:left w:val="nil"/>
              <w:bottom w:val="single" w:sz="4" w:space="0" w:color="auto"/>
              <w:right w:val="single" w:sz="4" w:space="0" w:color="auto"/>
            </w:tcBorders>
            <w:shd w:val="clear" w:color="auto" w:fill="auto"/>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6952</w:t>
            </w:r>
          </w:p>
        </w:tc>
        <w:tc>
          <w:tcPr>
            <w:tcW w:w="852" w:type="dxa"/>
            <w:gridSpan w:val="2"/>
            <w:tcBorders>
              <w:top w:val="nil"/>
              <w:left w:val="nil"/>
              <w:bottom w:val="single" w:sz="4" w:space="0" w:color="auto"/>
              <w:right w:val="single" w:sz="4" w:space="0" w:color="auto"/>
            </w:tcBorders>
            <w:shd w:val="clear" w:color="auto" w:fill="auto"/>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576</w:t>
            </w:r>
          </w:p>
        </w:tc>
        <w:tc>
          <w:tcPr>
            <w:tcW w:w="919" w:type="dxa"/>
            <w:gridSpan w:val="2"/>
            <w:tcBorders>
              <w:top w:val="nil"/>
              <w:left w:val="nil"/>
              <w:bottom w:val="single" w:sz="4" w:space="0" w:color="auto"/>
              <w:right w:val="single" w:sz="4" w:space="0" w:color="auto"/>
            </w:tcBorders>
            <w:shd w:val="clear" w:color="auto" w:fill="auto"/>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2226</w:t>
            </w:r>
          </w:p>
        </w:tc>
        <w:tc>
          <w:tcPr>
            <w:tcW w:w="813" w:type="dxa"/>
            <w:gridSpan w:val="2"/>
            <w:tcBorders>
              <w:top w:val="nil"/>
              <w:left w:val="nil"/>
              <w:bottom w:val="single" w:sz="4" w:space="0" w:color="auto"/>
              <w:right w:val="single" w:sz="4" w:space="0" w:color="auto"/>
            </w:tcBorders>
            <w:shd w:val="clear" w:color="auto" w:fill="auto"/>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367</w:t>
            </w:r>
          </w:p>
        </w:tc>
      </w:tr>
      <w:tr w:rsidR="00AD4D1A" w:rsidRPr="00AD4D1A" w:rsidTr="00AD4D1A">
        <w:trPr>
          <w:trHeight w:val="300"/>
        </w:trPr>
        <w:tc>
          <w:tcPr>
            <w:tcW w:w="12296" w:type="dxa"/>
            <w:gridSpan w:val="15"/>
            <w:tcBorders>
              <w:top w:val="single" w:sz="4" w:space="0" w:color="auto"/>
              <w:left w:val="single" w:sz="4" w:space="0" w:color="auto"/>
              <w:bottom w:val="single" w:sz="4" w:space="0" w:color="auto"/>
              <w:right w:val="single" w:sz="4" w:space="0" w:color="auto"/>
            </w:tcBorders>
            <w:shd w:val="clear" w:color="auto" w:fill="auto"/>
            <w:hideMark/>
          </w:tcPr>
          <w:p w:rsidR="00AD4D1A" w:rsidRPr="00AD4D1A" w:rsidRDefault="00AD4D1A" w:rsidP="00AD4D1A">
            <w:pPr>
              <w:suppressAutoHyphens w:val="0"/>
              <w:rPr>
                <w:rFonts w:ascii="Arial" w:hAnsi="Arial" w:cs="Arial"/>
                <w:sz w:val="18"/>
                <w:szCs w:val="18"/>
                <w:lang w:eastAsia="ru-RU"/>
              </w:rPr>
            </w:pPr>
            <w:r w:rsidRPr="00AD4D1A">
              <w:rPr>
                <w:rFonts w:ascii="Arial" w:hAnsi="Arial" w:cs="Arial"/>
                <w:sz w:val="18"/>
                <w:szCs w:val="18"/>
                <w:lang w:eastAsia="ru-RU"/>
              </w:rPr>
              <w:t xml:space="preserve">      Накладные расходы 85% ФОТ (от 943)</w:t>
            </w:r>
          </w:p>
        </w:tc>
        <w:tc>
          <w:tcPr>
            <w:tcW w:w="1060" w:type="dxa"/>
            <w:gridSpan w:val="2"/>
            <w:tcBorders>
              <w:top w:val="nil"/>
              <w:left w:val="nil"/>
              <w:bottom w:val="single" w:sz="4" w:space="0" w:color="auto"/>
              <w:right w:val="single" w:sz="4" w:space="0" w:color="auto"/>
            </w:tcBorders>
            <w:shd w:val="clear" w:color="auto" w:fill="auto"/>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802</w:t>
            </w:r>
          </w:p>
        </w:tc>
        <w:tc>
          <w:tcPr>
            <w:tcW w:w="852"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r>
      <w:tr w:rsidR="00AD4D1A" w:rsidRPr="00AD4D1A" w:rsidTr="00AD4D1A">
        <w:trPr>
          <w:trHeight w:val="300"/>
        </w:trPr>
        <w:tc>
          <w:tcPr>
            <w:tcW w:w="12296" w:type="dxa"/>
            <w:gridSpan w:val="15"/>
            <w:tcBorders>
              <w:top w:val="single" w:sz="4" w:space="0" w:color="auto"/>
              <w:left w:val="single" w:sz="4" w:space="0" w:color="auto"/>
              <w:bottom w:val="single" w:sz="4" w:space="0" w:color="auto"/>
              <w:right w:val="single" w:sz="4" w:space="0" w:color="auto"/>
            </w:tcBorders>
            <w:shd w:val="clear" w:color="auto" w:fill="auto"/>
            <w:hideMark/>
          </w:tcPr>
          <w:p w:rsidR="00AD4D1A" w:rsidRPr="00AD4D1A" w:rsidRDefault="00AD4D1A" w:rsidP="00AD4D1A">
            <w:pPr>
              <w:suppressAutoHyphens w:val="0"/>
              <w:rPr>
                <w:rFonts w:ascii="Arial" w:hAnsi="Arial" w:cs="Arial"/>
                <w:sz w:val="18"/>
                <w:szCs w:val="18"/>
                <w:lang w:eastAsia="ru-RU"/>
              </w:rPr>
            </w:pPr>
            <w:r w:rsidRPr="00AD4D1A">
              <w:rPr>
                <w:rFonts w:ascii="Arial" w:hAnsi="Arial" w:cs="Arial"/>
                <w:sz w:val="18"/>
                <w:szCs w:val="18"/>
                <w:lang w:eastAsia="ru-RU"/>
              </w:rPr>
              <w:t xml:space="preserve">      Сметная прибыль 65% ФОТ (от 943)</w:t>
            </w:r>
          </w:p>
        </w:tc>
        <w:tc>
          <w:tcPr>
            <w:tcW w:w="1060" w:type="dxa"/>
            <w:gridSpan w:val="2"/>
            <w:tcBorders>
              <w:top w:val="nil"/>
              <w:left w:val="nil"/>
              <w:bottom w:val="single" w:sz="4" w:space="0" w:color="auto"/>
              <w:right w:val="single" w:sz="4" w:space="0" w:color="auto"/>
            </w:tcBorders>
            <w:shd w:val="clear" w:color="auto" w:fill="auto"/>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613</w:t>
            </w:r>
          </w:p>
        </w:tc>
        <w:tc>
          <w:tcPr>
            <w:tcW w:w="852"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r>
      <w:tr w:rsidR="00AD4D1A" w:rsidRPr="00AD4D1A" w:rsidTr="00AD4D1A">
        <w:trPr>
          <w:trHeight w:val="300"/>
        </w:trPr>
        <w:tc>
          <w:tcPr>
            <w:tcW w:w="12296" w:type="dxa"/>
            <w:gridSpan w:val="15"/>
            <w:tcBorders>
              <w:top w:val="single" w:sz="4" w:space="0" w:color="auto"/>
              <w:left w:val="single" w:sz="4" w:space="0" w:color="auto"/>
              <w:bottom w:val="single" w:sz="4" w:space="0" w:color="auto"/>
              <w:right w:val="single" w:sz="4" w:space="0" w:color="auto"/>
            </w:tcBorders>
            <w:shd w:val="clear" w:color="auto" w:fill="auto"/>
            <w:hideMark/>
          </w:tcPr>
          <w:p w:rsidR="00AD4D1A" w:rsidRPr="00AD4D1A" w:rsidRDefault="00AD4D1A" w:rsidP="00AD4D1A">
            <w:pPr>
              <w:suppressAutoHyphens w:val="0"/>
              <w:rPr>
                <w:rFonts w:ascii="Arial" w:hAnsi="Arial" w:cs="Arial"/>
                <w:sz w:val="18"/>
                <w:szCs w:val="18"/>
                <w:lang w:eastAsia="ru-RU"/>
              </w:rPr>
            </w:pPr>
            <w:r w:rsidRPr="00AD4D1A">
              <w:rPr>
                <w:rFonts w:ascii="Arial" w:hAnsi="Arial" w:cs="Arial"/>
                <w:sz w:val="18"/>
                <w:szCs w:val="18"/>
                <w:lang w:eastAsia="ru-RU"/>
              </w:rPr>
              <w:t xml:space="preserve">      Итого c накладными и см. прибылью</w:t>
            </w:r>
          </w:p>
        </w:tc>
        <w:tc>
          <w:tcPr>
            <w:tcW w:w="1060" w:type="dxa"/>
            <w:gridSpan w:val="2"/>
            <w:tcBorders>
              <w:top w:val="nil"/>
              <w:left w:val="nil"/>
              <w:bottom w:val="single" w:sz="4" w:space="0" w:color="auto"/>
              <w:right w:val="single" w:sz="4" w:space="0" w:color="auto"/>
            </w:tcBorders>
            <w:shd w:val="clear" w:color="auto" w:fill="auto"/>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8367</w:t>
            </w:r>
          </w:p>
        </w:tc>
        <w:tc>
          <w:tcPr>
            <w:tcW w:w="852"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r>
      <w:tr w:rsidR="00AD4D1A" w:rsidRPr="00AD4D1A" w:rsidTr="00AD4D1A">
        <w:trPr>
          <w:trHeight w:val="300"/>
        </w:trPr>
        <w:tc>
          <w:tcPr>
            <w:tcW w:w="12296" w:type="dxa"/>
            <w:gridSpan w:val="15"/>
            <w:tcBorders>
              <w:top w:val="single" w:sz="4" w:space="0" w:color="auto"/>
              <w:left w:val="single" w:sz="4" w:space="0" w:color="auto"/>
              <w:bottom w:val="single" w:sz="4" w:space="0" w:color="auto"/>
              <w:right w:val="single" w:sz="4" w:space="0" w:color="auto"/>
            </w:tcBorders>
            <w:shd w:val="clear" w:color="auto" w:fill="auto"/>
            <w:hideMark/>
          </w:tcPr>
          <w:p w:rsidR="00AD4D1A" w:rsidRPr="00AD4D1A" w:rsidRDefault="00AD4D1A" w:rsidP="00AD4D1A">
            <w:pPr>
              <w:suppressAutoHyphens w:val="0"/>
              <w:rPr>
                <w:rFonts w:ascii="Arial" w:hAnsi="Arial" w:cs="Arial"/>
                <w:sz w:val="18"/>
                <w:szCs w:val="18"/>
                <w:lang w:eastAsia="ru-RU"/>
              </w:rPr>
            </w:pPr>
            <w:r w:rsidRPr="00AD4D1A">
              <w:rPr>
                <w:rFonts w:ascii="Arial" w:hAnsi="Arial" w:cs="Arial"/>
                <w:sz w:val="18"/>
                <w:szCs w:val="18"/>
                <w:lang w:eastAsia="ru-RU"/>
              </w:rPr>
              <w:t xml:space="preserve">    Итого</w:t>
            </w:r>
          </w:p>
        </w:tc>
        <w:tc>
          <w:tcPr>
            <w:tcW w:w="1060" w:type="dxa"/>
            <w:gridSpan w:val="2"/>
            <w:tcBorders>
              <w:top w:val="nil"/>
              <w:left w:val="nil"/>
              <w:bottom w:val="single" w:sz="4" w:space="0" w:color="auto"/>
              <w:right w:val="single" w:sz="4" w:space="0" w:color="auto"/>
            </w:tcBorders>
            <w:shd w:val="clear" w:color="auto" w:fill="auto"/>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8367</w:t>
            </w:r>
          </w:p>
        </w:tc>
        <w:tc>
          <w:tcPr>
            <w:tcW w:w="852"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r>
      <w:tr w:rsidR="00AD4D1A" w:rsidRPr="00AD4D1A" w:rsidTr="00AD4D1A">
        <w:trPr>
          <w:trHeight w:val="300"/>
        </w:trPr>
        <w:tc>
          <w:tcPr>
            <w:tcW w:w="12296" w:type="dxa"/>
            <w:gridSpan w:val="15"/>
            <w:tcBorders>
              <w:top w:val="single" w:sz="4" w:space="0" w:color="auto"/>
              <w:left w:val="single" w:sz="4" w:space="0" w:color="auto"/>
              <w:bottom w:val="single" w:sz="4" w:space="0" w:color="auto"/>
              <w:right w:val="single" w:sz="4" w:space="0" w:color="auto"/>
            </w:tcBorders>
            <w:shd w:val="clear" w:color="auto" w:fill="auto"/>
            <w:hideMark/>
          </w:tcPr>
          <w:p w:rsidR="00AD4D1A" w:rsidRPr="00AD4D1A" w:rsidRDefault="00AD4D1A" w:rsidP="00AD4D1A">
            <w:pPr>
              <w:suppressAutoHyphens w:val="0"/>
              <w:rPr>
                <w:rFonts w:ascii="Arial" w:hAnsi="Arial" w:cs="Arial"/>
                <w:sz w:val="18"/>
                <w:szCs w:val="18"/>
                <w:lang w:eastAsia="ru-RU"/>
              </w:rPr>
            </w:pPr>
            <w:r w:rsidRPr="00AD4D1A">
              <w:rPr>
                <w:rFonts w:ascii="Arial" w:hAnsi="Arial" w:cs="Arial"/>
                <w:sz w:val="18"/>
                <w:szCs w:val="18"/>
                <w:lang w:eastAsia="ru-RU"/>
              </w:rPr>
              <w:t xml:space="preserve">    Всего с учетом "Индекс изменения СМР</w:t>
            </w:r>
            <w:proofErr w:type="gramStart"/>
            <w:r w:rsidRPr="00AD4D1A">
              <w:rPr>
                <w:rFonts w:ascii="Arial" w:hAnsi="Arial" w:cs="Arial"/>
                <w:sz w:val="18"/>
                <w:szCs w:val="18"/>
                <w:lang w:eastAsia="ru-RU"/>
              </w:rPr>
              <w:t xml:space="preserve">   П</w:t>
            </w:r>
            <w:proofErr w:type="gramEnd"/>
            <w:r w:rsidRPr="00AD4D1A">
              <w:rPr>
                <w:rFonts w:ascii="Arial" w:hAnsi="Arial" w:cs="Arial"/>
                <w:sz w:val="18"/>
                <w:szCs w:val="18"/>
                <w:lang w:eastAsia="ru-RU"/>
              </w:rPr>
              <w:t>рочие объекты СМР=7,11"</w:t>
            </w:r>
          </w:p>
        </w:tc>
        <w:tc>
          <w:tcPr>
            <w:tcW w:w="1060" w:type="dxa"/>
            <w:gridSpan w:val="2"/>
            <w:tcBorders>
              <w:top w:val="nil"/>
              <w:left w:val="nil"/>
              <w:bottom w:val="single" w:sz="4" w:space="0" w:color="auto"/>
              <w:right w:val="single" w:sz="4" w:space="0" w:color="auto"/>
            </w:tcBorders>
            <w:shd w:val="clear" w:color="auto" w:fill="auto"/>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59489</w:t>
            </w:r>
          </w:p>
        </w:tc>
        <w:tc>
          <w:tcPr>
            <w:tcW w:w="852"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r>
      <w:tr w:rsidR="00AD4D1A" w:rsidRPr="00AD4D1A" w:rsidTr="00AD4D1A">
        <w:trPr>
          <w:trHeight w:val="300"/>
        </w:trPr>
        <w:tc>
          <w:tcPr>
            <w:tcW w:w="12296" w:type="dxa"/>
            <w:gridSpan w:val="15"/>
            <w:tcBorders>
              <w:top w:val="single" w:sz="4" w:space="0" w:color="auto"/>
              <w:left w:val="single" w:sz="4" w:space="0" w:color="auto"/>
              <w:bottom w:val="single" w:sz="4" w:space="0" w:color="auto"/>
              <w:right w:val="single" w:sz="4" w:space="0" w:color="auto"/>
            </w:tcBorders>
            <w:shd w:val="clear" w:color="auto" w:fill="auto"/>
            <w:hideMark/>
          </w:tcPr>
          <w:p w:rsidR="00AD4D1A" w:rsidRPr="00AD4D1A" w:rsidRDefault="00AD4D1A" w:rsidP="00AD4D1A">
            <w:pPr>
              <w:suppressAutoHyphens w:val="0"/>
              <w:rPr>
                <w:rFonts w:ascii="Arial" w:hAnsi="Arial" w:cs="Arial"/>
                <w:sz w:val="18"/>
                <w:szCs w:val="18"/>
                <w:lang w:eastAsia="ru-RU"/>
              </w:rPr>
            </w:pPr>
            <w:r w:rsidRPr="00AD4D1A">
              <w:rPr>
                <w:rFonts w:ascii="Arial" w:hAnsi="Arial" w:cs="Arial"/>
                <w:sz w:val="18"/>
                <w:szCs w:val="18"/>
                <w:lang w:eastAsia="ru-RU"/>
              </w:rPr>
              <w:t xml:space="preserve">  Итого</w:t>
            </w:r>
          </w:p>
        </w:tc>
        <w:tc>
          <w:tcPr>
            <w:tcW w:w="1060" w:type="dxa"/>
            <w:gridSpan w:val="2"/>
            <w:tcBorders>
              <w:top w:val="nil"/>
              <w:left w:val="nil"/>
              <w:bottom w:val="single" w:sz="4" w:space="0" w:color="auto"/>
              <w:right w:val="single" w:sz="4" w:space="0" w:color="auto"/>
            </w:tcBorders>
            <w:shd w:val="clear" w:color="auto" w:fill="auto"/>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133390</w:t>
            </w:r>
          </w:p>
        </w:tc>
        <w:tc>
          <w:tcPr>
            <w:tcW w:w="852"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r>
      <w:tr w:rsidR="00AD4D1A" w:rsidRPr="00AD4D1A" w:rsidTr="00AD4D1A">
        <w:trPr>
          <w:trHeight w:val="300"/>
        </w:trPr>
        <w:tc>
          <w:tcPr>
            <w:tcW w:w="12296" w:type="dxa"/>
            <w:gridSpan w:val="15"/>
            <w:tcBorders>
              <w:top w:val="single" w:sz="4" w:space="0" w:color="auto"/>
              <w:left w:val="single" w:sz="4" w:space="0" w:color="auto"/>
              <w:bottom w:val="single" w:sz="4" w:space="0" w:color="auto"/>
              <w:right w:val="single" w:sz="4" w:space="0" w:color="auto"/>
            </w:tcBorders>
            <w:shd w:val="clear" w:color="auto" w:fill="auto"/>
            <w:hideMark/>
          </w:tcPr>
          <w:p w:rsidR="00AD4D1A" w:rsidRPr="00AD4D1A" w:rsidRDefault="00AD4D1A" w:rsidP="00AD4D1A">
            <w:pPr>
              <w:suppressAutoHyphens w:val="0"/>
              <w:rPr>
                <w:rFonts w:ascii="Arial" w:hAnsi="Arial" w:cs="Arial"/>
                <w:sz w:val="18"/>
                <w:szCs w:val="18"/>
                <w:lang w:eastAsia="ru-RU"/>
              </w:rPr>
            </w:pPr>
            <w:r w:rsidRPr="00AD4D1A">
              <w:rPr>
                <w:rFonts w:ascii="Arial" w:hAnsi="Arial" w:cs="Arial"/>
                <w:sz w:val="18"/>
                <w:szCs w:val="18"/>
                <w:lang w:eastAsia="ru-RU"/>
              </w:rPr>
              <w:t xml:space="preserve">    </w:t>
            </w:r>
            <w:proofErr w:type="spellStart"/>
            <w:r w:rsidRPr="00AD4D1A">
              <w:rPr>
                <w:rFonts w:ascii="Arial" w:hAnsi="Arial" w:cs="Arial"/>
                <w:sz w:val="18"/>
                <w:szCs w:val="18"/>
                <w:lang w:eastAsia="ru-RU"/>
              </w:rPr>
              <w:t>Справочно</w:t>
            </w:r>
            <w:proofErr w:type="spellEnd"/>
            <w:r w:rsidRPr="00AD4D1A">
              <w:rPr>
                <w:rFonts w:ascii="Arial" w:hAnsi="Arial" w:cs="Arial"/>
                <w:sz w:val="18"/>
                <w:szCs w:val="18"/>
                <w:lang w:eastAsia="ru-RU"/>
              </w:rPr>
              <w:t>, в базисных ценах:</w:t>
            </w:r>
          </w:p>
        </w:tc>
        <w:tc>
          <w:tcPr>
            <w:tcW w:w="1060"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c>
          <w:tcPr>
            <w:tcW w:w="852"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r>
      <w:tr w:rsidR="00AD4D1A" w:rsidRPr="00AD4D1A" w:rsidTr="00AD4D1A">
        <w:trPr>
          <w:trHeight w:val="300"/>
        </w:trPr>
        <w:tc>
          <w:tcPr>
            <w:tcW w:w="12296" w:type="dxa"/>
            <w:gridSpan w:val="15"/>
            <w:tcBorders>
              <w:top w:val="single" w:sz="4" w:space="0" w:color="auto"/>
              <w:left w:val="single" w:sz="4" w:space="0" w:color="auto"/>
              <w:bottom w:val="single" w:sz="4" w:space="0" w:color="auto"/>
              <w:right w:val="single" w:sz="4" w:space="0" w:color="auto"/>
            </w:tcBorders>
            <w:shd w:val="clear" w:color="auto" w:fill="auto"/>
            <w:hideMark/>
          </w:tcPr>
          <w:p w:rsidR="00AD4D1A" w:rsidRPr="00AD4D1A" w:rsidRDefault="00AD4D1A" w:rsidP="00AD4D1A">
            <w:pPr>
              <w:suppressAutoHyphens w:val="0"/>
              <w:rPr>
                <w:rFonts w:ascii="Arial" w:hAnsi="Arial" w:cs="Arial"/>
                <w:sz w:val="18"/>
                <w:szCs w:val="18"/>
                <w:lang w:eastAsia="ru-RU"/>
              </w:rPr>
            </w:pPr>
            <w:r w:rsidRPr="00AD4D1A">
              <w:rPr>
                <w:rFonts w:ascii="Arial" w:hAnsi="Arial" w:cs="Arial"/>
                <w:sz w:val="18"/>
                <w:szCs w:val="18"/>
                <w:lang w:eastAsia="ru-RU"/>
              </w:rPr>
              <w:t xml:space="preserve">      Основная заработная плата</w:t>
            </w:r>
          </w:p>
        </w:tc>
        <w:tc>
          <w:tcPr>
            <w:tcW w:w="1060" w:type="dxa"/>
            <w:gridSpan w:val="2"/>
            <w:tcBorders>
              <w:top w:val="nil"/>
              <w:left w:val="nil"/>
              <w:bottom w:val="single" w:sz="4" w:space="0" w:color="auto"/>
              <w:right w:val="single" w:sz="4" w:space="0" w:color="auto"/>
            </w:tcBorders>
            <w:shd w:val="clear" w:color="auto" w:fill="auto"/>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576</w:t>
            </w:r>
          </w:p>
        </w:tc>
        <w:tc>
          <w:tcPr>
            <w:tcW w:w="852"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r>
      <w:tr w:rsidR="00AD4D1A" w:rsidRPr="00AD4D1A" w:rsidTr="00AD4D1A">
        <w:trPr>
          <w:trHeight w:val="300"/>
        </w:trPr>
        <w:tc>
          <w:tcPr>
            <w:tcW w:w="12296" w:type="dxa"/>
            <w:gridSpan w:val="15"/>
            <w:tcBorders>
              <w:top w:val="single" w:sz="4" w:space="0" w:color="auto"/>
              <w:left w:val="single" w:sz="4" w:space="0" w:color="auto"/>
              <w:bottom w:val="single" w:sz="4" w:space="0" w:color="auto"/>
              <w:right w:val="single" w:sz="4" w:space="0" w:color="auto"/>
            </w:tcBorders>
            <w:shd w:val="clear" w:color="auto" w:fill="auto"/>
            <w:hideMark/>
          </w:tcPr>
          <w:p w:rsidR="00AD4D1A" w:rsidRPr="00AD4D1A" w:rsidRDefault="00AD4D1A" w:rsidP="00AD4D1A">
            <w:pPr>
              <w:suppressAutoHyphens w:val="0"/>
              <w:rPr>
                <w:rFonts w:ascii="Arial" w:hAnsi="Arial" w:cs="Arial"/>
                <w:sz w:val="18"/>
                <w:szCs w:val="18"/>
                <w:lang w:eastAsia="ru-RU"/>
              </w:rPr>
            </w:pPr>
            <w:r w:rsidRPr="00AD4D1A">
              <w:rPr>
                <w:rFonts w:ascii="Arial" w:hAnsi="Arial" w:cs="Arial"/>
                <w:sz w:val="18"/>
                <w:szCs w:val="18"/>
                <w:lang w:eastAsia="ru-RU"/>
              </w:rPr>
              <w:t xml:space="preserve">      Материалы</w:t>
            </w:r>
          </w:p>
        </w:tc>
        <w:tc>
          <w:tcPr>
            <w:tcW w:w="1060" w:type="dxa"/>
            <w:gridSpan w:val="2"/>
            <w:tcBorders>
              <w:top w:val="nil"/>
              <w:left w:val="nil"/>
              <w:bottom w:val="single" w:sz="4" w:space="0" w:color="auto"/>
              <w:right w:val="single" w:sz="4" w:space="0" w:color="auto"/>
            </w:tcBorders>
            <w:shd w:val="clear" w:color="auto" w:fill="auto"/>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14544</w:t>
            </w:r>
          </w:p>
        </w:tc>
        <w:tc>
          <w:tcPr>
            <w:tcW w:w="852"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r>
      <w:tr w:rsidR="00AD4D1A" w:rsidRPr="00AD4D1A" w:rsidTr="00AD4D1A">
        <w:trPr>
          <w:trHeight w:val="300"/>
        </w:trPr>
        <w:tc>
          <w:tcPr>
            <w:tcW w:w="12296" w:type="dxa"/>
            <w:gridSpan w:val="15"/>
            <w:tcBorders>
              <w:top w:val="single" w:sz="4" w:space="0" w:color="auto"/>
              <w:left w:val="single" w:sz="4" w:space="0" w:color="auto"/>
              <w:bottom w:val="single" w:sz="4" w:space="0" w:color="auto"/>
              <w:right w:val="single" w:sz="4" w:space="0" w:color="auto"/>
            </w:tcBorders>
            <w:shd w:val="clear" w:color="auto" w:fill="auto"/>
            <w:hideMark/>
          </w:tcPr>
          <w:p w:rsidR="00AD4D1A" w:rsidRPr="00AD4D1A" w:rsidRDefault="00AD4D1A" w:rsidP="00AD4D1A">
            <w:pPr>
              <w:suppressAutoHyphens w:val="0"/>
              <w:rPr>
                <w:rFonts w:ascii="Arial" w:hAnsi="Arial" w:cs="Arial"/>
                <w:sz w:val="18"/>
                <w:szCs w:val="18"/>
                <w:lang w:eastAsia="ru-RU"/>
              </w:rPr>
            </w:pPr>
            <w:r w:rsidRPr="00AD4D1A">
              <w:rPr>
                <w:rFonts w:ascii="Arial" w:hAnsi="Arial" w:cs="Arial"/>
                <w:sz w:val="18"/>
                <w:szCs w:val="18"/>
                <w:lang w:eastAsia="ru-RU"/>
              </w:rPr>
              <w:t xml:space="preserve">      Машины и механизмы</w:t>
            </w:r>
          </w:p>
        </w:tc>
        <w:tc>
          <w:tcPr>
            <w:tcW w:w="1060" w:type="dxa"/>
            <w:gridSpan w:val="2"/>
            <w:tcBorders>
              <w:top w:val="nil"/>
              <w:left w:val="nil"/>
              <w:bottom w:val="single" w:sz="4" w:space="0" w:color="auto"/>
              <w:right w:val="single" w:sz="4" w:space="0" w:color="auto"/>
            </w:tcBorders>
            <w:shd w:val="clear" w:color="auto" w:fill="auto"/>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2226</w:t>
            </w:r>
          </w:p>
        </w:tc>
        <w:tc>
          <w:tcPr>
            <w:tcW w:w="852"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r>
      <w:tr w:rsidR="00AD4D1A" w:rsidRPr="00AD4D1A" w:rsidTr="00AD4D1A">
        <w:trPr>
          <w:trHeight w:val="300"/>
        </w:trPr>
        <w:tc>
          <w:tcPr>
            <w:tcW w:w="12296" w:type="dxa"/>
            <w:gridSpan w:val="15"/>
            <w:tcBorders>
              <w:top w:val="single" w:sz="4" w:space="0" w:color="auto"/>
              <w:left w:val="single" w:sz="4" w:space="0" w:color="auto"/>
              <w:bottom w:val="single" w:sz="4" w:space="0" w:color="auto"/>
              <w:right w:val="single" w:sz="4" w:space="0" w:color="auto"/>
            </w:tcBorders>
            <w:shd w:val="clear" w:color="auto" w:fill="auto"/>
            <w:hideMark/>
          </w:tcPr>
          <w:p w:rsidR="00AD4D1A" w:rsidRPr="00AD4D1A" w:rsidRDefault="00AD4D1A" w:rsidP="00AD4D1A">
            <w:pPr>
              <w:suppressAutoHyphens w:val="0"/>
              <w:rPr>
                <w:rFonts w:ascii="Arial" w:hAnsi="Arial" w:cs="Arial"/>
                <w:sz w:val="18"/>
                <w:szCs w:val="18"/>
                <w:lang w:eastAsia="ru-RU"/>
              </w:rPr>
            </w:pPr>
            <w:r w:rsidRPr="00AD4D1A">
              <w:rPr>
                <w:rFonts w:ascii="Arial" w:hAnsi="Arial" w:cs="Arial"/>
                <w:sz w:val="18"/>
                <w:szCs w:val="18"/>
                <w:lang w:eastAsia="ru-RU"/>
              </w:rPr>
              <w:t xml:space="preserve">          в том числе заработная плата машинистов</w:t>
            </w:r>
          </w:p>
        </w:tc>
        <w:tc>
          <w:tcPr>
            <w:tcW w:w="1060" w:type="dxa"/>
            <w:gridSpan w:val="2"/>
            <w:tcBorders>
              <w:top w:val="nil"/>
              <w:left w:val="nil"/>
              <w:bottom w:val="single" w:sz="4" w:space="0" w:color="auto"/>
              <w:right w:val="single" w:sz="4" w:space="0" w:color="auto"/>
            </w:tcBorders>
            <w:shd w:val="clear" w:color="auto" w:fill="auto"/>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367</w:t>
            </w:r>
          </w:p>
        </w:tc>
        <w:tc>
          <w:tcPr>
            <w:tcW w:w="852"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r>
      <w:tr w:rsidR="00AD4D1A" w:rsidRPr="00AD4D1A" w:rsidTr="00AD4D1A">
        <w:trPr>
          <w:trHeight w:val="300"/>
        </w:trPr>
        <w:tc>
          <w:tcPr>
            <w:tcW w:w="12296" w:type="dxa"/>
            <w:gridSpan w:val="15"/>
            <w:tcBorders>
              <w:top w:val="single" w:sz="4" w:space="0" w:color="auto"/>
              <w:left w:val="single" w:sz="4" w:space="0" w:color="auto"/>
              <w:bottom w:val="single" w:sz="4" w:space="0" w:color="auto"/>
              <w:right w:val="single" w:sz="4" w:space="0" w:color="auto"/>
            </w:tcBorders>
            <w:shd w:val="clear" w:color="auto" w:fill="auto"/>
            <w:hideMark/>
          </w:tcPr>
          <w:p w:rsidR="00AD4D1A" w:rsidRPr="00AD4D1A" w:rsidRDefault="00AD4D1A" w:rsidP="00AD4D1A">
            <w:pPr>
              <w:suppressAutoHyphens w:val="0"/>
              <w:rPr>
                <w:rFonts w:ascii="Arial" w:hAnsi="Arial" w:cs="Arial"/>
                <w:sz w:val="18"/>
                <w:szCs w:val="18"/>
                <w:lang w:eastAsia="ru-RU"/>
              </w:rPr>
            </w:pPr>
            <w:r w:rsidRPr="00AD4D1A">
              <w:rPr>
                <w:rFonts w:ascii="Arial" w:hAnsi="Arial" w:cs="Arial"/>
                <w:sz w:val="18"/>
                <w:szCs w:val="18"/>
                <w:lang w:eastAsia="ru-RU"/>
              </w:rPr>
              <w:t xml:space="preserve">      Накладные расходы</w:t>
            </w:r>
          </w:p>
        </w:tc>
        <w:tc>
          <w:tcPr>
            <w:tcW w:w="1060" w:type="dxa"/>
            <w:gridSpan w:val="2"/>
            <w:tcBorders>
              <w:top w:val="nil"/>
              <w:left w:val="nil"/>
              <w:bottom w:val="single" w:sz="4" w:space="0" w:color="auto"/>
              <w:right w:val="single" w:sz="4" w:space="0" w:color="auto"/>
            </w:tcBorders>
            <w:shd w:val="clear" w:color="auto" w:fill="auto"/>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802</w:t>
            </w:r>
          </w:p>
        </w:tc>
        <w:tc>
          <w:tcPr>
            <w:tcW w:w="852"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r>
      <w:tr w:rsidR="00AD4D1A" w:rsidRPr="00AD4D1A" w:rsidTr="00AD4D1A">
        <w:trPr>
          <w:trHeight w:val="300"/>
        </w:trPr>
        <w:tc>
          <w:tcPr>
            <w:tcW w:w="12296" w:type="dxa"/>
            <w:gridSpan w:val="15"/>
            <w:tcBorders>
              <w:top w:val="single" w:sz="4" w:space="0" w:color="auto"/>
              <w:left w:val="single" w:sz="4" w:space="0" w:color="auto"/>
              <w:bottom w:val="single" w:sz="4" w:space="0" w:color="auto"/>
              <w:right w:val="single" w:sz="4" w:space="0" w:color="auto"/>
            </w:tcBorders>
            <w:shd w:val="clear" w:color="auto" w:fill="auto"/>
            <w:hideMark/>
          </w:tcPr>
          <w:p w:rsidR="00AD4D1A" w:rsidRPr="00AD4D1A" w:rsidRDefault="00AD4D1A" w:rsidP="00AD4D1A">
            <w:pPr>
              <w:suppressAutoHyphens w:val="0"/>
              <w:rPr>
                <w:rFonts w:ascii="Arial" w:hAnsi="Arial" w:cs="Arial"/>
                <w:sz w:val="18"/>
                <w:szCs w:val="18"/>
                <w:lang w:eastAsia="ru-RU"/>
              </w:rPr>
            </w:pPr>
            <w:r w:rsidRPr="00AD4D1A">
              <w:rPr>
                <w:rFonts w:ascii="Arial" w:hAnsi="Arial" w:cs="Arial"/>
                <w:sz w:val="18"/>
                <w:szCs w:val="18"/>
                <w:lang w:eastAsia="ru-RU"/>
              </w:rPr>
              <w:t xml:space="preserve">      Сметная прибыль</w:t>
            </w:r>
          </w:p>
        </w:tc>
        <w:tc>
          <w:tcPr>
            <w:tcW w:w="1060" w:type="dxa"/>
            <w:gridSpan w:val="2"/>
            <w:tcBorders>
              <w:top w:val="nil"/>
              <w:left w:val="nil"/>
              <w:bottom w:val="single" w:sz="4" w:space="0" w:color="auto"/>
              <w:right w:val="single" w:sz="4" w:space="0" w:color="auto"/>
            </w:tcBorders>
            <w:shd w:val="clear" w:color="auto" w:fill="auto"/>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613</w:t>
            </w:r>
          </w:p>
        </w:tc>
        <w:tc>
          <w:tcPr>
            <w:tcW w:w="852"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r>
      <w:tr w:rsidR="00AD4D1A" w:rsidRPr="00AD4D1A" w:rsidTr="00AD4D1A">
        <w:trPr>
          <w:trHeight w:val="300"/>
        </w:trPr>
        <w:tc>
          <w:tcPr>
            <w:tcW w:w="12296" w:type="dxa"/>
            <w:gridSpan w:val="15"/>
            <w:tcBorders>
              <w:top w:val="single" w:sz="4" w:space="0" w:color="auto"/>
              <w:left w:val="single" w:sz="4" w:space="0" w:color="auto"/>
              <w:bottom w:val="single" w:sz="4" w:space="0" w:color="auto"/>
              <w:right w:val="single" w:sz="4" w:space="0" w:color="auto"/>
            </w:tcBorders>
            <w:shd w:val="clear" w:color="auto" w:fill="auto"/>
            <w:hideMark/>
          </w:tcPr>
          <w:p w:rsidR="00AD4D1A" w:rsidRPr="00AD4D1A" w:rsidRDefault="00AD4D1A" w:rsidP="00AD4D1A">
            <w:pPr>
              <w:suppressAutoHyphens w:val="0"/>
              <w:rPr>
                <w:rFonts w:ascii="Arial" w:hAnsi="Arial" w:cs="Arial"/>
                <w:sz w:val="18"/>
                <w:szCs w:val="18"/>
                <w:lang w:eastAsia="ru-RU"/>
              </w:rPr>
            </w:pPr>
            <w:r w:rsidRPr="00AD4D1A">
              <w:rPr>
                <w:rFonts w:ascii="Arial" w:hAnsi="Arial" w:cs="Arial"/>
                <w:sz w:val="18"/>
                <w:szCs w:val="18"/>
                <w:lang w:eastAsia="ru-RU"/>
              </w:rPr>
              <w:t xml:space="preserve">  Понижающий</w:t>
            </w:r>
            <w:proofErr w:type="gramStart"/>
            <w:r w:rsidRPr="00AD4D1A">
              <w:rPr>
                <w:rFonts w:ascii="Arial" w:hAnsi="Arial" w:cs="Arial"/>
                <w:sz w:val="18"/>
                <w:szCs w:val="18"/>
                <w:lang w:eastAsia="ru-RU"/>
              </w:rPr>
              <w:t xml:space="preserve"> К</w:t>
            </w:r>
            <w:proofErr w:type="gramEnd"/>
            <w:r w:rsidRPr="00AD4D1A">
              <w:rPr>
                <w:rFonts w:ascii="Arial" w:hAnsi="Arial" w:cs="Arial"/>
                <w:sz w:val="18"/>
                <w:szCs w:val="18"/>
                <w:lang w:eastAsia="ru-RU"/>
              </w:rPr>
              <w:t xml:space="preserve"> до договорной цены 133 390 * 0,79375</w:t>
            </w:r>
          </w:p>
        </w:tc>
        <w:tc>
          <w:tcPr>
            <w:tcW w:w="1060" w:type="dxa"/>
            <w:gridSpan w:val="2"/>
            <w:tcBorders>
              <w:top w:val="nil"/>
              <w:left w:val="nil"/>
              <w:bottom w:val="single" w:sz="4" w:space="0" w:color="auto"/>
              <w:right w:val="single" w:sz="4" w:space="0" w:color="auto"/>
            </w:tcBorders>
            <w:shd w:val="clear" w:color="auto" w:fill="auto"/>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105 878,00</w:t>
            </w:r>
          </w:p>
        </w:tc>
        <w:tc>
          <w:tcPr>
            <w:tcW w:w="852"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r>
      <w:tr w:rsidR="00AD4D1A" w:rsidRPr="00AD4D1A" w:rsidTr="00AD4D1A">
        <w:trPr>
          <w:trHeight w:val="300"/>
        </w:trPr>
        <w:tc>
          <w:tcPr>
            <w:tcW w:w="12296" w:type="dxa"/>
            <w:gridSpan w:val="15"/>
            <w:tcBorders>
              <w:top w:val="single" w:sz="4" w:space="0" w:color="auto"/>
              <w:left w:val="single" w:sz="4" w:space="0" w:color="auto"/>
              <w:bottom w:val="single" w:sz="4" w:space="0" w:color="auto"/>
              <w:right w:val="single" w:sz="4" w:space="0" w:color="auto"/>
            </w:tcBorders>
            <w:shd w:val="clear" w:color="auto" w:fill="auto"/>
            <w:hideMark/>
          </w:tcPr>
          <w:p w:rsidR="00AD4D1A" w:rsidRPr="00AD4D1A" w:rsidRDefault="00AD4D1A" w:rsidP="00AD4D1A">
            <w:pPr>
              <w:suppressAutoHyphens w:val="0"/>
              <w:rPr>
                <w:rFonts w:ascii="Arial" w:hAnsi="Arial" w:cs="Arial"/>
                <w:sz w:val="18"/>
                <w:szCs w:val="18"/>
                <w:lang w:eastAsia="ru-RU"/>
              </w:rPr>
            </w:pPr>
            <w:r w:rsidRPr="00AD4D1A">
              <w:rPr>
                <w:rFonts w:ascii="Arial" w:hAnsi="Arial" w:cs="Arial"/>
                <w:sz w:val="18"/>
                <w:szCs w:val="18"/>
                <w:lang w:eastAsia="ru-RU"/>
              </w:rPr>
              <w:t xml:space="preserve">  </w:t>
            </w:r>
          </w:p>
        </w:tc>
        <w:tc>
          <w:tcPr>
            <w:tcW w:w="1060" w:type="dxa"/>
            <w:gridSpan w:val="2"/>
            <w:tcBorders>
              <w:top w:val="nil"/>
              <w:left w:val="nil"/>
              <w:bottom w:val="single" w:sz="4" w:space="0" w:color="auto"/>
              <w:right w:val="single" w:sz="4" w:space="0" w:color="auto"/>
            </w:tcBorders>
            <w:shd w:val="clear" w:color="auto" w:fill="auto"/>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-44,67</w:t>
            </w:r>
          </w:p>
        </w:tc>
        <w:tc>
          <w:tcPr>
            <w:tcW w:w="852"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r>
      <w:tr w:rsidR="00AD4D1A" w:rsidRPr="00AD4D1A" w:rsidTr="00AD4D1A">
        <w:trPr>
          <w:trHeight w:val="300"/>
        </w:trPr>
        <w:tc>
          <w:tcPr>
            <w:tcW w:w="12296" w:type="dxa"/>
            <w:gridSpan w:val="15"/>
            <w:tcBorders>
              <w:top w:val="single" w:sz="4" w:space="0" w:color="auto"/>
              <w:left w:val="single" w:sz="4" w:space="0" w:color="auto"/>
              <w:bottom w:val="single" w:sz="4" w:space="0" w:color="auto"/>
              <w:right w:val="single" w:sz="4" w:space="0" w:color="auto"/>
            </w:tcBorders>
            <w:shd w:val="clear" w:color="auto" w:fill="auto"/>
            <w:hideMark/>
          </w:tcPr>
          <w:p w:rsidR="00AD4D1A" w:rsidRPr="00AD4D1A" w:rsidRDefault="00AD4D1A" w:rsidP="00AD4D1A">
            <w:pPr>
              <w:suppressAutoHyphens w:val="0"/>
              <w:rPr>
                <w:rFonts w:ascii="Arial" w:hAnsi="Arial" w:cs="Arial"/>
                <w:b/>
                <w:bCs/>
                <w:sz w:val="18"/>
                <w:szCs w:val="18"/>
                <w:lang w:eastAsia="ru-RU"/>
              </w:rPr>
            </w:pPr>
            <w:r w:rsidRPr="00AD4D1A">
              <w:rPr>
                <w:rFonts w:ascii="Arial" w:hAnsi="Arial" w:cs="Arial"/>
                <w:b/>
                <w:bCs/>
                <w:sz w:val="18"/>
                <w:szCs w:val="18"/>
                <w:lang w:eastAsia="ru-RU"/>
              </w:rPr>
              <w:t xml:space="preserve">  Итого с учетом доп. работ и затрат</w:t>
            </w:r>
          </w:p>
        </w:tc>
        <w:tc>
          <w:tcPr>
            <w:tcW w:w="1060" w:type="dxa"/>
            <w:gridSpan w:val="2"/>
            <w:tcBorders>
              <w:top w:val="nil"/>
              <w:left w:val="nil"/>
              <w:bottom w:val="single" w:sz="4" w:space="0" w:color="auto"/>
              <w:right w:val="single" w:sz="4" w:space="0" w:color="auto"/>
            </w:tcBorders>
            <w:shd w:val="clear" w:color="auto" w:fill="auto"/>
            <w:hideMark/>
          </w:tcPr>
          <w:p w:rsidR="00AD4D1A" w:rsidRPr="00AD4D1A" w:rsidRDefault="00AD4D1A" w:rsidP="00AD4D1A">
            <w:pPr>
              <w:suppressAutoHyphens w:val="0"/>
              <w:jc w:val="right"/>
              <w:rPr>
                <w:rFonts w:ascii="Arial" w:hAnsi="Arial" w:cs="Arial"/>
                <w:b/>
                <w:bCs/>
                <w:sz w:val="16"/>
                <w:szCs w:val="16"/>
                <w:lang w:eastAsia="ru-RU"/>
              </w:rPr>
            </w:pPr>
            <w:r w:rsidRPr="00AD4D1A">
              <w:rPr>
                <w:rFonts w:ascii="Arial" w:hAnsi="Arial" w:cs="Arial"/>
                <w:b/>
                <w:bCs/>
                <w:sz w:val="16"/>
                <w:szCs w:val="16"/>
                <w:lang w:eastAsia="ru-RU"/>
              </w:rPr>
              <w:t>105 833,33</w:t>
            </w:r>
          </w:p>
        </w:tc>
        <w:tc>
          <w:tcPr>
            <w:tcW w:w="852"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r>
      <w:tr w:rsidR="00AD4D1A" w:rsidRPr="00AD4D1A" w:rsidTr="00AD4D1A">
        <w:trPr>
          <w:trHeight w:val="300"/>
        </w:trPr>
        <w:tc>
          <w:tcPr>
            <w:tcW w:w="12296" w:type="dxa"/>
            <w:gridSpan w:val="15"/>
            <w:tcBorders>
              <w:top w:val="single" w:sz="4" w:space="0" w:color="auto"/>
              <w:left w:val="single" w:sz="4" w:space="0" w:color="auto"/>
              <w:bottom w:val="single" w:sz="4" w:space="0" w:color="auto"/>
              <w:right w:val="single" w:sz="4" w:space="0" w:color="auto"/>
            </w:tcBorders>
            <w:shd w:val="clear" w:color="auto" w:fill="auto"/>
            <w:hideMark/>
          </w:tcPr>
          <w:p w:rsidR="00AD4D1A" w:rsidRPr="00AD4D1A" w:rsidRDefault="00AD4D1A" w:rsidP="00AD4D1A">
            <w:pPr>
              <w:suppressAutoHyphens w:val="0"/>
              <w:rPr>
                <w:rFonts w:ascii="Arial" w:hAnsi="Arial" w:cs="Arial"/>
                <w:sz w:val="18"/>
                <w:szCs w:val="18"/>
                <w:lang w:eastAsia="ru-RU"/>
              </w:rPr>
            </w:pPr>
            <w:r w:rsidRPr="00AD4D1A">
              <w:rPr>
                <w:rFonts w:ascii="Arial" w:hAnsi="Arial" w:cs="Arial"/>
                <w:sz w:val="18"/>
                <w:szCs w:val="18"/>
                <w:lang w:eastAsia="ru-RU"/>
              </w:rPr>
              <w:t xml:space="preserve">  НДС 20%</w:t>
            </w:r>
          </w:p>
        </w:tc>
        <w:tc>
          <w:tcPr>
            <w:tcW w:w="1060" w:type="dxa"/>
            <w:gridSpan w:val="2"/>
            <w:tcBorders>
              <w:top w:val="nil"/>
              <w:left w:val="nil"/>
              <w:bottom w:val="single" w:sz="4" w:space="0" w:color="auto"/>
              <w:right w:val="single" w:sz="4" w:space="0" w:color="auto"/>
            </w:tcBorders>
            <w:shd w:val="clear" w:color="auto" w:fill="auto"/>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21 166,67</w:t>
            </w:r>
          </w:p>
        </w:tc>
        <w:tc>
          <w:tcPr>
            <w:tcW w:w="852"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r>
      <w:tr w:rsidR="00AD4D1A" w:rsidRPr="00AD4D1A" w:rsidTr="00AD4D1A">
        <w:trPr>
          <w:trHeight w:val="300"/>
        </w:trPr>
        <w:tc>
          <w:tcPr>
            <w:tcW w:w="12296" w:type="dxa"/>
            <w:gridSpan w:val="15"/>
            <w:tcBorders>
              <w:top w:val="single" w:sz="4" w:space="0" w:color="auto"/>
              <w:left w:val="single" w:sz="4" w:space="0" w:color="auto"/>
              <w:bottom w:val="single" w:sz="4" w:space="0" w:color="auto"/>
              <w:right w:val="single" w:sz="4" w:space="0" w:color="auto"/>
            </w:tcBorders>
            <w:shd w:val="clear" w:color="auto" w:fill="auto"/>
            <w:hideMark/>
          </w:tcPr>
          <w:p w:rsidR="00AD4D1A" w:rsidRPr="00AD4D1A" w:rsidRDefault="00AD4D1A" w:rsidP="00AD4D1A">
            <w:pPr>
              <w:suppressAutoHyphens w:val="0"/>
              <w:rPr>
                <w:rFonts w:ascii="Arial" w:hAnsi="Arial" w:cs="Arial"/>
                <w:b/>
                <w:bCs/>
                <w:sz w:val="18"/>
                <w:szCs w:val="18"/>
                <w:lang w:eastAsia="ru-RU"/>
              </w:rPr>
            </w:pPr>
            <w:r w:rsidRPr="00AD4D1A">
              <w:rPr>
                <w:rFonts w:ascii="Arial" w:hAnsi="Arial" w:cs="Arial"/>
                <w:b/>
                <w:bCs/>
                <w:sz w:val="18"/>
                <w:szCs w:val="18"/>
                <w:lang w:eastAsia="ru-RU"/>
              </w:rPr>
              <w:t xml:space="preserve">  ВСЕГО по смете</w:t>
            </w:r>
          </w:p>
        </w:tc>
        <w:tc>
          <w:tcPr>
            <w:tcW w:w="1060" w:type="dxa"/>
            <w:gridSpan w:val="2"/>
            <w:tcBorders>
              <w:top w:val="nil"/>
              <w:left w:val="nil"/>
              <w:bottom w:val="single" w:sz="4" w:space="0" w:color="auto"/>
              <w:right w:val="single" w:sz="4" w:space="0" w:color="auto"/>
            </w:tcBorders>
            <w:shd w:val="clear" w:color="auto" w:fill="auto"/>
            <w:hideMark/>
          </w:tcPr>
          <w:p w:rsidR="00AD4D1A" w:rsidRPr="00AD4D1A" w:rsidRDefault="00AD4D1A" w:rsidP="00AD4D1A">
            <w:pPr>
              <w:suppressAutoHyphens w:val="0"/>
              <w:jc w:val="right"/>
              <w:rPr>
                <w:rFonts w:ascii="Arial" w:hAnsi="Arial" w:cs="Arial"/>
                <w:b/>
                <w:bCs/>
                <w:sz w:val="16"/>
                <w:szCs w:val="16"/>
                <w:lang w:eastAsia="ru-RU"/>
              </w:rPr>
            </w:pPr>
            <w:r w:rsidRPr="00AD4D1A">
              <w:rPr>
                <w:rFonts w:ascii="Arial" w:hAnsi="Arial" w:cs="Arial"/>
                <w:b/>
                <w:bCs/>
                <w:sz w:val="16"/>
                <w:szCs w:val="16"/>
                <w:lang w:eastAsia="ru-RU"/>
              </w:rPr>
              <w:t>127 000,00</w:t>
            </w:r>
          </w:p>
        </w:tc>
        <w:tc>
          <w:tcPr>
            <w:tcW w:w="852"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c>
          <w:tcPr>
            <w:tcW w:w="919"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c>
          <w:tcPr>
            <w:tcW w:w="813" w:type="dxa"/>
            <w:gridSpan w:val="2"/>
            <w:tcBorders>
              <w:top w:val="nil"/>
              <w:left w:val="nil"/>
              <w:bottom w:val="single" w:sz="4" w:space="0" w:color="auto"/>
              <w:right w:val="single" w:sz="4" w:space="0" w:color="auto"/>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 </w:t>
            </w:r>
          </w:p>
        </w:tc>
      </w:tr>
      <w:tr w:rsidR="00AD4D1A" w:rsidRPr="00AD4D1A" w:rsidTr="00AD4D1A">
        <w:trPr>
          <w:trHeight w:val="300"/>
        </w:trPr>
        <w:tc>
          <w:tcPr>
            <w:tcW w:w="9460" w:type="dxa"/>
            <w:gridSpan w:val="8"/>
            <w:tcBorders>
              <w:top w:val="nil"/>
              <w:left w:val="nil"/>
              <w:bottom w:val="nil"/>
              <w:right w:val="nil"/>
            </w:tcBorders>
            <w:shd w:val="clear" w:color="auto" w:fill="auto"/>
            <w:noWrap/>
            <w:hideMark/>
          </w:tcPr>
          <w:p w:rsidR="00AD4D1A" w:rsidRPr="00AD4D1A" w:rsidRDefault="00AD4D1A" w:rsidP="00AD4D1A">
            <w:pPr>
              <w:suppressAutoHyphens w:val="0"/>
              <w:jc w:val="center"/>
              <w:rPr>
                <w:rFonts w:ascii="Arial" w:hAnsi="Arial" w:cs="Arial"/>
                <w:b/>
                <w:bCs/>
                <w:sz w:val="18"/>
                <w:szCs w:val="18"/>
                <w:lang w:eastAsia="ru-RU"/>
              </w:rPr>
            </w:pPr>
            <w:r w:rsidRPr="00AD4D1A">
              <w:rPr>
                <w:rFonts w:ascii="Arial" w:hAnsi="Arial" w:cs="Arial"/>
                <w:b/>
                <w:bCs/>
                <w:sz w:val="18"/>
                <w:szCs w:val="18"/>
                <w:lang w:eastAsia="ru-RU"/>
              </w:rPr>
              <w:t>ПОТРЕБНОЕ КОЛИЧЕСТВО РЕСУРСОВ:</w:t>
            </w:r>
          </w:p>
        </w:tc>
        <w:tc>
          <w:tcPr>
            <w:tcW w:w="860" w:type="dxa"/>
            <w:gridSpan w:val="2"/>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c>
          <w:tcPr>
            <w:tcW w:w="1060" w:type="dxa"/>
            <w:gridSpan w:val="2"/>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r>
      <w:tr w:rsidR="00AD4D1A" w:rsidRPr="00AD4D1A" w:rsidTr="00AD4D1A">
        <w:trPr>
          <w:trHeight w:val="255"/>
        </w:trPr>
        <w:tc>
          <w:tcPr>
            <w:tcW w:w="480" w:type="dxa"/>
            <w:tcBorders>
              <w:top w:val="nil"/>
              <w:left w:val="nil"/>
              <w:bottom w:val="nil"/>
              <w:right w:val="nil"/>
            </w:tcBorders>
            <w:shd w:val="clear" w:color="auto" w:fill="auto"/>
            <w:noWrap/>
            <w:hideMark/>
          </w:tcPr>
          <w:p w:rsidR="00AD4D1A" w:rsidRPr="00AD4D1A" w:rsidRDefault="00AD4D1A" w:rsidP="00AD4D1A">
            <w:pPr>
              <w:suppressAutoHyphens w:val="0"/>
              <w:jc w:val="center"/>
              <w:rPr>
                <w:rFonts w:ascii="Arial" w:hAnsi="Arial" w:cs="Arial"/>
                <w:sz w:val="18"/>
                <w:szCs w:val="18"/>
                <w:lang w:eastAsia="ru-RU"/>
              </w:rPr>
            </w:pPr>
          </w:p>
        </w:tc>
        <w:tc>
          <w:tcPr>
            <w:tcW w:w="1520" w:type="dxa"/>
            <w:tcBorders>
              <w:top w:val="nil"/>
              <w:left w:val="nil"/>
              <w:bottom w:val="nil"/>
              <w:right w:val="nil"/>
            </w:tcBorders>
            <w:shd w:val="clear" w:color="auto" w:fill="auto"/>
            <w:noWrap/>
            <w:hideMark/>
          </w:tcPr>
          <w:p w:rsidR="00AD4D1A" w:rsidRPr="00AD4D1A" w:rsidRDefault="00AD4D1A" w:rsidP="00AD4D1A">
            <w:pPr>
              <w:suppressAutoHyphens w:val="0"/>
              <w:rPr>
                <w:rFonts w:ascii="Arial" w:hAnsi="Arial" w:cs="Arial"/>
                <w:sz w:val="18"/>
                <w:szCs w:val="18"/>
                <w:lang w:eastAsia="ru-RU"/>
              </w:rPr>
            </w:pPr>
          </w:p>
        </w:tc>
        <w:tc>
          <w:tcPr>
            <w:tcW w:w="4280" w:type="dxa"/>
            <w:gridSpan w:val="2"/>
            <w:tcBorders>
              <w:top w:val="nil"/>
              <w:left w:val="nil"/>
              <w:bottom w:val="nil"/>
              <w:right w:val="nil"/>
            </w:tcBorders>
            <w:shd w:val="clear" w:color="auto" w:fill="auto"/>
            <w:hideMark/>
          </w:tcPr>
          <w:p w:rsidR="00AD4D1A" w:rsidRPr="00AD4D1A" w:rsidRDefault="00AD4D1A" w:rsidP="00AD4D1A">
            <w:pPr>
              <w:suppressAutoHyphens w:val="0"/>
              <w:rPr>
                <w:rFonts w:ascii="Arial" w:hAnsi="Arial" w:cs="Arial"/>
                <w:sz w:val="18"/>
                <w:szCs w:val="18"/>
                <w:lang w:eastAsia="ru-RU"/>
              </w:rPr>
            </w:pPr>
          </w:p>
        </w:tc>
        <w:tc>
          <w:tcPr>
            <w:tcW w:w="1460" w:type="dxa"/>
            <w:gridSpan w:val="2"/>
            <w:tcBorders>
              <w:top w:val="nil"/>
              <w:left w:val="nil"/>
              <w:bottom w:val="nil"/>
              <w:right w:val="nil"/>
            </w:tcBorders>
            <w:shd w:val="clear" w:color="auto" w:fill="auto"/>
            <w:hideMark/>
          </w:tcPr>
          <w:p w:rsidR="00AD4D1A" w:rsidRPr="00AD4D1A" w:rsidRDefault="00AD4D1A" w:rsidP="00AD4D1A">
            <w:pPr>
              <w:suppressAutoHyphens w:val="0"/>
              <w:jc w:val="center"/>
              <w:rPr>
                <w:rFonts w:ascii="Arial" w:hAnsi="Arial" w:cs="Arial"/>
                <w:sz w:val="18"/>
                <w:szCs w:val="18"/>
                <w:lang w:eastAsia="ru-RU"/>
              </w:rPr>
            </w:pPr>
          </w:p>
        </w:tc>
        <w:tc>
          <w:tcPr>
            <w:tcW w:w="1720" w:type="dxa"/>
            <w:gridSpan w:val="2"/>
            <w:tcBorders>
              <w:top w:val="nil"/>
              <w:left w:val="nil"/>
              <w:bottom w:val="nil"/>
              <w:right w:val="nil"/>
            </w:tcBorders>
            <w:shd w:val="clear" w:color="auto" w:fill="auto"/>
            <w:hideMark/>
          </w:tcPr>
          <w:p w:rsidR="00AD4D1A" w:rsidRPr="00AD4D1A" w:rsidRDefault="00AD4D1A" w:rsidP="00AD4D1A">
            <w:pPr>
              <w:suppressAutoHyphens w:val="0"/>
              <w:jc w:val="center"/>
              <w:rPr>
                <w:rFonts w:ascii="Arial" w:hAnsi="Arial" w:cs="Arial"/>
                <w:sz w:val="16"/>
                <w:szCs w:val="16"/>
                <w:lang w:eastAsia="ru-RU"/>
              </w:rPr>
            </w:pPr>
          </w:p>
        </w:tc>
        <w:tc>
          <w:tcPr>
            <w:tcW w:w="860" w:type="dxa"/>
            <w:gridSpan w:val="2"/>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c>
          <w:tcPr>
            <w:tcW w:w="1060" w:type="dxa"/>
            <w:gridSpan w:val="2"/>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r>
      <w:tr w:rsidR="00AD4D1A" w:rsidRPr="00AD4D1A" w:rsidTr="00AD4D1A">
        <w:trPr>
          <w:trHeight w:val="480"/>
        </w:trPr>
        <w:tc>
          <w:tcPr>
            <w:tcW w:w="480" w:type="dxa"/>
            <w:tcBorders>
              <w:top w:val="single" w:sz="4" w:space="0" w:color="auto"/>
              <w:left w:val="single" w:sz="4" w:space="0" w:color="auto"/>
              <w:bottom w:val="nil"/>
              <w:right w:val="single" w:sz="4" w:space="0" w:color="auto"/>
            </w:tcBorders>
            <w:shd w:val="clear" w:color="auto" w:fill="auto"/>
            <w:vAlign w:val="center"/>
            <w:hideMark/>
          </w:tcPr>
          <w:p w:rsidR="00AD4D1A" w:rsidRPr="00AD4D1A" w:rsidRDefault="00AD4D1A" w:rsidP="00AD4D1A">
            <w:pPr>
              <w:suppressAutoHyphens w:val="0"/>
              <w:jc w:val="center"/>
              <w:rPr>
                <w:rFonts w:ascii="Arial" w:hAnsi="Arial" w:cs="Arial"/>
                <w:b/>
                <w:bCs/>
                <w:sz w:val="18"/>
                <w:szCs w:val="18"/>
                <w:lang w:eastAsia="ru-RU"/>
              </w:rPr>
            </w:pPr>
            <w:r w:rsidRPr="00AD4D1A">
              <w:rPr>
                <w:rFonts w:ascii="Arial" w:hAnsi="Arial" w:cs="Arial"/>
                <w:b/>
                <w:bCs/>
                <w:sz w:val="18"/>
                <w:szCs w:val="18"/>
                <w:lang w:eastAsia="ru-RU"/>
              </w:rPr>
              <w:lastRenderedPageBreak/>
              <w:t xml:space="preserve">№ </w:t>
            </w:r>
            <w:proofErr w:type="spellStart"/>
            <w:r w:rsidRPr="00AD4D1A">
              <w:rPr>
                <w:rFonts w:ascii="Arial" w:hAnsi="Arial" w:cs="Arial"/>
                <w:b/>
                <w:bCs/>
                <w:sz w:val="18"/>
                <w:szCs w:val="18"/>
                <w:lang w:eastAsia="ru-RU"/>
              </w:rPr>
              <w:t>п</w:t>
            </w:r>
            <w:proofErr w:type="gramStart"/>
            <w:r w:rsidRPr="00AD4D1A">
              <w:rPr>
                <w:rFonts w:ascii="Arial" w:hAnsi="Arial" w:cs="Arial"/>
                <w:b/>
                <w:bCs/>
                <w:sz w:val="18"/>
                <w:szCs w:val="18"/>
                <w:lang w:eastAsia="ru-RU"/>
              </w:rPr>
              <w:t>.п</w:t>
            </w:r>
            <w:proofErr w:type="spellEnd"/>
            <w:proofErr w:type="gramEnd"/>
          </w:p>
        </w:tc>
        <w:tc>
          <w:tcPr>
            <w:tcW w:w="1520" w:type="dxa"/>
            <w:tcBorders>
              <w:top w:val="single" w:sz="4" w:space="0" w:color="auto"/>
              <w:left w:val="nil"/>
              <w:bottom w:val="nil"/>
              <w:right w:val="single" w:sz="4" w:space="0" w:color="auto"/>
            </w:tcBorders>
            <w:shd w:val="clear" w:color="auto" w:fill="auto"/>
            <w:vAlign w:val="center"/>
            <w:hideMark/>
          </w:tcPr>
          <w:p w:rsidR="00AD4D1A" w:rsidRPr="00AD4D1A" w:rsidRDefault="00AD4D1A" w:rsidP="00AD4D1A">
            <w:pPr>
              <w:suppressAutoHyphens w:val="0"/>
              <w:jc w:val="center"/>
              <w:rPr>
                <w:rFonts w:ascii="Arial" w:hAnsi="Arial" w:cs="Arial"/>
                <w:b/>
                <w:bCs/>
                <w:sz w:val="18"/>
                <w:szCs w:val="18"/>
                <w:lang w:eastAsia="ru-RU"/>
              </w:rPr>
            </w:pPr>
            <w:r w:rsidRPr="00AD4D1A">
              <w:rPr>
                <w:rFonts w:ascii="Arial" w:hAnsi="Arial" w:cs="Arial"/>
                <w:b/>
                <w:bCs/>
                <w:sz w:val="18"/>
                <w:szCs w:val="18"/>
                <w:lang w:eastAsia="ru-RU"/>
              </w:rPr>
              <w:t>Код ресурса</w:t>
            </w:r>
          </w:p>
        </w:tc>
        <w:tc>
          <w:tcPr>
            <w:tcW w:w="4280" w:type="dxa"/>
            <w:gridSpan w:val="2"/>
            <w:tcBorders>
              <w:top w:val="single" w:sz="4" w:space="0" w:color="auto"/>
              <w:left w:val="nil"/>
              <w:bottom w:val="nil"/>
              <w:right w:val="single" w:sz="4" w:space="0" w:color="auto"/>
            </w:tcBorders>
            <w:shd w:val="clear" w:color="auto" w:fill="auto"/>
            <w:vAlign w:val="center"/>
            <w:hideMark/>
          </w:tcPr>
          <w:p w:rsidR="00AD4D1A" w:rsidRPr="00AD4D1A" w:rsidRDefault="00AD4D1A" w:rsidP="00AD4D1A">
            <w:pPr>
              <w:suppressAutoHyphens w:val="0"/>
              <w:jc w:val="center"/>
              <w:rPr>
                <w:rFonts w:ascii="Arial" w:hAnsi="Arial" w:cs="Arial"/>
                <w:b/>
                <w:bCs/>
                <w:sz w:val="18"/>
                <w:szCs w:val="18"/>
                <w:lang w:eastAsia="ru-RU"/>
              </w:rPr>
            </w:pPr>
            <w:r w:rsidRPr="00AD4D1A">
              <w:rPr>
                <w:rFonts w:ascii="Arial" w:hAnsi="Arial" w:cs="Arial"/>
                <w:b/>
                <w:bCs/>
                <w:sz w:val="18"/>
                <w:szCs w:val="18"/>
                <w:lang w:eastAsia="ru-RU"/>
              </w:rPr>
              <w:t>Наименование</w:t>
            </w:r>
          </w:p>
        </w:tc>
        <w:tc>
          <w:tcPr>
            <w:tcW w:w="1460" w:type="dxa"/>
            <w:gridSpan w:val="2"/>
            <w:tcBorders>
              <w:top w:val="single" w:sz="4" w:space="0" w:color="auto"/>
              <w:left w:val="nil"/>
              <w:bottom w:val="nil"/>
              <w:right w:val="single" w:sz="4" w:space="0" w:color="auto"/>
            </w:tcBorders>
            <w:shd w:val="clear" w:color="auto" w:fill="auto"/>
            <w:vAlign w:val="center"/>
            <w:hideMark/>
          </w:tcPr>
          <w:p w:rsidR="00AD4D1A" w:rsidRPr="00AD4D1A" w:rsidRDefault="00AD4D1A" w:rsidP="00AD4D1A">
            <w:pPr>
              <w:suppressAutoHyphens w:val="0"/>
              <w:jc w:val="center"/>
              <w:rPr>
                <w:rFonts w:ascii="Arial" w:hAnsi="Arial" w:cs="Arial"/>
                <w:b/>
                <w:bCs/>
                <w:sz w:val="18"/>
                <w:szCs w:val="18"/>
                <w:lang w:eastAsia="ru-RU"/>
              </w:rPr>
            </w:pPr>
            <w:r w:rsidRPr="00AD4D1A">
              <w:rPr>
                <w:rFonts w:ascii="Arial" w:hAnsi="Arial" w:cs="Arial"/>
                <w:b/>
                <w:bCs/>
                <w:sz w:val="18"/>
                <w:szCs w:val="18"/>
                <w:lang w:eastAsia="ru-RU"/>
              </w:rPr>
              <w:t>Ед. изм.</w:t>
            </w:r>
          </w:p>
        </w:tc>
        <w:tc>
          <w:tcPr>
            <w:tcW w:w="1720" w:type="dxa"/>
            <w:gridSpan w:val="2"/>
            <w:tcBorders>
              <w:top w:val="single" w:sz="4" w:space="0" w:color="auto"/>
              <w:left w:val="nil"/>
              <w:bottom w:val="nil"/>
              <w:right w:val="single" w:sz="4" w:space="0" w:color="auto"/>
            </w:tcBorders>
            <w:shd w:val="clear" w:color="auto" w:fill="auto"/>
            <w:vAlign w:val="center"/>
            <w:hideMark/>
          </w:tcPr>
          <w:p w:rsidR="00AD4D1A" w:rsidRPr="00AD4D1A" w:rsidRDefault="00AD4D1A" w:rsidP="00AD4D1A">
            <w:pPr>
              <w:suppressAutoHyphens w:val="0"/>
              <w:jc w:val="center"/>
              <w:rPr>
                <w:rFonts w:ascii="Arial" w:hAnsi="Arial" w:cs="Arial"/>
                <w:b/>
                <w:bCs/>
                <w:sz w:val="16"/>
                <w:szCs w:val="16"/>
                <w:lang w:eastAsia="ru-RU"/>
              </w:rPr>
            </w:pPr>
            <w:r w:rsidRPr="00AD4D1A">
              <w:rPr>
                <w:rFonts w:ascii="Arial" w:hAnsi="Arial" w:cs="Arial"/>
                <w:b/>
                <w:bCs/>
                <w:sz w:val="16"/>
                <w:szCs w:val="16"/>
                <w:lang w:eastAsia="ru-RU"/>
              </w:rPr>
              <w:t>Кол-во</w:t>
            </w:r>
          </w:p>
        </w:tc>
        <w:tc>
          <w:tcPr>
            <w:tcW w:w="860" w:type="dxa"/>
            <w:gridSpan w:val="2"/>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c>
          <w:tcPr>
            <w:tcW w:w="1060" w:type="dxa"/>
            <w:gridSpan w:val="2"/>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r>
      <w:tr w:rsidR="00AD4D1A" w:rsidRPr="00AD4D1A" w:rsidTr="00AD4D1A">
        <w:trPr>
          <w:trHeight w:val="300"/>
        </w:trPr>
        <w:tc>
          <w:tcPr>
            <w:tcW w:w="9460" w:type="dxa"/>
            <w:gridSpan w:val="8"/>
            <w:tcBorders>
              <w:top w:val="single" w:sz="4" w:space="0" w:color="auto"/>
              <w:left w:val="single" w:sz="4" w:space="0" w:color="auto"/>
              <w:bottom w:val="single" w:sz="4" w:space="0" w:color="auto"/>
              <w:right w:val="single" w:sz="4" w:space="0" w:color="auto"/>
            </w:tcBorders>
            <w:shd w:val="clear" w:color="auto" w:fill="auto"/>
            <w:hideMark/>
          </w:tcPr>
          <w:p w:rsidR="00AD4D1A" w:rsidRPr="00AD4D1A" w:rsidRDefault="00AD4D1A" w:rsidP="00AD4D1A">
            <w:pPr>
              <w:suppressAutoHyphens w:val="0"/>
              <w:rPr>
                <w:rFonts w:ascii="Arial" w:hAnsi="Arial" w:cs="Arial"/>
                <w:b/>
                <w:bCs/>
                <w:sz w:val="18"/>
                <w:szCs w:val="18"/>
                <w:lang w:eastAsia="ru-RU"/>
              </w:rPr>
            </w:pPr>
            <w:r w:rsidRPr="00AD4D1A">
              <w:rPr>
                <w:rFonts w:ascii="Arial" w:hAnsi="Arial" w:cs="Arial"/>
                <w:b/>
                <w:bCs/>
                <w:sz w:val="18"/>
                <w:szCs w:val="18"/>
                <w:lang w:eastAsia="ru-RU"/>
              </w:rPr>
              <w:t>Ресурсы подрядчика</w:t>
            </w:r>
          </w:p>
        </w:tc>
        <w:tc>
          <w:tcPr>
            <w:tcW w:w="860" w:type="dxa"/>
            <w:gridSpan w:val="2"/>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c>
          <w:tcPr>
            <w:tcW w:w="1060" w:type="dxa"/>
            <w:gridSpan w:val="2"/>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r>
      <w:tr w:rsidR="00AD4D1A" w:rsidRPr="00AD4D1A" w:rsidTr="00AD4D1A">
        <w:trPr>
          <w:trHeight w:val="300"/>
        </w:trPr>
        <w:tc>
          <w:tcPr>
            <w:tcW w:w="9460" w:type="dxa"/>
            <w:gridSpan w:val="8"/>
            <w:tcBorders>
              <w:top w:val="single" w:sz="4" w:space="0" w:color="auto"/>
              <w:left w:val="single" w:sz="4" w:space="0" w:color="auto"/>
              <w:bottom w:val="single" w:sz="4" w:space="0" w:color="auto"/>
              <w:right w:val="single" w:sz="4" w:space="0" w:color="auto"/>
            </w:tcBorders>
            <w:shd w:val="clear" w:color="auto" w:fill="auto"/>
            <w:hideMark/>
          </w:tcPr>
          <w:p w:rsidR="00AD4D1A" w:rsidRPr="00AD4D1A" w:rsidRDefault="00AD4D1A" w:rsidP="00AD4D1A">
            <w:pPr>
              <w:suppressAutoHyphens w:val="0"/>
              <w:rPr>
                <w:rFonts w:ascii="Arial" w:hAnsi="Arial" w:cs="Arial"/>
                <w:b/>
                <w:bCs/>
                <w:sz w:val="18"/>
                <w:szCs w:val="18"/>
                <w:lang w:eastAsia="ru-RU"/>
              </w:rPr>
            </w:pPr>
            <w:r w:rsidRPr="00AD4D1A">
              <w:rPr>
                <w:rFonts w:ascii="Arial" w:hAnsi="Arial" w:cs="Arial"/>
                <w:b/>
                <w:bCs/>
                <w:sz w:val="18"/>
                <w:szCs w:val="18"/>
                <w:lang w:eastAsia="ru-RU"/>
              </w:rPr>
              <w:t xml:space="preserve">          Трудозатраты</w:t>
            </w:r>
          </w:p>
        </w:tc>
        <w:tc>
          <w:tcPr>
            <w:tcW w:w="860" w:type="dxa"/>
            <w:gridSpan w:val="2"/>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c>
          <w:tcPr>
            <w:tcW w:w="1060" w:type="dxa"/>
            <w:gridSpan w:val="2"/>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r>
      <w:tr w:rsidR="00AD4D1A" w:rsidRPr="00AD4D1A" w:rsidTr="00AD4D1A">
        <w:trPr>
          <w:trHeight w:val="300"/>
        </w:trPr>
        <w:tc>
          <w:tcPr>
            <w:tcW w:w="9460" w:type="dxa"/>
            <w:gridSpan w:val="8"/>
            <w:tcBorders>
              <w:top w:val="single" w:sz="4" w:space="0" w:color="auto"/>
              <w:left w:val="single" w:sz="4" w:space="0" w:color="auto"/>
              <w:bottom w:val="single" w:sz="4" w:space="0" w:color="auto"/>
              <w:right w:val="single" w:sz="4" w:space="0" w:color="auto"/>
            </w:tcBorders>
            <w:shd w:val="clear" w:color="auto" w:fill="auto"/>
            <w:hideMark/>
          </w:tcPr>
          <w:p w:rsidR="00AD4D1A" w:rsidRPr="00AD4D1A" w:rsidRDefault="00AD4D1A" w:rsidP="00AD4D1A">
            <w:pPr>
              <w:suppressAutoHyphens w:val="0"/>
              <w:rPr>
                <w:rFonts w:ascii="Arial" w:hAnsi="Arial" w:cs="Arial"/>
                <w:b/>
                <w:bCs/>
                <w:sz w:val="18"/>
                <w:szCs w:val="18"/>
                <w:lang w:eastAsia="ru-RU"/>
              </w:rPr>
            </w:pPr>
            <w:r w:rsidRPr="00AD4D1A">
              <w:rPr>
                <w:rFonts w:ascii="Arial" w:hAnsi="Arial" w:cs="Arial"/>
                <w:b/>
                <w:bCs/>
                <w:sz w:val="18"/>
                <w:szCs w:val="18"/>
                <w:lang w:eastAsia="ru-RU"/>
              </w:rPr>
              <w:t xml:space="preserve">          Материалы</w:t>
            </w:r>
          </w:p>
        </w:tc>
        <w:tc>
          <w:tcPr>
            <w:tcW w:w="860" w:type="dxa"/>
            <w:gridSpan w:val="2"/>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c>
          <w:tcPr>
            <w:tcW w:w="1060" w:type="dxa"/>
            <w:gridSpan w:val="2"/>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r>
      <w:tr w:rsidR="00AD4D1A" w:rsidRPr="00AD4D1A" w:rsidTr="00AD4D1A">
        <w:trPr>
          <w:trHeight w:val="720"/>
        </w:trPr>
        <w:tc>
          <w:tcPr>
            <w:tcW w:w="480" w:type="dxa"/>
            <w:tcBorders>
              <w:top w:val="nil"/>
              <w:left w:val="single" w:sz="4" w:space="0" w:color="auto"/>
              <w:bottom w:val="single" w:sz="4" w:space="0" w:color="auto"/>
              <w:right w:val="single" w:sz="4" w:space="0" w:color="auto"/>
            </w:tcBorders>
            <w:shd w:val="clear" w:color="auto" w:fill="auto"/>
            <w:hideMark/>
          </w:tcPr>
          <w:p w:rsidR="00AD4D1A" w:rsidRPr="00AD4D1A" w:rsidRDefault="00AD4D1A" w:rsidP="00AD4D1A">
            <w:pPr>
              <w:suppressAutoHyphens w:val="0"/>
              <w:jc w:val="center"/>
              <w:rPr>
                <w:rFonts w:ascii="Arial" w:hAnsi="Arial" w:cs="Arial"/>
                <w:sz w:val="18"/>
                <w:szCs w:val="18"/>
                <w:lang w:eastAsia="ru-RU"/>
              </w:rPr>
            </w:pPr>
            <w:r w:rsidRPr="00AD4D1A">
              <w:rPr>
                <w:rFonts w:ascii="Arial" w:hAnsi="Arial" w:cs="Arial"/>
                <w:sz w:val="18"/>
                <w:szCs w:val="18"/>
                <w:lang w:eastAsia="ru-RU"/>
              </w:rPr>
              <w:t>8</w:t>
            </w:r>
          </w:p>
        </w:tc>
        <w:tc>
          <w:tcPr>
            <w:tcW w:w="1520" w:type="dxa"/>
            <w:tcBorders>
              <w:top w:val="nil"/>
              <w:left w:val="nil"/>
              <w:bottom w:val="single" w:sz="4" w:space="0" w:color="auto"/>
              <w:right w:val="single" w:sz="4" w:space="0" w:color="auto"/>
            </w:tcBorders>
            <w:shd w:val="clear" w:color="auto" w:fill="auto"/>
            <w:hideMark/>
          </w:tcPr>
          <w:p w:rsidR="00AD4D1A" w:rsidRPr="00AD4D1A" w:rsidRDefault="00AD4D1A" w:rsidP="00AD4D1A">
            <w:pPr>
              <w:suppressAutoHyphens w:val="0"/>
              <w:rPr>
                <w:rFonts w:ascii="Arial" w:hAnsi="Arial" w:cs="Arial"/>
                <w:sz w:val="18"/>
                <w:szCs w:val="18"/>
                <w:lang w:eastAsia="ru-RU"/>
              </w:rPr>
            </w:pPr>
            <w:r w:rsidRPr="00AD4D1A">
              <w:rPr>
                <w:rFonts w:ascii="Arial" w:hAnsi="Arial" w:cs="Arial"/>
                <w:sz w:val="18"/>
                <w:szCs w:val="18"/>
                <w:lang w:eastAsia="ru-RU"/>
              </w:rPr>
              <w:t>111-3138</w:t>
            </w:r>
          </w:p>
        </w:tc>
        <w:tc>
          <w:tcPr>
            <w:tcW w:w="4280" w:type="dxa"/>
            <w:gridSpan w:val="2"/>
            <w:tcBorders>
              <w:top w:val="nil"/>
              <w:left w:val="nil"/>
              <w:bottom w:val="single" w:sz="4" w:space="0" w:color="auto"/>
              <w:right w:val="single" w:sz="4" w:space="0" w:color="auto"/>
            </w:tcBorders>
            <w:shd w:val="clear" w:color="auto" w:fill="auto"/>
            <w:hideMark/>
          </w:tcPr>
          <w:p w:rsidR="00AD4D1A" w:rsidRPr="00AD4D1A" w:rsidRDefault="00AD4D1A" w:rsidP="00AD4D1A">
            <w:pPr>
              <w:suppressAutoHyphens w:val="0"/>
              <w:rPr>
                <w:rFonts w:ascii="Arial" w:hAnsi="Arial" w:cs="Arial"/>
                <w:sz w:val="18"/>
                <w:szCs w:val="18"/>
                <w:lang w:eastAsia="ru-RU"/>
              </w:rPr>
            </w:pPr>
            <w:r w:rsidRPr="00AD4D1A">
              <w:rPr>
                <w:rFonts w:ascii="Arial" w:hAnsi="Arial" w:cs="Arial"/>
                <w:sz w:val="18"/>
                <w:szCs w:val="18"/>
                <w:lang w:eastAsia="ru-RU"/>
              </w:rPr>
              <w:t>Комплект для простого анкерного крепления ЕА1500-3 в составе: кронштейн CS10.3, зажим РА1500</w:t>
            </w:r>
          </w:p>
        </w:tc>
        <w:tc>
          <w:tcPr>
            <w:tcW w:w="1460" w:type="dxa"/>
            <w:gridSpan w:val="2"/>
            <w:tcBorders>
              <w:top w:val="nil"/>
              <w:left w:val="nil"/>
              <w:bottom w:val="single" w:sz="4" w:space="0" w:color="auto"/>
              <w:right w:val="single" w:sz="4" w:space="0" w:color="auto"/>
            </w:tcBorders>
            <w:shd w:val="clear" w:color="auto" w:fill="auto"/>
            <w:hideMark/>
          </w:tcPr>
          <w:p w:rsidR="00AD4D1A" w:rsidRPr="00AD4D1A" w:rsidRDefault="00AD4D1A" w:rsidP="00AD4D1A">
            <w:pPr>
              <w:suppressAutoHyphens w:val="0"/>
              <w:jc w:val="center"/>
              <w:rPr>
                <w:rFonts w:ascii="Arial" w:hAnsi="Arial" w:cs="Arial"/>
                <w:sz w:val="18"/>
                <w:szCs w:val="18"/>
                <w:lang w:eastAsia="ru-RU"/>
              </w:rPr>
            </w:pPr>
            <w:proofErr w:type="spellStart"/>
            <w:r w:rsidRPr="00AD4D1A">
              <w:rPr>
                <w:rFonts w:ascii="Arial" w:hAnsi="Arial" w:cs="Arial"/>
                <w:sz w:val="18"/>
                <w:szCs w:val="18"/>
                <w:lang w:eastAsia="ru-RU"/>
              </w:rPr>
              <w:t>компл</w:t>
            </w:r>
            <w:proofErr w:type="spellEnd"/>
            <w:r w:rsidRPr="00AD4D1A">
              <w:rPr>
                <w:rFonts w:ascii="Arial" w:hAnsi="Arial" w:cs="Arial"/>
                <w:sz w:val="18"/>
                <w:szCs w:val="18"/>
                <w:lang w:eastAsia="ru-RU"/>
              </w:rPr>
              <w:t>.</w:t>
            </w:r>
          </w:p>
        </w:tc>
        <w:tc>
          <w:tcPr>
            <w:tcW w:w="1720" w:type="dxa"/>
            <w:gridSpan w:val="2"/>
            <w:tcBorders>
              <w:top w:val="nil"/>
              <w:left w:val="nil"/>
              <w:bottom w:val="single" w:sz="4" w:space="0" w:color="auto"/>
              <w:right w:val="single" w:sz="4" w:space="0" w:color="auto"/>
            </w:tcBorders>
            <w:shd w:val="clear" w:color="auto" w:fill="auto"/>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1,098</w:t>
            </w:r>
          </w:p>
        </w:tc>
        <w:tc>
          <w:tcPr>
            <w:tcW w:w="860" w:type="dxa"/>
            <w:gridSpan w:val="2"/>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c>
          <w:tcPr>
            <w:tcW w:w="1060" w:type="dxa"/>
            <w:gridSpan w:val="2"/>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r>
      <w:tr w:rsidR="00AD4D1A" w:rsidRPr="00AD4D1A" w:rsidTr="00AD4D1A">
        <w:trPr>
          <w:trHeight w:val="480"/>
        </w:trPr>
        <w:tc>
          <w:tcPr>
            <w:tcW w:w="480" w:type="dxa"/>
            <w:tcBorders>
              <w:top w:val="nil"/>
              <w:left w:val="single" w:sz="4" w:space="0" w:color="auto"/>
              <w:bottom w:val="single" w:sz="4" w:space="0" w:color="auto"/>
              <w:right w:val="single" w:sz="4" w:space="0" w:color="auto"/>
            </w:tcBorders>
            <w:shd w:val="clear" w:color="auto" w:fill="auto"/>
            <w:hideMark/>
          </w:tcPr>
          <w:p w:rsidR="00AD4D1A" w:rsidRPr="00AD4D1A" w:rsidRDefault="00AD4D1A" w:rsidP="00AD4D1A">
            <w:pPr>
              <w:suppressAutoHyphens w:val="0"/>
              <w:jc w:val="center"/>
              <w:rPr>
                <w:rFonts w:ascii="Arial" w:hAnsi="Arial" w:cs="Arial"/>
                <w:sz w:val="18"/>
                <w:szCs w:val="18"/>
                <w:lang w:eastAsia="ru-RU"/>
              </w:rPr>
            </w:pPr>
            <w:r w:rsidRPr="00AD4D1A">
              <w:rPr>
                <w:rFonts w:ascii="Arial" w:hAnsi="Arial" w:cs="Arial"/>
                <w:sz w:val="18"/>
                <w:szCs w:val="18"/>
                <w:lang w:eastAsia="ru-RU"/>
              </w:rPr>
              <w:t>9</w:t>
            </w:r>
          </w:p>
        </w:tc>
        <w:tc>
          <w:tcPr>
            <w:tcW w:w="1520" w:type="dxa"/>
            <w:tcBorders>
              <w:top w:val="nil"/>
              <w:left w:val="nil"/>
              <w:bottom w:val="single" w:sz="4" w:space="0" w:color="auto"/>
              <w:right w:val="single" w:sz="4" w:space="0" w:color="auto"/>
            </w:tcBorders>
            <w:shd w:val="clear" w:color="auto" w:fill="auto"/>
            <w:hideMark/>
          </w:tcPr>
          <w:p w:rsidR="00AD4D1A" w:rsidRPr="00AD4D1A" w:rsidRDefault="00AD4D1A" w:rsidP="00AD4D1A">
            <w:pPr>
              <w:suppressAutoHyphens w:val="0"/>
              <w:rPr>
                <w:rFonts w:ascii="Arial" w:hAnsi="Arial" w:cs="Arial"/>
                <w:sz w:val="18"/>
                <w:szCs w:val="18"/>
                <w:lang w:eastAsia="ru-RU"/>
              </w:rPr>
            </w:pPr>
            <w:r w:rsidRPr="00AD4D1A">
              <w:rPr>
                <w:rFonts w:ascii="Arial" w:hAnsi="Arial" w:cs="Arial"/>
                <w:sz w:val="18"/>
                <w:szCs w:val="18"/>
                <w:lang w:eastAsia="ru-RU"/>
              </w:rPr>
              <w:t>111-3141</w:t>
            </w:r>
          </w:p>
        </w:tc>
        <w:tc>
          <w:tcPr>
            <w:tcW w:w="4280" w:type="dxa"/>
            <w:gridSpan w:val="2"/>
            <w:tcBorders>
              <w:top w:val="nil"/>
              <w:left w:val="nil"/>
              <w:bottom w:val="single" w:sz="4" w:space="0" w:color="auto"/>
              <w:right w:val="single" w:sz="4" w:space="0" w:color="auto"/>
            </w:tcBorders>
            <w:shd w:val="clear" w:color="auto" w:fill="auto"/>
            <w:hideMark/>
          </w:tcPr>
          <w:p w:rsidR="00AD4D1A" w:rsidRPr="00AD4D1A" w:rsidRDefault="00AD4D1A" w:rsidP="00AD4D1A">
            <w:pPr>
              <w:suppressAutoHyphens w:val="0"/>
              <w:rPr>
                <w:rFonts w:ascii="Arial" w:hAnsi="Arial" w:cs="Arial"/>
                <w:sz w:val="18"/>
                <w:szCs w:val="18"/>
                <w:lang w:eastAsia="ru-RU"/>
              </w:rPr>
            </w:pPr>
            <w:r w:rsidRPr="00AD4D1A">
              <w:rPr>
                <w:rFonts w:ascii="Arial" w:hAnsi="Arial" w:cs="Arial"/>
                <w:sz w:val="18"/>
                <w:szCs w:val="18"/>
                <w:lang w:eastAsia="ru-RU"/>
              </w:rPr>
              <w:t>Комплект промежуточной подвески (СИП) ES 1500E</w:t>
            </w:r>
          </w:p>
        </w:tc>
        <w:tc>
          <w:tcPr>
            <w:tcW w:w="1460" w:type="dxa"/>
            <w:gridSpan w:val="2"/>
            <w:tcBorders>
              <w:top w:val="nil"/>
              <w:left w:val="nil"/>
              <w:bottom w:val="single" w:sz="4" w:space="0" w:color="auto"/>
              <w:right w:val="single" w:sz="4" w:space="0" w:color="auto"/>
            </w:tcBorders>
            <w:shd w:val="clear" w:color="auto" w:fill="auto"/>
            <w:hideMark/>
          </w:tcPr>
          <w:p w:rsidR="00AD4D1A" w:rsidRPr="00AD4D1A" w:rsidRDefault="00AD4D1A" w:rsidP="00AD4D1A">
            <w:pPr>
              <w:suppressAutoHyphens w:val="0"/>
              <w:jc w:val="center"/>
              <w:rPr>
                <w:rFonts w:ascii="Arial" w:hAnsi="Arial" w:cs="Arial"/>
                <w:sz w:val="18"/>
                <w:szCs w:val="18"/>
                <w:lang w:eastAsia="ru-RU"/>
              </w:rPr>
            </w:pPr>
            <w:proofErr w:type="spellStart"/>
            <w:r w:rsidRPr="00AD4D1A">
              <w:rPr>
                <w:rFonts w:ascii="Arial" w:hAnsi="Arial" w:cs="Arial"/>
                <w:sz w:val="18"/>
                <w:szCs w:val="18"/>
                <w:lang w:eastAsia="ru-RU"/>
              </w:rPr>
              <w:t>компл</w:t>
            </w:r>
            <w:proofErr w:type="spellEnd"/>
            <w:r w:rsidRPr="00AD4D1A">
              <w:rPr>
                <w:rFonts w:ascii="Arial" w:hAnsi="Arial" w:cs="Arial"/>
                <w:sz w:val="18"/>
                <w:szCs w:val="18"/>
                <w:lang w:eastAsia="ru-RU"/>
              </w:rPr>
              <w:t>.</w:t>
            </w:r>
          </w:p>
        </w:tc>
        <w:tc>
          <w:tcPr>
            <w:tcW w:w="1720" w:type="dxa"/>
            <w:gridSpan w:val="2"/>
            <w:tcBorders>
              <w:top w:val="nil"/>
              <w:left w:val="nil"/>
              <w:bottom w:val="single" w:sz="4" w:space="0" w:color="auto"/>
              <w:right w:val="single" w:sz="4" w:space="0" w:color="auto"/>
            </w:tcBorders>
            <w:shd w:val="clear" w:color="auto" w:fill="auto"/>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15,92</w:t>
            </w:r>
          </w:p>
        </w:tc>
        <w:tc>
          <w:tcPr>
            <w:tcW w:w="860" w:type="dxa"/>
            <w:gridSpan w:val="2"/>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c>
          <w:tcPr>
            <w:tcW w:w="1060" w:type="dxa"/>
            <w:gridSpan w:val="2"/>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r>
      <w:tr w:rsidR="00AD4D1A" w:rsidRPr="00AD4D1A" w:rsidTr="00AD4D1A">
        <w:trPr>
          <w:trHeight w:val="960"/>
        </w:trPr>
        <w:tc>
          <w:tcPr>
            <w:tcW w:w="480" w:type="dxa"/>
            <w:tcBorders>
              <w:top w:val="nil"/>
              <w:left w:val="single" w:sz="4" w:space="0" w:color="auto"/>
              <w:bottom w:val="single" w:sz="4" w:space="0" w:color="auto"/>
              <w:right w:val="single" w:sz="4" w:space="0" w:color="auto"/>
            </w:tcBorders>
            <w:shd w:val="clear" w:color="auto" w:fill="auto"/>
            <w:hideMark/>
          </w:tcPr>
          <w:p w:rsidR="00AD4D1A" w:rsidRPr="00AD4D1A" w:rsidRDefault="00AD4D1A" w:rsidP="00AD4D1A">
            <w:pPr>
              <w:suppressAutoHyphens w:val="0"/>
              <w:jc w:val="center"/>
              <w:rPr>
                <w:rFonts w:ascii="Arial" w:hAnsi="Arial" w:cs="Arial"/>
                <w:sz w:val="18"/>
                <w:szCs w:val="18"/>
                <w:lang w:eastAsia="ru-RU"/>
              </w:rPr>
            </w:pPr>
            <w:r w:rsidRPr="00AD4D1A">
              <w:rPr>
                <w:rFonts w:ascii="Arial" w:hAnsi="Arial" w:cs="Arial"/>
                <w:sz w:val="18"/>
                <w:szCs w:val="18"/>
                <w:lang w:eastAsia="ru-RU"/>
              </w:rPr>
              <w:t>10</w:t>
            </w:r>
          </w:p>
        </w:tc>
        <w:tc>
          <w:tcPr>
            <w:tcW w:w="1520" w:type="dxa"/>
            <w:tcBorders>
              <w:top w:val="nil"/>
              <w:left w:val="nil"/>
              <w:bottom w:val="single" w:sz="4" w:space="0" w:color="auto"/>
              <w:right w:val="single" w:sz="4" w:space="0" w:color="auto"/>
            </w:tcBorders>
            <w:shd w:val="clear" w:color="auto" w:fill="auto"/>
            <w:hideMark/>
          </w:tcPr>
          <w:p w:rsidR="00AD4D1A" w:rsidRPr="00AD4D1A" w:rsidRDefault="00AD4D1A" w:rsidP="00AD4D1A">
            <w:pPr>
              <w:suppressAutoHyphens w:val="0"/>
              <w:rPr>
                <w:rFonts w:ascii="Arial" w:hAnsi="Arial" w:cs="Arial"/>
                <w:sz w:val="18"/>
                <w:szCs w:val="18"/>
                <w:lang w:eastAsia="ru-RU"/>
              </w:rPr>
            </w:pPr>
            <w:r w:rsidRPr="00AD4D1A">
              <w:rPr>
                <w:rFonts w:ascii="Arial" w:hAnsi="Arial" w:cs="Arial"/>
                <w:sz w:val="18"/>
                <w:szCs w:val="18"/>
                <w:lang w:eastAsia="ru-RU"/>
              </w:rPr>
              <w:t>111-3165</w:t>
            </w:r>
          </w:p>
        </w:tc>
        <w:tc>
          <w:tcPr>
            <w:tcW w:w="4280" w:type="dxa"/>
            <w:gridSpan w:val="2"/>
            <w:tcBorders>
              <w:top w:val="nil"/>
              <w:left w:val="nil"/>
              <w:bottom w:val="single" w:sz="4" w:space="0" w:color="auto"/>
              <w:right w:val="single" w:sz="4" w:space="0" w:color="auto"/>
            </w:tcBorders>
            <w:shd w:val="clear" w:color="auto" w:fill="auto"/>
            <w:hideMark/>
          </w:tcPr>
          <w:p w:rsidR="00AD4D1A" w:rsidRPr="00AD4D1A" w:rsidRDefault="00AD4D1A" w:rsidP="00AD4D1A">
            <w:pPr>
              <w:suppressAutoHyphens w:val="0"/>
              <w:rPr>
                <w:rFonts w:ascii="Arial" w:hAnsi="Arial" w:cs="Arial"/>
                <w:sz w:val="18"/>
                <w:szCs w:val="18"/>
                <w:lang w:eastAsia="ru-RU"/>
              </w:rPr>
            </w:pPr>
            <w:r w:rsidRPr="00AD4D1A">
              <w:rPr>
                <w:rFonts w:ascii="Arial" w:hAnsi="Arial" w:cs="Arial"/>
                <w:sz w:val="18"/>
                <w:szCs w:val="18"/>
                <w:lang w:eastAsia="ru-RU"/>
              </w:rPr>
              <w:t xml:space="preserve">Лента крепления шириной 20 мм, толщиной 0,7 мм, длиной 50 м из нержавеющей стали (в </w:t>
            </w:r>
            <w:proofErr w:type="spellStart"/>
            <w:r w:rsidRPr="00AD4D1A">
              <w:rPr>
                <w:rFonts w:ascii="Arial" w:hAnsi="Arial" w:cs="Arial"/>
                <w:sz w:val="18"/>
                <w:szCs w:val="18"/>
                <w:lang w:eastAsia="ru-RU"/>
              </w:rPr>
              <w:t>пластмасовой</w:t>
            </w:r>
            <w:proofErr w:type="spellEnd"/>
            <w:r w:rsidRPr="00AD4D1A">
              <w:rPr>
                <w:rFonts w:ascii="Arial" w:hAnsi="Arial" w:cs="Arial"/>
                <w:sz w:val="18"/>
                <w:szCs w:val="18"/>
                <w:lang w:eastAsia="ru-RU"/>
              </w:rPr>
              <w:t xml:space="preserve"> коробке с кабельной бухтой) F207 (СИП)</w:t>
            </w:r>
          </w:p>
        </w:tc>
        <w:tc>
          <w:tcPr>
            <w:tcW w:w="1460" w:type="dxa"/>
            <w:gridSpan w:val="2"/>
            <w:tcBorders>
              <w:top w:val="nil"/>
              <w:left w:val="nil"/>
              <w:bottom w:val="single" w:sz="4" w:space="0" w:color="auto"/>
              <w:right w:val="single" w:sz="4" w:space="0" w:color="auto"/>
            </w:tcBorders>
            <w:shd w:val="clear" w:color="auto" w:fill="auto"/>
            <w:hideMark/>
          </w:tcPr>
          <w:p w:rsidR="00AD4D1A" w:rsidRPr="00AD4D1A" w:rsidRDefault="00AD4D1A" w:rsidP="00AD4D1A">
            <w:pPr>
              <w:suppressAutoHyphens w:val="0"/>
              <w:jc w:val="center"/>
              <w:rPr>
                <w:rFonts w:ascii="Arial" w:hAnsi="Arial" w:cs="Arial"/>
                <w:sz w:val="18"/>
                <w:szCs w:val="18"/>
                <w:lang w:eastAsia="ru-RU"/>
              </w:rPr>
            </w:pPr>
            <w:r w:rsidRPr="00AD4D1A">
              <w:rPr>
                <w:rFonts w:ascii="Arial" w:hAnsi="Arial" w:cs="Arial"/>
                <w:sz w:val="18"/>
                <w:szCs w:val="18"/>
                <w:lang w:eastAsia="ru-RU"/>
              </w:rPr>
              <w:t>шт.</w:t>
            </w:r>
          </w:p>
        </w:tc>
        <w:tc>
          <w:tcPr>
            <w:tcW w:w="1720" w:type="dxa"/>
            <w:gridSpan w:val="2"/>
            <w:tcBorders>
              <w:top w:val="nil"/>
              <w:left w:val="nil"/>
              <w:bottom w:val="single" w:sz="4" w:space="0" w:color="auto"/>
              <w:right w:val="single" w:sz="4" w:space="0" w:color="auto"/>
            </w:tcBorders>
            <w:shd w:val="clear" w:color="auto" w:fill="auto"/>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0,9882</w:t>
            </w:r>
          </w:p>
        </w:tc>
        <w:tc>
          <w:tcPr>
            <w:tcW w:w="860" w:type="dxa"/>
            <w:gridSpan w:val="2"/>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c>
          <w:tcPr>
            <w:tcW w:w="1060" w:type="dxa"/>
            <w:gridSpan w:val="2"/>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r>
      <w:tr w:rsidR="00AD4D1A" w:rsidRPr="00AD4D1A" w:rsidTr="00AD4D1A">
        <w:trPr>
          <w:trHeight w:val="255"/>
        </w:trPr>
        <w:tc>
          <w:tcPr>
            <w:tcW w:w="480" w:type="dxa"/>
            <w:tcBorders>
              <w:top w:val="nil"/>
              <w:left w:val="single" w:sz="4" w:space="0" w:color="auto"/>
              <w:bottom w:val="single" w:sz="4" w:space="0" w:color="auto"/>
              <w:right w:val="single" w:sz="4" w:space="0" w:color="auto"/>
            </w:tcBorders>
            <w:shd w:val="clear" w:color="auto" w:fill="auto"/>
            <w:hideMark/>
          </w:tcPr>
          <w:p w:rsidR="00AD4D1A" w:rsidRPr="00AD4D1A" w:rsidRDefault="00AD4D1A" w:rsidP="00AD4D1A">
            <w:pPr>
              <w:suppressAutoHyphens w:val="0"/>
              <w:jc w:val="center"/>
              <w:rPr>
                <w:rFonts w:ascii="Arial" w:hAnsi="Arial" w:cs="Arial"/>
                <w:sz w:val="18"/>
                <w:szCs w:val="18"/>
                <w:lang w:eastAsia="ru-RU"/>
              </w:rPr>
            </w:pPr>
            <w:r w:rsidRPr="00AD4D1A">
              <w:rPr>
                <w:rFonts w:ascii="Arial" w:hAnsi="Arial" w:cs="Arial"/>
                <w:sz w:val="18"/>
                <w:szCs w:val="18"/>
                <w:lang w:eastAsia="ru-RU"/>
              </w:rPr>
              <w:t>11</w:t>
            </w:r>
          </w:p>
        </w:tc>
        <w:tc>
          <w:tcPr>
            <w:tcW w:w="1520" w:type="dxa"/>
            <w:tcBorders>
              <w:top w:val="nil"/>
              <w:left w:val="nil"/>
              <w:bottom w:val="single" w:sz="4" w:space="0" w:color="auto"/>
              <w:right w:val="single" w:sz="4" w:space="0" w:color="auto"/>
            </w:tcBorders>
            <w:shd w:val="clear" w:color="auto" w:fill="auto"/>
            <w:hideMark/>
          </w:tcPr>
          <w:p w:rsidR="00AD4D1A" w:rsidRPr="00AD4D1A" w:rsidRDefault="00AD4D1A" w:rsidP="00AD4D1A">
            <w:pPr>
              <w:suppressAutoHyphens w:val="0"/>
              <w:rPr>
                <w:rFonts w:ascii="Arial" w:hAnsi="Arial" w:cs="Arial"/>
                <w:sz w:val="18"/>
                <w:szCs w:val="18"/>
                <w:lang w:eastAsia="ru-RU"/>
              </w:rPr>
            </w:pPr>
            <w:r w:rsidRPr="00AD4D1A">
              <w:rPr>
                <w:rFonts w:ascii="Arial" w:hAnsi="Arial" w:cs="Arial"/>
                <w:sz w:val="18"/>
                <w:szCs w:val="18"/>
                <w:lang w:eastAsia="ru-RU"/>
              </w:rPr>
              <w:t>111-3170</w:t>
            </w:r>
          </w:p>
        </w:tc>
        <w:tc>
          <w:tcPr>
            <w:tcW w:w="4280" w:type="dxa"/>
            <w:gridSpan w:val="2"/>
            <w:tcBorders>
              <w:top w:val="nil"/>
              <w:left w:val="nil"/>
              <w:bottom w:val="single" w:sz="4" w:space="0" w:color="auto"/>
              <w:right w:val="single" w:sz="4" w:space="0" w:color="auto"/>
            </w:tcBorders>
            <w:shd w:val="clear" w:color="auto" w:fill="auto"/>
            <w:hideMark/>
          </w:tcPr>
          <w:p w:rsidR="00AD4D1A" w:rsidRPr="00AD4D1A" w:rsidRDefault="00AD4D1A" w:rsidP="00AD4D1A">
            <w:pPr>
              <w:suppressAutoHyphens w:val="0"/>
              <w:rPr>
                <w:rFonts w:ascii="Arial" w:hAnsi="Arial" w:cs="Arial"/>
                <w:sz w:val="18"/>
                <w:szCs w:val="18"/>
                <w:lang w:eastAsia="ru-RU"/>
              </w:rPr>
            </w:pPr>
            <w:r w:rsidRPr="00AD4D1A">
              <w:rPr>
                <w:rFonts w:ascii="Arial" w:hAnsi="Arial" w:cs="Arial"/>
                <w:sz w:val="18"/>
                <w:szCs w:val="18"/>
                <w:lang w:eastAsia="ru-RU"/>
              </w:rPr>
              <w:t>Скрепа размером 20 мм NC20 (СИП)</w:t>
            </w:r>
          </w:p>
        </w:tc>
        <w:tc>
          <w:tcPr>
            <w:tcW w:w="1460" w:type="dxa"/>
            <w:gridSpan w:val="2"/>
            <w:tcBorders>
              <w:top w:val="nil"/>
              <w:left w:val="nil"/>
              <w:bottom w:val="single" w:sz="4" w:space="0" w:color="auto"/>
              <w:right w:val="single" w:sz="4" w:space="0" w:color="auto"/>
            </w:tcBorders>
            <w:shd w:val="clear" w:color="auto" w:fill="auto"/>
            <w:hideMark/>
          </w:tcPr>
          <w:p w:rsidR="00AD4D1A" w:rsidRPr="00AD4D1A" w:rsidRDefault="00AD4D1A" w:rsidP="00AD4D1A">
            <w:pPr>
              <w:suppressAutoHyphens w:val="0"/>
              <w:jc w:val="center"/>
              <w:rPr>
                <w:rFonts w:ascii="Arial" w:hAnsi="Arial" w:cs="Arial"/>
                <w:sz w:val="18"/>
                <w:szCs w:val="18"/>
                <w:lang w:eastAsia="ru-RU"/>
              </w:rPr>
            </w:pPr>
            <w:r w:rsidRPr="00AD4D1A">
              <w:rPr>
                <w:rFonts w:ascii="Arial" w:hAnsi="Arial" w:cs="Arial"/>
                <w:sz w:val="18"/>
                <w:szCs w:val="18"/>
                <w:lang w:eastAsia="ru-RU"/>
              </w:rPr>
              <w:t>шт.</w:t>
            </w:r>
          </w:p>
        </w:tc>
        <w:tc>
          <w:tcPr>
            <w:tcW w:w="1720" w:type="dxa"/>
            <w:gridSpan w:val="2"/>
            <w:tcBorders>
              <w:top w:val="nil"/>
              <w:left w:val="nil"/>
              <w:bottom w:val="single" w:sz="4" w:space="0" w:color="auto"/>
              <w:right w:val="single" w:sz="4" w:space="0" w:color="auto"/>
            </w:tcBorders>
            <w:shd w:val="clear" w:color="auto" w:fill="auto"/>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34,04</w:t>
            </w:r>
          </w:p>
        </w:tc>
        <w:tc>
          <w:tcPr>
            <w:tcW w:w="860" w:type="dxa"/>
            <w:gridSpan w:val="2"/>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c>
          <w:tcPr>
            <w:tcW w:w="1060" w:type="dxa"/>
            <w:gridSpan w:val="2"/>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r>
      <w:tr w:rsidR="00AD4D1A" w:rsidRPr="00AD4D1A" w:rsidTr="00AD4D1A">
        <w:trPr>
          <w:trHeight w:val="480"/>
        </w:trPr>
        <w:tc>
          <w:tcPr>
            <w:tcW w:w="480" w:type="dxa"/>
            <w:tcBorders>
              <w:top w:val="nil"/>
              <w:left w:val="single" w:sz="4" w:space="0" w:color="auto"/>
              <w:bottom w:val="single" w:sz="4" w:space="0" w:color="auto"/>
              <w:right w:val="single" w:sz="4" w:space="0" w:color="auto"/>
            </w:tcBorders>
            <w:shd w:val="clear" w:color="auto" w:fill="auto"/>
            <w:hideMark/>
          </w:tcPr>
          <w:p w:rsidR="00AD4D1A" w:rsidRPr="00AD4D1A" w:rsidRDefault="00AD4D1A" w:rsidP="00AD4D1A">
            <w:pPr>
              <w:suppressAutoHyphens w:val="0"/>
              <w:jc w:val="center"/>
              <w:rPr>
                <w:rFonts w:ascii="Arial" w:hAnsi="Arial" w:cs="Arial"/>
                <w:sz w:val="18"/>
                <w:szCs w:val="18"/>
                <w:lang w:eastAsia="ru-RU"/>
              </w:rPr>
            </w:pPr>
            <w:r w:rsidRPr="00AD4D1A">
              <w:rPr>
                <w:rFonts w:ascii="Arial" w:hAnsi="Arial" w:cs="Arial"/>
                <w:sz w:val="18"/>
                <w:szCs w:val="18"/>
                <w:lang w:eastAsia="ru-RU"/>
              </w:rPr>
              <w:t>12</w:t>
            </w:r>
          </w:p>
        </w:tc>
        <w:tc>
          <w:tcPr>
            <w:tcW w:w="1520" w:type="dxa"/>
            <w:tcBorders>
              <w:top w:val="nil"/>
              <w:left w:val="nil"/>
              <w:bottom w:val="single" w:sz="4" w:space="0" w:color="auto"/>
              <w:right w:val="single" w:sz="4" w:space="0" w:color="auto"/>
            </w:tcBorders>
            <w:shd w:val="clear" w:color="auto" w:fill="auto"/>
            <w:hideMark/>
          </w:tcPr>
          <w:p w:rsidR="00AD4D1A" w:rsidRPr="00AD4D1A" w:rsidRDefault="00AD4D1A" w:rsidP="00AD4D1A">
            <w:pPr>
              <w:suppressAutoHyphens w:val="0"/>
              <w:rPr>
                <w:rFonts w:ascii="Arial" w:hAnsi="Arial" w:cs="Arial"/>
                <w:sz w:val="18"/>
                <w:szCs w:val="18"/>
                <w:lang w:eastAsia="ru-RU"/>
              </w:rPr>
            </w:pPr>
            <w:r w:rsidRPr="00AD4D1A">
              <w:rPr>
                <w:rFonts w:ascii="Arial" w:hAnsi="Arial" w:cs="Arial"/>
                <w:sz w:val="18"/>
                <w:szCs w:val="18"/>
                <w:lang w:eastAsia="ru-RU"/>
              </w:rPr>
              <w:t>ТССЦ-111-0139</w:t>
            </w:r>
          </w:p>
        </w:tc>
        <w:tc>
          <w:tcPr>
            <w:tcW w:w="4280" w:type="dxa"/>
            <w:gridSpan w:val="2"/>
            <w:tcBorders>
              <w:top w:val="nil"/>
              <w:left w:val="nil"/>
              <w:bottom w:val="single" w:sz="4" w:space="0" w:color="auto"/>
              <w:right w:val="single" w:sz="4" w:space="0" w:color="auto"/>
            </w:tcBorders>
            <w:shd w:val="clear" w:color="auto" w:fill="auto"/>
            <w:hideMark/>
          </w:tcPr>
          <w:p w:rsidR="00AD4D1A" w:rsidRPr="00AD4D1A" w:rsidRDefault="00AD4D1A" w:rsidP="00AD4D1A">
            <w:pPr>
              <w:suppressAutoHyphens w:val="0"/>
              <w:rPr>
                <w:rFonts w:ascii="Arial" w:hAnsi="Arial" w:cs="Arial"/>
                <w:sz w:val="18"/>
                <w:szCs w:val="18"/>
                <w:lang w:eastAsia="ru-RU"/>
              </w:rPr>
            </w:pPr>
            <w:r w:rsidRPr="00AD4D1A">
              <w:rPr>
                <w:rFonts w:ascii="Arial" w:hAnsi="Arial" w:cs="Arial"/>
                <w:sz w:val="18"/>
                <w:szCs w:val="18"/>
                <w:lang w:eastAsia="ru-RU"/>
              </w:rPr>
              <w:t xml:space="preserve">Зажим </w:t>
            </w:r>
            <w:proofErr w:type="spellStart"/>
            <w:r w:rsidRPr="00AD4D1A">
              <w:rPr>
                <w:rFonts w:ascii="Arial" w:hAnsi="Arial" w:cs="Arial"/>
                <w:sz w:val="18"/>
                <w:szCs w:val="18"/>
                <w:lang w:eastAsia="ru-RU"/>
              </w:rPr>
              <w:t>ответвительный</w:t>
            </w:r>
            <w:proofErr w:type="spellEnd"/>
            <w:r w:rsidRPr="00AD4D1A">
              <w:rPr>
                <w:rFonts w:ascii="Arial" w:hAnsi="Arial" w:cs="Arial"/>
                <w:sz w:val="18"/>
                <w:szCs w:val="18"/>
                <w:lang w:eastAsia="ru-RU"/>
              </w:rPr>
              <w:t xml:space="preserve"> с прокалыванием изоляции (СИП) P 645</w:t>
            </w:r>
          </w:p>
        </w:tc>
        <w:tc>
          <w:tcPr>
            <w:tcW w:w="1460" w:type="dxa"/>
            <w:gridSpan w:val="2"/>
            <w:tcBorders>
              <w:top w:val="nil"/>
              <w:left w:val="nil"/>
              <w:bottom w:val="single" w:sz="4" w:space="0" w:color="auto"/>
              <w:right w:val="single" w:sz="4" w:space="0" w:color="auto"/>
            </w:tcBorders>
            <w:shd w:val="clear" w:color="auto" w:fill="auto"/>
            <w:hideMark/>
          </w:tcPr>
          <w:p w:rsidR="00AD4D1A" w:rsidRPr="00AD4D1A" w:rsidRDefault="00AD4D1A" w:rsidP="00AD4D1A">
            <w:pPr>
              <w:suppressAutoHyphens w:val="0"/>
              <w:jc w:val="center"/>
              <w:rPr>
                <w:rFonts w:ascii="Arial" w:hAnsi="Arial" w:cs="Arial"/>
                <w:sz w:val="18"/>
                <w:szCs w:val="18"/>
                <w:lang w:eastAsia="ru-RU"/>
              </w:rPr>
            </w:pPr>
            <w:r w:rsidRPr="00AD4D1A">
              <w:rPr>
                <w:rFonts w:ascii="Arial" w:hAnsi="Arial" w:cs="Arial"/>
                <w:sz w:val="18"/>
                <w:szCs w:val="18"/>
                <w:lang w:eastAsia="ru-RU"/>
              </w:rPr>
              <w:t>шт.</w:t>
            </w:r>
          </w:p>
        </w:tc>
        <w:tc>
          <w:tcPr>
            <w:tcW w:w="1720" w:type="dxa"/>
            <w:gridSpan w:val="2"/>
            <w:tcBorders>
              <w:top w:val="nil"/>
              <w:left w:val="nil"/>
              <w:bottom w:val="single" w:sz="4" w:space="0" w:color="auto"/>
              <w:right w:val="single" w:sz="4" w:space="0" w:color="auto"/>
            </w:tcBorders>
            <w:shd w:val="clear" w:color="auto" w:fill="auto"/>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17</w:t>
            </w:r>
          </w:p>
        </w:tc>
        <w:tc>
          <w:tcPr>
            <w:tcW w:w="860" w:type="dxa"/>
            <w:gridSpan w:val="2"/>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c>
          <w:tcPr>
            <w:tcW w:w="1060" w:type="dxa"/>
            <w:gridSpan w:val="2"/>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r>
      <w:tr w:rsidR="00AD4D1A" w:rsidRPr="00AD4D1A" w:rsidTr="00AD4D1A">
        <w:trPr>
          <w:trHeight w:val="720"/>
        </w:trPr>
        <w:tc>
          <w:tcPr>
            <w:tcW w:w="480" w:type="dxa"/>
            <w:tcBorders>
              <w:top w:val="nil"/>
              <w:left w:val="single" w:sz="4" w:space="0" w:color="auto"/>
              <w:bottom w:val="single" w:sz="4" w:space="0" w:color="auto"/>
              <w:right w:val="single" w:sz="4" w:space="0" w:color="auto"/>
            </w:tcBorders>
            <w:shd w:val="clear" w:color="auto" w:fill="auto"/>
            <w:hideMark/>
          </w:tcPr>
          <w:p w:rsidR="00AD4D1A" w:rsidRPr="00AD4D1A" w:rsidRDefault="00AD4D1A" w:rsidP="00AD4D1A">
            <w:pPr>
              <w:suppressAutoHyphens w:val="0"/>
              <w:jc w:val="center"/>
              <w:rPr>
                <w:rFonts w:ascii="Arial" w:hAnsi="Arial" w:cs="Arial"/>
                <w:sz w:val="18"/>
                <w:szCs w:val="18"/>
                <w:lang w:eastAsia="ru-RU"/>
              </w:rPr>
            </w:pPr>
            <w:r w:rsidRPr="00AD4D1A">
              <w:rPr>
                <w:rFonts w:ascii="Arial" w:hAnsi="Arial" w:cs="Arial"/>
                <w:sz w:val="18"/>
                <w:szCs w:val="18"/>
                <w:lang w:eastAsia="ru-RU"/>
              </w:rPr>
              <w:t>13</w:t>
            </w:r>
          </w:p>
        </w:tc>
        <w:tc>
          <w:tcPr>
            <w:tcW w:w="1520" w:type="dxa"/>
            <w:tcBorders>
              <w:top w:val="nil"/>
              <w:left w:val="nil"/>
              <w:bottom w:val="single" w:sz="4" w:space="0" w:color="auto"/>
              <w:right w:val="single" w:sz="4" w:space="0" w:color="auto"/>
            </w:tcBorders>
            <w:shd w:val="clear" w:color="auto" w:fill="auto"/>
            <w:hideMark/>
          </w:tcPr>
          <w:p w:rsidR="00AD4D1A" w:rsidRPr="00AD4D1A" w:rsidRDefault="00AD4D1A" w:rsidP="00AD4D1A">
            <w:pPr>
              <w:suppressAutoHyphens w:val="0"/>
              <w:rPr>
                <w:rFonts w:ascii="Arial" w:hAnsi="Arial" w:cs="Arial"/>
                <w:sz w:val="18"/>
                <w:szCs w:val="18"/>
                <w:lang w:eastAsia="ru-RU"/>
              </w:rPr>
            </w:pPr>
            <w:r w:rsidRPr="00AD4D1A">
              <w:rPr>
                <w:rFonts w:ascii="Arial" w:hAnsi="Arial" w:cs="Arial"/>
                <w:sz w:val="18"/>
                <w:szCs w:val="18"/>
                <w:lang w:eastAsia="ru-RU"/>
              </w:rPr>
              <w:t>ТССЦ-111-3138</w:t>
            </w:r>
          </w:p>
        </w:tc>
        <w:tc>
          <w:tcPr>
            <w:tcW w:w="4280" w:type="dxa"/>
            <w:gridSpan w:val="2"/>
            <w:tcBorders>
              <w:top w:val="nil"/>
              <w:left w:val="nil"/>
              <w:bottom w:val="single" w:sz="4" w:space="0" w:color="auto"/>
              <w:right w:val="single" w:sz="4" w:space="0" w:color="auto"/>
            </w:tcBorders>
            <w:shd w:val="clear" w:color="auto" w:fill="auto"/>
            <w:hideMark/>
          </w:tcPr>
          <w:p w:rsidR="00AD4D1A" w:rsidRPr="00AD4D1A" w:rsidRDefault="00AD4D1A" w:rsidP="00AD4D1A">
            <w:pPr>
              <w:suppressAutoHyphens w:val="0"/>
              <w:rPr>
                <w:rFonts w:ascii="Arial" w:hAnsi="Arial" w:cs="Arial"/>
                <w:sz w:val="18"/>
                <w:szCs w:val="18"/>
                <w:lang w:eastAsia="ru-RU"/>
              </w:rPr>
            </w:pPr>
            <w:r w:rsidRPr="00AD4D1A">
              <w:rPr>
                <w:rFonts w:ascii="Arial" w:hAnsi="Arial" w:cs="Arial"/>
                <w:sz w:val="18"/>
                <w:szCs w:val="18"/>
                <w:lang w:eastAsia="ru-RU"/>
              </w:rPr>
              <w:t>Комплект для простого анкерного крепления ЕА1500-3 в составе: кронштейн CS10.3, зажим РА1500</w:t>
            </w:r>
          </w:p>
        </w:tc>
        <w:tc>
          <w:tcPr>
            <w:tcW w:w="1460" w:type="dxa"/>
            <w:gridSpan w:val="2"/>
            <w:tcBorders>
              <w:top w:val="nil"/>
              <w:left w:val="nil"/>
              <w:bottom w:val="single" w:sz="4" w:space="0" w:color="auto"/>
              <w:right w:val="single" w:sz="4" w:space="0" w:color="auto"/>
            </w:tcBorders>
            <w:shd w:val="clear" w:color="auto" w:fill="auto"/>
            <w:hideMark/>
          </w:tcPr>
          <w:p w:rsidR="00AD4D1A" w:rsidRPr="00AD4D1A" w:rsidRDefault="00AD4D1A" w:rsidP="00AD4D1A">
            <w:pPr>
              <w:suppressAutoHyphens w:val="0"/>
              <w:jc w:val="center"/>
              <w:rPr>
                <w:rFonts w:ascii="Arial" w:hAnsi="Arial" w:cs="Arial"/>
                <w:sz w:val="18"/>
                <w:szCs w:val="18"/>
                <w:lang w:eastAsia="ru-RU"/>
              </w:rPr>
            </w:pPr>
            <w:proofErr w:type="spellStart"/>
            <w:r w:rsidRPr="00AD4D1A">
              <w:rPr>
                <w:rFonts w:ascii="Arial" w:hAnsi="Arial" w:cs="Arial"/>
                <w:sz w:val="18"/>
                <w:szCs w:val="18"/>
                <w:lang w:eastAsia="ru-RU"/>
              </w:rPr>
              <w:t>компл</w:t>
            </w:r>
            <w:proofErr w:type="spellEnd"/>
            <w:r w:rsidRPr="00AD4D1A">
              <w:rPr>
                <w:rFonts w:ascii="Arial" w:hAnsi="Arial" w:cs="Arial"/>
                <w:sz w:val="18"/>
                <w:szCs w:val="18"/>
                <w:lang w:eastAsia="ru-RU"/>
              </w:rPr>
              <w:t>.</w:t>
            </w:r>
          </w:p>
        </w:tc>
        <w:tc>
          <w:tcPr>
            <w:tcW w:w="1720" w:type="dxa"/>
            <w:gridSpan w:val="2"/>
            <w:tcBorders>
              <w:top w:val="nil"/>
              <w:left w:val="nil"/>
              <w:bottom w:val="single" w:sz="4" w:space="0" w:color="auto"/>
              <w:right w:val="single" w:sz="4" w:space="0" w:color="auto"/>
            </w:tcBorders>
            <w:shd w:val="clear" w:color="auto" w:fill="auto"/>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9</w:t>
            </w:r>
          </w:p>
        </w:tc>
        <w:tc>
          <w:tcPr>
            <w:tcW w:w="860" w:type="dxa"/>
            <w:gridSpan w:val="2"/>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c>
          <w:tcPr>
            <w:tcW w:w="1060" w:type="dxa"/>
            <w:gridSpan w:val="2"/>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r>
      <w:tr w:rsidR="00AD4D1A" w:rsidRPr="00AD4D1A" w:rsidTr="00AD4D1A">
        <w:trPr>
          <w:trHeight w:val="480"/>
        </w:trPr>
        <w:tc>
          <w:tcPr>
            <w:tcW w:w="480" w:type="dxa"/>
            <w:tcBorders>
              <w:top w:val="nil"/>
              <w:left w:val="single" w:sz="4" w:space="0" w:color="auto"/>
              <w:bottom w:val="single" w:sz="4" w:space="0" w:color="auto"/>
              <w:right w:val="single" w:sz="4" w:space="0" w:color="auto"/>
            </w:tcBorders>
            <w:shd w:val="clear" w:color="auto" w:fill="auto"/>
            <w:hideMark/>
          </w:tcPr>
          <w:p w:rsidR="00AD4D1A" w:rsidRPr="00AD4D1A" w:rsidRDefault="00AD4D1A" w:rsidP="00AD4D1A">
            <w:pPr>
              <w:suppressAutoHyphens w:val="0"/>
              <w:jc w:val="center"/>
              <w:rPr>
                <w:rFonts w:ascii="Arial" w:hAnsi="Arial" w:cs="Arial"/>
                <w:sz w:val="18"/>
                <w:szCs w:val="18"/>
                <w:lang w:eastAsia="ru-RU"/>
              </w:rPr>
            </w:pPr>
            <w:r w:rsidRPr="00AD4D1A">
              <w:rPr>
                <w:rFonts w:ascii="Arial" w:hAnsi="Arial" w:cs="Arial"/>
                <w:sz w:val="18"/>
                <w:szCs w:val="18"/>
                <w:lang w:eastAsia="ru-RU"/>
              </w:rPr>
              <w:t>14</w:t>
            </w:r>
          </w:p>
        </w:tc>
        <w:tc>
          <w:tcPr>
            <w:tcW w:w="1520" w:type="dxa"/>
            <w:tcBorders>
              <w:top w:val="nil"/>
              <w:left w:val="nil"/>
              <w:bottom w:val="single" w:sz="4" w:space="0" w:color="auto"/>
              <w:right w:val="single" w:sz="4" w:space="0" w:color="auto"/>
            </w:tcBorders>
            <w:shd w:val="clear" w:color="auto" w:fill="auto"/>
            <w:hideMark/>
          </w:tcPr>
          <w:p w:rsidR="00AD4D1A" w:rsidRPr="00AD4D1A" w:rsidRDefault="00AD4D1A" w:rsidP="00AD4D1A">
            <w:pPr>
              <w:suppressAutoHyphens w:val="0"/>
              <w:rPr>
                <w:rFonts w:ascii="Arial" w:hAnsi="Arial" w:cs="Arial"/>
                <w:sz w:val="18"/>
                <w:szCs w:val="18"/>
                <w:lang w:eastAsia="ru-RU"/>
              </w:rPr>
            </w:pPr>
            <w:r w:rsidRPr="00AD4D1A">
              <w:rPr>
                <w:rFonts w:ascii="Arial" w:hAnsi="Arial" w:cs="Arial"/>
                <w:sz w:val="18"/>
                <w:szCs w:val="18"/>
                <w:lang w:eastAsia="ru-RU"/>
              </w:rPr>
              <w:t>ТССЦ-111-3141</w:t>
            </w:r>
          </w:p>
        </w:tc>
        <w:tc>
          <w:tcPr>
            <w:tcW w:w="4280" w:type="dxa"/>
            <w:gridSpan w:val="2"/>
            <w:tcBorders>
              <w:top w:val="nil"/>
              <w:left w:val="nil"/>
              <w:bottom w:val="single" w:sz="4" w:space="0" w:color="auto"/>
              <w:right w:val="single" w:sz="4" w:space="0" w:color="auto"/>
            </w:tcBorders>
            <w:shd w:val="clear" w:color="auto" w:fill="auto"/>
            <w:hideMark/>
          </w:tcPr>
          <w:p w:rsidR="00AD4D1A" w:rsidRPr="00AD4D1A" w:rsidRDefault="00AD4D1A" w:rsidP="00AD4D1A">
            <w:pPr>
              <w:suppressAutoHyphens w:val="0"/>
              <w:rPr>
                <w:rFonts w:ascii="Arial" w:hAnsi="Arial" w:cs="Arial"/>
                <w:sz w:val="18"/>
                <w:szCs w:val="18"/>
                <w:lang w:eastAsia="ru-RU"/>
              </w:rPr>
            </w:pPr>
            <w:r w:rsidRPr="00AD4D1A">
              <w:rPr>
                <w:rFonts w:ascii="Arial" w:hAnsi="Arial" w:cs="Arial"/>
                <w:sz w:val="18"/>
                <w:szCs w:val="18"/>
                <w:lang w:eastAsia="ru-RU"/>
              </w:rPr>
              <w:t>Комплект промежуточной подвески (СИП) ES 1500E</w:t>
            </w:r>
          </w:p>
        </w:tc>
        <w:tc>
          <w:tcPr>
            <w:tcW w:w="1460" w:type="dxa"/>
            <w:gridSpan w:val="2"/>
            <w:tcBorders>
              <w:top w:val="nil"/>
              <w:left w:val="nil"/>
              <w:bottom w:val="single" w:sz="4" w:space="0" w:color="auto"/>
              <w:right w:val="single" w:sz="4" w:space="0" w:color="auto"/>
            </w:tcBorders>
            <w:shd w:val="clear" w:color="auto" w:fill="auto"/>
            <w:hideMark/>
          </w:tcPr>
          <w:p w:rsidR="00AD4D1A" w:rsidRPr="00AD4D1A" w:rsidRDefault="00AD4D1A" w:rsidP="00AD4D1A">
            <w:pPr>
              <w:suppressAutoHyphens w:val="0"/>
              <w:jc w:val="center"/>
              <w:rPr>
                <w:rFonts w:ascii="Arial" w:hAnsi="Arial" w:cs="Arial"/>
                <w:sz w:val="18"/>
                <w:szCs w:val="18"/>
                <w:lang w:eastAsia="ru-RU"/>
              </w:rPr>
            </w:pPr>
            <w:proofErr w:type="spellStart"/>
            <w:r w:rsidRPr="00AD4D1A">
              <w:rPr>
                <w:rFonts w:ascii="Arial" w:hAnsi="Arial" w:cs="Arial"/>
                <w:sz w:val="18"/>
                <w:szCs w:val="18"/>
                <w:lang w:eastAsia="ru-RU"/>
              </w:rPr>
              <w:t>компл</w:t>
            </w:r>
            <w:proofErr w:type="spellEnd"/>
            <w:r w:rsidRPr="00AD4D1A">
              <w:rPr>
                <w:rFonts w:ascii="Arial" w:hAnsi="Arial" w:cs="Arial"/>
                <w:sz w:val="18"/>
                <w:szCs w:val="18"/>
                <w:lang w:eastAsia="ru-RU"/>
              </w:rPr>
              <w:t>.</w:t>
            </w:r>
          </w:p>
        </w:tc>
        <w:tc>
          <w:tcPr>
            <w:tcW w:w="1720" w:type="dxa"/>
            <w:gridSpan w:val="2"/>
            <w:tcBorders>
              <w:top w:val="nil"/>
              <w:left w:val="nil"/>
              <w:bottom w:val="single" w:sz="4" w:space="0" w:color="auto"/>
              <w:right w:val="single" w:sz="4" w:space="0" w:color="auto"/>
            </w:tcBorders>
            <w:shd w:val="clear" w:color="auto" w:fill="auto"/>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9</w:t>
            </w:r>
          </w:p>
        </w:tc>
        <w:tc>
          <w:tcPr>
            <w:tcW w:w="860" w:type="dxa"/>
            <w:gridSpan w:val="2"/>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c>
          <w:tcPr>
            <w:tcW w:w="1060" w:type="dxa"/>
            <w:gridSpan w:val="2"/>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r>
      <w:tr w:rsidR="00AD4D1A" w:rsidRPr="00AD4D1A" w:rsidTr="00AD4D1A">
        <w:trPr>
          <w:trHeight w:val="255"/>
        </w:trPr>
        <w:tc>
          <w:tcPr>
            <w:tcW w:w="480" w:type="dxa"/>
            <w:tcBorders>
              <w:top w:val="nil"/>
              <w:left w:val="single" w:sz="4" w:space="0" w:color="auto"/>
              <w:bottom w:val="single" w:sz="4" w:space="0" w:color="auto"/>
              <w:right w:val="single" w:sz="4" w:space="0" w:color="auto"/>
            </w:tcBorders>
            <w:shd w:val="clear" w:color="auto" w:fill="auto"/>
            <w:hideMark/>
          </w:tcPr>
          <w:p w:rsidR="00AD4D1A" w:rsidRPr="00AD4D1A" w:rsidRDefault="00AD4D1A" w:rsidP="00AD4D1A">
            <w:pPr>
              <w:suppressAutoHyphens w:val="0"/>
              <w:jc w:val="center"/>
              <w:rPr>
                <w:rFonts w:ascii="Arial" w:hAnsi="Arial" w:cs="Arial"/>
                <w:sz w:val="18"/>
                <w:szCs w:val="18"/>
                <w:lang w:eastAsia="ru-RU"/>
              </w:rPr>
            </w:pPr>
            <w:r w:rsidRPr="00AD4D1A">
              <w:rPr>
                <w:rFonts w:ascii="Arial" w:hAnsi="Arial" w:cs="Arial"/>
                <w:sz w:val="18"/>
                <w:szCs w:val="18"/>
                <w:lang w:eastAsia="ru-RU"/>
              </w:rPr>
              <w:t>15</w:t>
            </w:r>
          </w:p>
        </w:tc>
        <w:tc>
          <w:tcPr>
            <w:tcW w:w="1520" w:type="dxa"/>
            <w:tcBorders>
              <w:top w:val="nil"/>
              <w:left w:val="nil"/>
              <w:bottom w:val="single" w:sz="4" w:space="0" w:color="auto"/>
              <w:right w:val="single" w:sz="4" w:space="0" w:color="auto"/>
            </w:tcBorders>
            <w:shd w:val="clear" w:color="auto" w:fill="auto"/>
            <w:hideMark/>
          </w:tcPr>
          <w:p w:rsidR="00AD4D1A" w:rsidRPr="00AD4D1A" w:rsidRDefault="00AD4D1A" w:rsidP="00AD4D1A">
            <w:pPr>
              <w:suppressAutoHyphens w:val="0"/>
              <w:rPr>
                <w:rFonts w:ascii="Arial" w:hAnsi="Arial" w:cs="Arial"/>
                <w:sz w:val="18"/>
                <w:szCs w:val="18"/>
                <w:lang w:eastAsia="ru-RU"/>
              </w:rPr>
            </w:pPr>
            <w:r w:rsidRPr="00AD4D1A">
              <w:rPr>
                <w:rFonts w:ascii="Arial" w:hAnsi="Arial" w:cs="Arial"/>
                <w:sz w:val="18"/>
                <w:szCs w:val="18"/>
                <w:lang w:eastAsia="ru-RU"/>
              </w:rPr>
              <w:t>ТССЦ-111-3170</w:t>
            </w:r>
          </w:p>
        </w:tc>
        <w:tc>
          <w:tcPr>
            <w:tcW w:w="4280" w:type="dxa"/>
            <w:gridSpan w:val="2"/>
            <w:tcBorders>
              <w:top w:val="nil"/>
              <w:left w:val="nil"/>
              <w:bottom w:val="single" w:sz="4" w:space="0" w:color="auto"/>
              <w:right w:val="single" w:sz="4" w:space="0" w:color="auto"/>
            </w:tcBorders>
            <w:shd w:val="clear" w:color="auto" w:fill="auto"/>
            <w:hideMark/>
          </w:tcPr>
          <w:p w:rsidR="00AD4D1A" w:rsidRPr="00AD4D1A" w:rsidRDefault="00AD4D1A" w:rsidP="00AD4D1A">
            <w:pPr>
              <w:suppressAutoHyphens w:val="0"/>
              <w:rPr>
                <w:rFonts w:ascii="Arial" w:hAnsi="Arial" w:cs="Arial"/>
                <w:sz w:val="18"/>
                <w:szCs w:val="18"/>
                <w:lang w:eastAsia="ru-RU"/>
              </w:rPr>
            </w:pPr>
            <w:r w:rsidRPr="00AD4D1A">
              <w:rPr>
                <w:rFonts w:ascii="Arial" w:hAnsi="Arial" w:cs="Arial"/>
                <w:sz w:val="18"/>
                <w:szCs w:val="18"/>
                <w:lang w:eastAsia="ru-RU"/>
              </w:rPr>
              <w:t>Скрепа размером 20 мм NC20 (СИП)</w:t>
            </w:r>
          </w:p>
        </w:tc>
        <w:tc>
          <w:tcPr>
            <w:tcW w:w="1460" w:type="dxa"/>
            <w:gridSpan w:val="2"/>
            <w:tcBorders>
              <w:top w:val="nil"/>
              <w:left w:val="nil"/>
              <w:bottom w:val="single" w:sz="4" w:space="0" w:color="auto"/>
              <w:right w:val="single" w:sz="4" w:space="0" w:color="auto"/>
            </w:tcBorders>
            <w:shd w:val="clear" w:color="auto" w:fill="auto"/>
            <w:hideMark/>
          </w:tcPr>
          <w:p w:rsidR="00AD4D1A" w:rsidRPr="00AD4D1A" w:rsidRDefault="00AD4D1A" w:rsidP="00AD4D1A">
            <w:pPr>
              <w:suppressAutoHyphens w:val="0"/>
              <w:jc w:val="center"/>
              <w:rPr>
                <w:rFonts w:ascii="Arial" w:hAnsi="Arial" w:cs="Arial"/>
                <w:sz w:val="18"/>
                <w:szCs w:val="18"/>
                <w:lang w:eastAsia="ru-RU"/>
              </w:rPr>
            </w:pPr>
            <w:r w:rsidRPr="00AD4D1A">
              <w:rPr>
                <w:rFonts w:ascii="Arial" w:hAnsi="Arial" w:cs="Arial"/>
                <w:sz w:val="18"/>
                <w:szCs w:val="18"/>
                <w:lang w:eastAsia="ru-RU"/>
              </w:rPr>
              <w:t>шт.</w:t>
            </w:r>
          </w:p>
        </w:tc>
        <w:tc>
          <w:tcPr>
            <w:tcW w:w="1720" w:type="dxa"/>
            <w:gridSpan w:val="2"/>
            <w:tcBorders>
              <w:top w:val="nil"/>
              <w:left w:val="nil"/>
              <w:bottom w:val="single" w:sz="4" w:space="0" w:color="auto"/>
              <w:right w:val="single" w:sz="4" w:space="0" w:color="auto"/>
            </w:tcBorders>
            <w:shd w:val="clear" w:color="auto" w:fill="auto"/>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5</w:t>
            </w:r>
          </w:p>
        </w:tc>
        <w:tc>
          <w:tcPr>
            <w:tcW w:w="860" w:type="dxa"/>
            <w:gridSpan w:val="2"/>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c>
          <w:tcPr>
            <w:tcW w:w="1060" w:type="dxa"/>
            <w:gridSpan w:val="2"/>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r>
      <w:tr w:rsidR="00AD4D1A" w:rsidRPr="00AD4D1A" w:rsidTr="00AD4D1A">
        <w:trPr>
          <w:trHeight w:val="960"/>
        </w:trPr>
        <w:tc>
          <w:tcPr>
            <w:tcW w:w="480" w:type="dxa"/>
            <w:tcBorders>
              <w:top w:val="nil"/>
              <w:left w:val="single" w:sz="4" w:space="0" w:color="auto"/>
              <w:bottom w:val="single" w:sz="4" w:space="0" w:color="auto"/>
              <w:right w:val="single" w:sz="4" w:space="0" w:color="auto"/>
            </w:tcBorders>
            <w:shd w:val="clear" w:color="auto" w:fill="auto"/>
            <w:hideMark/>
          </w:tcPr>
          <w:p w:rsidR="00AD4D1A" w:rsidRPr="00AD4D1A" w:rsidRDefault="00AD4D1A" w:rsidP="00AD4D1A">
            <w:pPr>
              <w:suppressAutoHyphens w:val="0"/>
              <w:jc w:val="center"/>
              <w:rPr>
                <w:rFonts w:ascii="Arial" w:hAnsi="Arial" w:cs="Arial"/>
                <w:sz w:val="18"/>
                <w:szCs w:val="18"/>
                <w:lang w:eastAsia="ru-RU"/>
              </w:rPr>
            </w:pPr>
            <w:r w:rsidRPr="00AD4D1A">
              <w:rPr>
                <w:rFonts w:ascii="Arial" w:hAnsi="Arial" w:cs="Arial"/>
                <w:sz w:val="18"/>
                <w:szCs w:val="18"/>
                <w:lang w:eastAsia="ru-RU"/>
              </w:rPr>
              <w:t>16</w:t>
            </w:r>
          </w:p>
        </w:tc>
        <w:tc>
          <w:tcPr>
            <w:tcW w:w="1520" w:type="dxa"/>
            <w:tcBorders>
              <w:top w:val="nil"/>
              <w:left w:val="nil"/>
              <w:bottom w:val="single" w:sz="4" w:space="0" w:color="auto"/>
              <w:right w:val="single" w:sz="4" w:space="0" w:color="auto"/>
            </w:tcBorders>
            <w:shd w:val="clear" w:color="auto" w:fill="auto"/>
            <w:hideMark/>
          </w:tcPr>
          <w:p w:rsidR="00AD4D1A" w:rsidRPr="00AD4D1A" w:rsidRDefault="00AD4D1A" w:rsidP="00AD4D1A">
            <w:pPr>
              <w:suppressAutoHyphens w:val="0"/>
              <w:rPr>
                <w:rFonts w:ascii="Arial" w:hAnsi="Arial" w:cs="Arial"/>
                <w:sz w:val="18"/>
                <w:szCs w:val="18"/>
                <w:lang w:eastAsia="ru-RU"/>
              </w:rPr>
            </w:pPr>
            <w:r w:rsidRPr="00AD4D1A">
              <w:rPr>
                <w:rFonts w:ascii="Arial" w:hAnsi="Arial" w:cs="Arial"/>
                <w:sz w:val="18"/>
                <w:szCs w:val="18"/>
                <w:lang w:eastAsia="ru-RU"/>
              </w:rPr>
              <w:t>ТССЦ-502-0875</w:t>
            </w:r>
          </w:p>
        </w:tc>
        <w:tc>
          <w:tcPr>
            <w:tcW w:w="4280" w:type="dxa"/>
            <w:gridSpan w:val="2"/>
            <w:tcBorders>
              <w:top w:val="nil"/>
              <w:left w:val="nil"/>
              <w:bottom w:val="single" w:sz="4" w:space="0" w:color="auto"/>
              <w:right w:val="single" w:sz="4" w:space="0" w:color="auto"/>
            </w:tcBorders>
            <w:shd w:val="clear" w:color="auto" w:fill="auto"/>
            <w:hideMark/>
          </w:tcPr>
          <w:p w:rsidR="00AD4D1A" w:rsidRPr="00AD4D1A" w:rsidRDefault="00AD4D1A" w:rsidP="00AD4D1A">
            <w:pPr>
              <w:suppressAutoHyphens w:val="0"/>
              <w:rPr>
                <w:rFonts w:ascii="Arial" w:hAnsi="Arial" w:cs="Arial"/>
                <w:sz w:val="18"/>
                <w:szCs w:val="18"/>
                <w:lang w:eastAsia="ru-RU"/>
              </w:rPr>
            </w:pPr>
            <w:r w:rsidRPr="00AD4D1A">
              <w:rPr>
                <w:rFonts w:ascii="Arial" w:hAnsi="Arial" w:cs="Arial"/>
                <w:sz w:val="18"/>
                <w:szCs w:val="18"/>
                <w:lang w:eastAsia="ru-RU"/>
              </w:rPr>
              <w:t>Провода самонесущие изолированные для воздушных линий электропередачи с алюминиевыми жилами марки СИП-4 2х16-0,6/1,0</w:t>
            </w:r>
          </w:p>
        </w:tc>
        <w:tc>
          <w:tcPr>
            <w:tcW w:w="1460" w:type="dxa"/>
            <w:gridSpan w:val="2"/>
            <w:tcBorders>
              <w:top w:val="nil"/>
              <w:left w:val="nil"/>
              <w:bottom w:val="single" w:sz="4" w:space="0" w:color="auto"/>
              <w:right w:val="single" w:sz="4" w:space="0" w:color="auto"/>
            </w:tcBorders>
            <w:shd w:val="clear" w:color="auto" w:fill="auto"/>
            <w:hideMark/>
          </w:tcPr>
          <w:p w:rsidR="00AD4D1A" w:rsidRPr="00AD4D1A" w:rsidRDefault="00AD4D1A" w:rsidP="00AD4D1A">
            <w:pPr>
              <w:suppressAutoHyphens w:val="0"/>
              <w:jc w:val="center"/>
              <w:rPr>
                <w:rFonts w:ascii="Arial" w:hAnsi="Arial" w:cs="Arial"/>
                <w:sz w:val="18"/>
                <w:szCs w:val="18"/>
                <w:lang w:eastAsia="ru-RU"/>
              </w:rPr>
            </w:pPr>
            <w:r w:rsidRPr="00AD4D1A">
              <w:rPr>
                <w:rFonts w:ascii="Arial" w:hAnsi="Arial" w:cs="Arial"/>
                <w:sz w:val="18"/>
                <w:szCs w:val="18"/>
                <w:lang w:eastAsia="ru-RU"/>
              </w:rPr>
              <w:t>1000 м</w:t>
            </w:r>
          </w:p>
        </w:tc>
        <w:tc>
          <w:tcPr>
            <w:tcW w:w="1720" w:type="dxa"/>
            <w:gridSpan w:val="2"/>
            <w:tcBorders>
              <w:top w:val="nil"/>
              <w:left w:val="nil"/>
              <w:bottom w:val="single" w:sz="4" w:space="0" w:color="auto"/>
              <w:right w:val="single" w:sz="4" w:space="0" w:color="auto"/>
            </w:tcBorders>
            <w:shd w:val="clear" w:color="auto" w:fill="auto"/>
            <w:hideMark/>
          </w:tcPr>
          <w:p w:rsidR="00AD4D1A" w:rsidRPr="00AD4D1A" w:rsidRDefault="00AD4D1A" w:rsidP="00AD4D1A">
            <w:pPr>
              <w:suppressAutoHyphens w:val="0"/>
              <w:jc w:val="right"/>
              <w:rPr>
                <w:rFonts w:ascii="Arial" w:hAnsi="Arial" w:cs="Arial"/>
                <w:sz w:val="16"/>
                <w:szCs w:val="16"/>
                <w:lang w:eastAsia="ru-RU"/>
              </w:rPr>
            </w:pPr>
            <w:r w:rsidRPr="00AD4D1A">
              <w:rPr>
                <w:rFonts w:ascii="Arial" w:hAnsi="Arial" w:cs="Arial"/>
                <w:sz w:val="16"/>
                <w:szCs w:val="16"/>
                <w:lang w:eastAsia="ru-RU"/>
              </w:rPr>
              <w:t>0,56</w:t>
            </w:r>
          </w:p>
        </w:tc>
        <w:tc>
          <w:tcPr>
            <w:tcW w:w="860" w:type="dxa"/>
            <w:gridSpan w:val="2"/>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c>
          <w:tcPr>
            <w:tcW w:w="1060" w:type="dxa"/>
            <w:gridSpan w:val="2"/>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r>
      <w:tr w:rsidR="00AD4D1A" w:rsidRPr="00AD4D1A" w:rsidTr="00AD4D1A">
        <w:trPr>
          <w:trHeight w:val="255"/>
        </w:trPr>
        <w:tc>
          <w:tcPr>
            <w:tcW w:w="480" w:type="dxa"/>
            <w:tcBorders>
              <w:top w:val="nil"/>
              <w:left w:val="nil"/>
              <w:bottom w:val="nil"/>
              <w:right w:val="nil"/>
            </w:tcBorders>
            <w:shd w:val="clear" w:color="auto" w:fill="auto"/>
            <w:noWrap/>
            <w:hideMark/>
          </w:tcPr>
          <w:p w:rsidR="00AD4D1A" w:rsidRPr="00AD4D1A" w:rsidRDefault="00AD4D1A" w:rsidP="00AD4D1A">
            <w:pPr>
              <w:suppressAutoHyphens w:val="0"/>
              <w:jc w:val="center"/>
              <w:rPr>
                <w:rFonts w:ascii="Arial" w:hAnsi="Arial" w:cs="Arial"/>
                <w:sz w:val="18"/>
                <w:szCs w:val="18"/>
                <w:lang w:eastAsia="ru-RU"/>
              </w:rPr>
            </w:pPr>
          </w:p>
        </w:tc>
        <w:tc>
          <w:tcPr>
            <w:tcW w:w="1520" w:type="dxa"/>
            <w:tcBorders>
              <w:top w:val="nil"/>
              <w:left w:val="nil"/>
              <w:bottom w:val="nil"/>
              <w:right w:val="nil"/>
            </w:tcBorders>
            <w:shd w:val="clear" w:color="auto" w:fill="auto"/>
            <w:noWrap/>
            <w:hideMark/>
          </w:tcPr>
          <w:p w:rsidR="00AD4D1A" w:rsidRPr="00AD4D1A" w:rsidRDefault="00AD4D1A" w:rsidP="00AD4D1A">
            <w:pPr>
              <w:suppressAutoHyphens w:val="0"/>
              <w:rPr>
                <w:rFonts w:ascii="Arial" w:hAnsi="Arial" w:cs="Arial"/>
                <w:sz w:val="18"/>
                <w:szCs w:val="18"/>
                <w:lang w:eastAsia="ru-RU"/>
              </w:rPr>
            </w:pPr>
          </w:p>
        </w:tc>
        <w:tc>
          <w:tcPr>
            <w:tcW w:w="4280" w:type="dxa"/>
            <w:gridSpan w:val="2"/>
            <w:tcBorders>
              <w:top w:val="nil"/>
              <w:left w:val="nil"/>
              <w:bottom w:val="nil"/>
              <w:right w:val="nil"/>
            </w:tcBorders>
            <w:shd w:val="clear" w:color="auto" w:fill="auto"/>
            <w:hideMark/>
          </w:tcPr>
          <w:p w:rsidR="00AD4D1A" w:rsidRPr="00AD4D1A" w:rsidRDefault="00AD4D1A" w:rsidP="00AD4D1A">
            <w:pPr>
              <w:suppressAutoHyphens w:val="0"/>
              <w:rPr>
                <w:rFonts w:ascii="Arial" w:hAnsi="Arial" w:cs="Arial"/>
                <w:sz w:val="18"/>
                <w:szCs w:val="18"/>
                <w:lang w:eastAsia="ru-RU"/>
              </w:rPr>
            </w:pPr>
          </w:p>
        </w:tc>
        <w:tc>
          <w:tcPr>
            <w:tcW w:w="1460" w:type="dxa"/>
            <w:gridSpan w:val="2"/>
            <w:tcBorders>
              <w:top w:val="nil"/>
              <w:left w:val="nil"/>
              <w:bottom w:val="nil"/>
              <w:right w:val="nil"/>
            </w:tcBorders>
            <w:shd w:val="clear" w:color="auto" w:fill="auto"/>
            <w:hideMark/>
          </w:tcPr>
          <w:p w:rsidR="00AD4D1A" w:rsidRPr="00AD4D1A" w:rsidRDefault="00AD4D1A" w:rsidP="00AD4D1A">
            <w:pPr>
              <w:suppressAutoHyphens w:val="0"/>
              <w:jc w:val="center"/>
              <w:rPr>
                <w:rFonts w:ascii="Arial" w:hAnsi="Arial" w:cs="Arial"/>
                <w:sz w:val="18"/>
                <w:szCs w:val="18"/>
                <w:lang w:eastAsia="ru-RU"/>
              </w:rPr>
            </w:pPr>
          </w:p>
        </w:tc>
        <w:tc>
          <w:tcPr>
            <w:tcW w:w="1720" w:type="dxa"/>
            <w:gridSpan w:val="2"/>
            <w:tcBorders>
              <w:top w:val="nil"/>
              <w:left w:val="nil"/>
              <w:bottom w:val="nil"/>
              <w:right w:val="nil"/>
            </w:tcBorders>
            <w:shd w:val="clear" w:color="auto" w:fill="auto"/>
            <w:hideMark/>
          </w:tcPr>
          <w:p w:rsidR="00AD4D1A" w:rsidRPr="00AD4D1A" w:rsidRDefault="00AD4D1A" w:rsidP="00AD4D1A">
            <w:pPr>
              <w:suppressAutoHyphens w:val="0"/>
              <w:jc w:val="center"/>
              <w:rPr>
                <w:rFonts w:ascii="Arial" w:hAnsi="Arial" w:cs="Arial"/>
                <w:sz w:val="16"/>
                <w:szCs w:val="16"/>
                <w:lang w:eastAsia="ru-RU"/>
              </w:rPr>
            </w:pPr>
          </w:p>
        </w:tc>
        <w:tc>
          <w:tcPr>
            <w:tcW w:w="860" w:type="dxa"/>
            <w:gridSpan w:val="2"/>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c>
          <w:tcPr>
            <w:tcW w:w="1060" w:type="dxa"/>
            <w:gridSpan w:val="2"/>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r>
      <w:tr w:rsidR="00AD4D1A" w:rsidRPr="00AD4D1A" w:rsidTr="00AD4D1A">
        <w:trPr>
          <w:trHeight w:val="255"/>
        </w:trPr>
        <w:tc>
          <w:tcPr>
            <w:tcW w:w="480" w:type="dxa"/>
            <w:tcBorders>
              <w:top w:val="nil"/>
              <w:left w:val="nil"/>
              <w:bottom w:val="nil"/>
              <w:right w:val="nil"/>
            </w:tcBorders>
            <w:shd w:val="clear" w:color="auto" w:fill="auto"/>
            <w:noWrap/>
            <w:hideMark/>
          </w:tcPr>
          <w:p w:rsidR="00AD4D1A" w:rsidRPr="00AD4D1A" w:rsidRDefault="00AD4D1A" w:rsidP="00AD4D1A">
            <w:pPr>
              <w:suppressAutoHyphens w:val="0"/>
              <w:jc w:val="center"/>
              <w:rPr>
                <w:rFonts w:ascii="Arial" w:hAnsi="Arial" w:cs="Arial"/>
                <w:sz w:val="18"/>
                <w:szCs w:val="18"/>
                <w:lang w:eastAsia="ru-RU"/>
              </w:rPr>
            </w:pPr>
          </w:p>
        </w:tc>
        <w:tc>
          <w:tcPr>
            <w:tcW w:w="1520" w:type="dxa"/>
            <w:tcBorders>
              <w:top w:val="nil"/>
              <w:left w:val="nil"/>
              <w:bottom w:val="nil"/>
              <w:right w:val="nil"/>
            </w:tcBorders>
            <w:shd w:val="clear" w:color="auto" w:fill="auto"/>
            <w:noWrap/>
            <w:hideMark/>
          </w:tcPr>
          <w:p w:rsidR="00AD4D1A" w:rsidRPr="00AD4D1A" w:rsidRDefault="00AD4D1A" w:rsidP="00AD4D1A">
            <w:pPr>
              <w:suppressAutoHyphens w:val="0"/>
              <w:rPr>
                <w:rFonts w:ascii="Arial" w:hAnsi="Arial" w:cs="Arial"/>
                <w:sz w:val="18"/>
                <w:szCs w:val="18"/>
                <w:lang w:eastAsia="ru-RU"/>
              </w:rPr>
            </w:pPr>
          </w:p>
        </w:tc>
        <w:tc>
          <w:tcPr>
            <w:tcW w:w="4280" w:type="dxa"/>
            <w:gridSpan w:val="2"/>
            <w:tcBorders>
              <w:top w:val="nil"/>
              <w:left w:val="nil"/>
              <w:bottom w:val="nil"/>
              <w:right w:val="nil"/>
            </w:tcBorders>
            <w:shd w:val="clear" w:color="auto" w:fill="auto"/>
            <w:hideMark/>
          </w:tcPr>
          <w:p w:rsidR="00AD4D1A" w:rsidRPr="00AD4D1A" w:rsidRDefault="00AD4D1A" w:rsidP="00AD4D1A">
            <w:pPr>
              <w:suppressAutoHyphens w:val="0"/>
              <w:rPr>
                <w:rFonts w:ascii="Arial" w:hAnsi="Arial" w:cs="Arial"/>
                <w:sz w:val="18"/>
                <w:szCs w:val="18"/>
                <w:lang w:eastAsia="ru-RU"/>
              </w:rPr>
            </w:pPr>
          </w:p>
        </w:tc>
        <w:tc>
          <w:tcPr>
            <w:tcW w:w="1460" w:type="dxa"/>
            <w:gridSpan w:val="2"/>
            <w:tcBorders>
              <w:top w:val="nil"/>
              <w:left w:val="nil"/>
              <w:bottom w:val="nil"/>
              <w:right w:val="nil"/>
            </w:tcBorders>
            <w:shd w:val="clear" w:color="auto" w:fill="auto"/>
            <w:hideMark/>
          </w:tcPr>
          <w:p w:rsidR="00AD4D1A" w:rsidRPr="00AD4D1A" w:rsidRDefault="00AD4D1A" w:rsidP="00AD4D1A">
            <w:pPr>
              <w:suppressAutoHyphens w:val="0"/>
              <w:jc w:val="center"/>
              <w:rPr>
                <w:rFonts w:ascii="Arial" w:hAnsi="Arial" w:cs="Arial"/>
                <w:sz w:val="18"/>
                <w:szCs w:val="18"/>
                <w:lang w:eastAsia="ru-RU"/>
              </w:rPr>
            </w:pPr>
          </w:p>
        </w:tc>
        <w:tc>
          <w:tcPr>
            <w:tcW w:w="1720" w:type="dxa"/>
            <w:gridSpan w:val="2"/>
            <w:tcBorders>
              <w:top w:val="nil"/>
              <w:left w:val="nil"/>
              <w:bottom w:val="nil"/>
              <w:right w:val="nil"/>
            </w:tcBorders>
            <w:shd w:val="clear" w:color="auto" w:fill="auto"/>
            <w:hideMark/>
          </w:tcPr>
          <w:p w:rsidR="00AD4D1A" w:rsidRPr="00AD4D1A" w:rsidRDefault="00AD4D1A" w:rsidP="00AD4D1A">
            <w:pPr>
              <w:suppressAutoHyphens w:val="0"/>
              <w:jc w:val="center"/>
              <w:rPr>
                <w:rFonts w:ascii="Arial" w:hAnsi="Arial" w:cs="Arial"/>
                <w:sz w:val="16"/>
                <w:szCs w:val="16"/>
                <w:lang w:eastAsia="ru-RU"/>
              </w:rPr>
            </w:pPr>
          </w:p>
        </w:tc>
        <w:tc>
          <w:tcPr>
            <w:tcW w:w="860" w:type="dxa"/>
            <w:gridSpan w:val="2"/>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c>
          <w:tcPr>
            <w:tcW w:w="1060" w:type="dxa"/>
            <w:gridSpan w:val="2"/>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r>
      <w:tr w:rsidR="00AD4D1A" w:rsidRPr="00AD4D1A" w:rsidTr="00AD4D1A">
        <w:trPr>
          <w:trHeight w:val="255"/>
        </w:trPr>
        <w:tc>
          <w:tcPr>
            <w:tcW w:w="480" w:type="dxa"/>
            <w:tcBorders>
              <w:top w:val="nil"/>
              <w:left w:val="nil"/>
              <w:bottom w:val="nil"/>
              <w:right w:val="nil"/>
            </w:tcBorders>
            <w:shd w:val="clear" w:color="auto" w:fill="auto"/>
            <w:noWrap/>
            <w:hideMark/>
          </w:tcPr>
          <w:p w:rsidR="00AD4D1A" w:rsidRPr="00AD4D1A" w:rsidRDefault="00AD4D1A" w:rsidP="00AD4D1A">
            <w:pPr>
              <w:suppressAutoHyphens w:val="0"/>
              <w:jc w:val="center"/>
              <w:rPr>
                <w:rFonts w:ascii="Arial" w:hAnsi="Arial" w:cs="Arial"/>
                <w:sz w:val="18"/>
                <w:szCs w:val="18"/>
                <w:lang w:eastAsia="ru-RU"/>
              </w:rPr>
            </w:pPr>
          </w:p>
        </w:tc>
        <w:tc>
          <w:tcPr>
            <w:tcW w:w="1520" w:type="dxa"/>
            <w:tcBorders>
              <w:top w:val="nil"/>
              <w:left w:val="nil"/>
              <w:bottom w:val="nil"/>
              <w:right w:val="nil"/>
            </w:tcBorders>
            <w:shd w:val="clear" w:color="auto" w:fill="auto"/>
            <w:noWrap/>
            <w:hideMark/>
          </w:tcPr>
          <w:p w:rsidR="00AD4D1A" w:rsidRPr="00AD4D1A" w:rsidRDefault="00AD4D1A" w:rsidP="00AD4D1A">
            <w:pPr>
              <w:suppressAutoHyphens w:val="0"/>
              <w:rPr>
                <w:rFonts w:ascii="Arial" w:hAnsi="Arial" w:cs="Arial"/>
                <w:sz w:val="18"/>
                <w:szCs w:val="18"/>
                <w:lang w:eastAsia="ru-RU"/>
              </w:rPr>
            </w:pPr>
          </w:p>
        </w:tc>
        <w:tc>
          <w:tcPr>
            <w:tcW w:w="4280" w:type="dxa"/>
            <w:gridSpan w:val="2"/>
            <w:tcBorders>
              <w:top w:val="nil"/>
              <w:left w:val="nil"/>
              <w:bottom w:val="nil"/>
              <w:right w:val="nil"/>
            </w:tcBorders>
            <w:shd w:val="clear" w:color="auto" w:fill="auto"/>
            <w:hideMark/>
          </w:tcPr>
          <w:p w:rsidR="00AD4D1A" w:rsidRPr="00AD4D1A" w:rsidRDefault="00AD4D1A" w:rsidP="00AD4D1A">
            <w:pPr>
              <w:suppressAutoHyphens w:val="0"/>
              <w:rPr>
                <w:rFonts w:ascii="Arial" w:hAnsi="Arial" w:cs="Arial"/>
                <w:sz w:val="18"/>
                <w:szCs w:val="18"/>
                <w:lang w:eastAsia="ru-RU"/>
              </w:rPr>
            </w:pPr>
          </w:p>
        </w:tc>
        <w:tc>
          <w:tcPr>
            <w:tcW w:w="1460" w:type="dxa"/>
            <w:gridSpan w:val="2"/>
            <w:tcBorders>
              <w:top w:val="nil"/>
              <w:left w:val="nil"/>
              <w:bottom w:val="nil"/>
              <w:right w:val="nil"/>
            </w:tcBorders>
            <w:shd w:val="clear" w:color="auto" w:fill="auto"/>
            <w:hideMark/>
          </w:tcPr>
          <w:p w:rsidR="00AD4D1A" w:rsidRPr="00AD4D1A" w:rsidRDefault="00AD4D1A" w:rsidP="00AD4D1A">
            <w:pPr>
              <w:suppressAutoHyphens w:val="0"/>
              <w:jc w:val="center"/>
              <w:rPr>
                <w:rFonts w:ascii="Arial" w:hAnsi="Arial" w:cs="Arial"/>
                <w:sz w:val="18"/>
                <w:szCs w:val="18"/>
                <w:lang w:eastAsia="ru-RU"/>
              </w:rPr>
            </w:pPr>
          </w:p>
        </w:tc>
        <w:tc>
          <w:tcPr>
            <w:tcW w:w="1720" w:type="dxa"/>
            <w:gridSpan w:val="2"/>
            <w:tcBorders>
              <w:top w:val="nil"/>
              <w:left w:val="nil"/>
              <w:bottom w:val="nil"/>
              <w:right w:val="nil"/>
            </w:tcBorders>
            <w:shd w:val="clear" w:color="auto" w:fill="auto"/>
            <w:hideMark/>
          </w:tcPr>
          <w:p w:rsidR="00AD4D1A" w:rsidRPr="00AD4D1A" w:rsidRDefault="00AD4D1A" w:rsidP="00AD4D1A">
            <w:pPr>
              <w:suppressAutoHyphens w:val="0"/>
              <w:jc w:val="center"/>
              <w:rPr>
                <w:rFonts w:ascii="Arial" w:hAnsi="Arial" w:cs="Arial"/>
                <w:sz w:val="16"/>
                <w:szCs w:val="16"/>
                <w:lang w:eastAsia="ru-RU"/>
              </w:rPr>
            </w:pPr>
          </w:p>
        </w:tc>
        <w:tc>
          <w:tcPr>
            <w:tcW w:w="860" w:type="dxa"/>
            <w:gridSpan w:val="2"/>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c>
          <w:tcPr>
            <w:tcW w:w="1060" w:type="dxa"/>
            <w:gridSpan w:val="2"/>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r>
      <w:tr w:rsidR="00AD4D1A" w:rsidRPr="00AD4D1A" w:rsidTr="00AD4D1A">
        <w:trPr>
          <w:trHeight w:val="300"/>
        </w:trPr>
        <w:tc>
          <w:tcPr>
            <w:tcW w:w="15940" w:type="dxa"/>
            <w:gridSpan w:val="23"/>
            <w:tcBorders>
              <w:top w:val="nil"/>
              <w:left w:val="nil"/>
              <w:bottom w:val="nil"/>
              <w:right w:val="nil"/>
            </w:tcBorders>
            <w:shd w:val="clear" w:color="auto" w:fill="auto"/>
            <w:hideMark/>
          </w:tcPr>
          <w:p w:rsidR="00AD4D1A" w:rsidRPr="00AD4D1A" w:rsidRDefault="00AD4D1A" w:rsidP="00AD4D1A">
            <w:pPr>
              <w:suppressAutoHyphens w:val="0"/>
              <w:jc w:val="center"/>
              <w:rPr>
                <w:rFonts w:ascii="Arial" w:hAnsi="Arial" w:cs="Arial"/>
                <w:sz w:val="18"/>
                <w:szCs w:val="18"/>
                <w:lang w:eastAsia="ru-RU"/>
              </w:rPr>
            </w:pPr>
            <w:r w:rsidRPr="00AD4D1A">
              <w:rPr>
                <w:rFonts w:ascii="Arial" w:hAnsi="Arial" w:cs="Arial"/>
                <w:sz w:val="18"/>
                <w:szCs w:val="18"/>
                <w:lang w:eastAsia="ru-RU"/>
              </w:rPr>
              <w:t>Составил: ___________________________</w:t>
            </w:r>
          </w:p>
        </w:tc>
      </w:tr>
      <w:tr w:rsidR="00AD4D1A" w:rsidRPr="00AD4D1A" w:rsidTr="00AD4D1A">
        <w:trPr>
          <w:trHeight w:val="300"/>
        </w:trPr>
        <w:tc>
          <w:tcPr>
            <w:tcW w:w="15940" w:type="dxa"/>
            <w:gridSpan w:val="23"/>
            <w:tcBorders>
              <w:top w:val="nil"/>
              <w:left w:val="nil"/>
              <w:bottom w:val="nil"/>
              <w:right w:val="nil"/>
            </w:tcBorders>
            <w:shd w:val="clear" w:color="auto" w:fill="auto"/>
            <w:hideMark/>
          </w:tcPr>
          <w:p w:rsidR="00AD4D1A" w:rsidRPr="00AD4D1A" w:rsidRDefault="00AD4D1A" w:rsidP="00AD4D1A">
            <w:pPr>
              <w:suppressAutoHyphens w:val="0"/>
              <w:jc w:val="center"/>
              <w:rPr>
                <w:rFonts w:ascii="Arial" w:hAnsi="Arial" w:cs="Arial"/>
                <w:i/>
                <w:iCs/>
                <w:sz w:val="18"/>
                <w:szCs w:val="18"/>
                <w:lang w:eastAsia="ru-RU"/>
              </w:rPr>
            </w:pPr>
            <w:r w:rsidRPr="00AD4D1A">
              <w:rPr>
                <w:rFonts w:ascii="Arial" w:hAnsi="Arial" w:cs="Arial"/>
                <w:i/>
                <w:iCs/>
                <w:sz w:val="18"/>
                <w:szCs w:val="18"/>
                <w:lang w:eastAsia="ru-RU"/>
              </w:rPr>
              <w:t>(должность, подпись, расшифровка)</w:t>
            </w:r>
          </w:p>
        </w:tc>
      </w:tr>
      <w:tr w:rsidR="00AD4D1A" w:rsidRPr="00AD4D1A" w:rsidTr="00AD4D1A">
        <w:trPr>
          <w:trHeight w:val="255"/>
        </w:trPr>
        <w:tc>
          <w:tcPr>
            <w:tcW w:w="480" w:type="dxa"/>
            <w:tcBorders>
              <w:top w:val="nil"/>
              <w:left w:val="nil"/>
              <w:bottom w:val="nil"/>
              <w:right w:val="nil"/>
            </w:tcBorders>
            <w:shd w:val="clear" w:color="auto" w:fill="auto"/>
            <w:noWrap/>
            <w:hideMark/>
          </w:tcPr>
          <w:p w:rsidR="00AD4D1A" w:rsidRPr="00AD4D1A" w:rsidRDefault="00AD4D1A" w:rsidP="00AD4D1A">
            <w:pPr>
              <w:suppressAutoHyphens w:val="0"/>
              <w:jc w:val="center"/>
              <w:rPr>
                <w:rFonts w:ascii="Arial" w:hAnsi="Arial" w:cs="Arial"/>
                <w:sz w:val="18"/>
                <w:szCs w:val="18"/>
                <w:lang w:eastAsia="ru-RU"/>
              </w:rPr>
            </w:pPr>
          </w:p>
        </w:tc>
        <w:tc>
          <w:tcPr>
            <w:tcW w:w="1520" w:type="dxa"/>
            <w:tcBorders>
              <w:top w:val="nil"/>
              <w:left w:val="nil"/>
              <w:bottom w:val="nil"/>
              <w:right w:val="nil"/>
            </w:tcBorders>
            <w:shd w:val="clear" w:color="auto" w:fill="auto"/>
            <w:noWrap/>
            <w:hideMark/>
          </w:tcPr>
          <w:p w:rsidR="00AD4D1A" w:rsidRPr="00AD4D1A" w:rsidRDefault="00AD4D1A" w:rsidP="00AD4D1A">
            <w:pPr>
              <w:suppressAutoHyphens w:val="0"/>
              <w:rPr>
                <w:rFonts w:ascii="Arial" w:hAnsi="Arial" w:cs="Arial"/>
                <w:sz w:val="18"/>
                <w:szCs w:val="18"/>
                <w:lang w:eastAsia="ru-RU"/>
              </w:rPr>
            </w:pPr>
          </w:p>
        </w:tc>
        <w:tc>
          <w:tcPr>
            <w:tcW w:w="4280" w:type="dxa"/>
            <w:gridSpan w:val="2"/>
            <w:tcBorders>
              <w:top w:val="nil"/>
              <w:left w:val="nil"/>
              <w:bottom w:val="nil"/>
              <w:right w:val="nil"/>
            </w:tcBorders>
            <w:shd w:val="clear" w:color="auto" w:fill="auto"/>
            <w:hideMark/>
          </w:tcPr>
          <w:p w:rsidR="00AD4D1A" w:rsidRPr="00AD4D1A" w:rsidRDefault="00AD4D1A" w:rsidP="00AD4D1A">
            <w:pPr>
              <w:suppressAutoHyphens w:val="0"/>
              <w:rPr>
                <w:rFonts w:ascii="Arial" w:hAnsi="Arial" w:cs="Arial"/>
                <w:sz w:val="18"/>
                <w:szCs w:val="18"/>
                <w:lang w:eastAsia="ru-RU"/>
              </w:rPr>
            </w:pPr>
          </w:p>
        </w:tc>
        <w:tc>
          <w:tcPr>
            <w:tcW w:w="1460" w:type="dxa"/>
            <w:gridSpan w:val="2"/>
            <w:tcBorders>
              <w:top w:val="nil"/>
              <w:left w:val="nil"/>
              <w:bottom w:val="nil"/>
              <w:right w:val="nil"/>
            </w:tcBorders>
            <w:shd w:val="clear" w:color="auto" w:fill="auto"/>
            <w:hideMark/>
          </w:tcPr>
          <w:p w:rsidR="00AD4D1A" w:rsidRPr="00AD4D1A" w:rsidRDefault="00AD4D1A" w:rsidP="00AD4D1A">
            <w:pPr>
              <w:suppressAutoHyphens w:val="0"/>
              <w:jc w:val="center"/>
              <w:rPr>
                <w:rFonts w:ascii="Arial" w:hAnsi="Arial" w:cs="Arial"/>
                <w:sz w:val="18"/>
                <w:szCs w:val="18"/>
                <w:lang w:eastAsia="ru-RU"/>
              </w:rPr>
            </w:pPr>
          </w:p>
        </w:tc>
        <w:tc>
          <w:tcPr>
            <w:tcW w:w="1720" w:type="dxa"/>
            <w:gridSpan w:val="2"/>
            <w:tcBorders>
              <w:top w:val="nil"/>
              <w:left w:val="nil"/>
              <w:bottom w:val="nil"/>
              <w:right w:val="nil"/>
            </w:tcBorders>
            <w:shd w:val="clear" w:color="auto" w:fill="auto"/>
            <w:hideMark/>
          </w:tcPr>
          <w:p w:rsidR="00AD4D1A" w:rsidRPr="00AD4D1A" w:rsidRDefault="00AD4D1A" w:rsidP="00AD4D1A">
            <w:pPr>
              <w:suppressAutoHyphens w:val="0"/>
              <w:jc w:val="center"/>
              <w:rPr>
                <w:rFonts w:ascii="Arial" w:hAnsi="Arial" w:cs="Arial"/>
                <w:sz w:val="16"/>
                <w:szCs w:val="16"/>
                <w:lang w:eastAsia="ru-RU"/>
              </w:rPr>
            </w:pPr>
          </w:p>
        </w:tc>
        <w:tc>
          <w:tcPr>
            <w:tcW w:w="860" w:type="dxa"/>
            <w:gridSpan w:val="2"/>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c>
          <w:tcPr>
            <w:tcW w:w="1060" w:type="dxa"/>
            <w:gridSpan w:val="2"/>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c>
          <w:tcPr>
            <w:tcW w:w="760" w:type="dxa"/>
            <w:gridSpan w:val="2"/>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c>
          <w:tcPr>
            <w:tcW w:w="760" w:type="dxa"/>
            <w:tcBorders>
              <w:top w:val="nil"/>
              <w:left w:val="nil"/>
              <w:bottom w:val="nil"/>
              <w:right w:val="nil"/>
            </w:tcBorders>
            <w:shd w:val="clear" w:color="auto" w:fill="auto"/>
            <w:noWrap/>
            <w:hideMark/>
          </w:tcPr>
          <w:p w:rsidR="00AD4D1A" w:rsidRPr="00AD4D1A" w:rsidRDefault="00AD4D1A" w:rsidP="00AD4D1A">
            <w:pPr>
              <w:suppressAutoHyphens w:val="0"/>
              <w:jc w:val="right"/>
              <w:rPr>
                <w:rFonts w:ascii="Arial" w:hAnsi="Arial" w:cs="Arial"/>
                <w:sz w:val="16"/>
                <w:szCs w:val="16"/>
                <w:lang w:eastAsia="ru-RU"/>
              </w:rPr>
            </w:pPr>
          </w:p>
        </w:tc>
      </w:tr>
      <w:tr w:rsidR="00AD4D1A" w:rsidRPr="00AD4D1A" w:rsidTr="00AD4D1A">
        <w:trPr>
          <w:trHeight w:val="300"/>
        </w:trPr>
        <w:tc>
          <w:tcPr>
            <w:tcW w:w="15940" w:type="dxa"/>
            <w:gridSpan w:val="23"/>
            <w:tcBorders>
              <w:top w:val="nil"/>
              <w:left w:val="nil"/>
              <w:bottom w:val="nil"/>
              <w:right w:val="nil"/>
            </w:tcBorders>
            <w:shd w:val="clear" w:color="auto" w:fill="auto"/>
            <w:hideMark/>
          </w:tcPr>
          <w:p w:rsidR="00AD4D1A" w:rsidRPr="00AD4D1A" w:rsidRDefault="00AD4D1A" w:rsidP="00AD4D1A">
            <w:pPr>
              <w:suppressAutoHyphens w:val="0"/>
              <w:jc w:val="center"/>
              <w:rPr>
                <w:rFonts w:ascii="Arial" w:hAnsi="Arial" w:cs="Arial"/>
                <w:sz w:val="18"/>
                <w:szCs w:val="18"/>
                <w:lang w:eastAsia="ru-RU"/>
              </w:rPr>
            </w:pPr>
            <w:r w:rsidRPr="00AD4D1A">
              <w:rPr>
                <w:rFonts w:ascii="Arial" w:hAnsi="Arial" w:cs="Arial"/>
                <w:sz w:val="18"/>
                <w:szCs w:val="18"/>
                <w:lang w:eastAsia="ru-RU"/>
              </w:rPr>
              <w:t>Проверил: ___________________________</w:t>
            </w:r>
          </w:p>
        </w:tc>
      </w:tr>
      <w:tr w:rsidR="00AD4D1A" w:rsidRPr="00AD4D1A" w:rsidTr="00AD4D1A">
        <w:trPr>
          <w:trHeight w:val="300"/>
        </w:trPr>
        <w:tc>
          <w:tcPr>
            <w:tcW w:w="15940" w:type="dxa"/>
            <w:gridSpan w:val="23"/>
            <w:tcBorders>
              <w:top w:val="nil"/>
              <w:left w:val="nil"/>
              <w:bottom w:val="nil"/>
              <w:right w:val="nil"/>
            </w:tcBorders>
            <w:shd w:val="clear" w:color="auto" w:fill="auto"/>
            <w:hideMark/>
          </w:tcPr>
          <w:p w:rsidR="00AD4D1A" w:rsidRPr="00AD4D1A" w:rsidRDefault="00AD4D1A" w:rsidP="00AD4D1A">
            <w:pPr>
              <w:suppressAutoHyphens w:val="0"/>
              <w:jc w:val="center"/>
              <w:rPr>
                <w:rFonts w:ascii="Arial" w:hAnsi="Arial" w:cs="Arial"/>
                <w:i/>
                <w:iCs/>
                <w:sz w:val="18"/>
                <w:szCs w:val="18"/>
                <w:lang w:eastAsia="ru-RU"/>
              </w:rPr>
            </w:pPr>
            <w:r w:rsidRPr="00AD4D1A">
              <w:rPr>
                <w:rFonts w:ascii="Arial" w:hAnsi="Arial" w:cs="Arial"/>
                <w:i/>
                <w:iCs/>
                <w:sz w:val="18"/>
                <w:szCs w:val="18"/>
                <w:lang w:eastAsia="ru-RU"/>
              </w:rPr>
              <w:t>(должность, подпись, расшифровка)</w:t>
            </w:r>
          </w:p>
        </w:tc>
      </w:tr>
    </w:tbl>
    <w:p w:rsidR="00B06AE2" w:rsidRPr="00B06AE2" w:rsidRDefault="00B06AE2" w:rsidP="00B06AE2">
      <w:pPr>
        <w:jc w:val="center"/>
        <w:rPr>
          <w:rFonts w:ascii="Tahoma" w:hAnsi="Tahoma" w:cs="Tahoma"/>
          <w:sz w:val="20"/>
          <w:szCs w:val="20"/>
        </w:rPr>
      </w:pPr>
    </w:p>
    <w:p w:rsidR="00647348" w:rsidRDefault="00647348"/>
    <w:p w:rsidR="00647348" w:rsidRDefault="00647348"/>
    <w:p w:rsidR="00647348" w:rsidRDefault="00647348"/>
    <w:p w:rsidR="00B06AE2" w:rsidRDefault="00B06AE2" w:rsidP="00AD4D1A">
      <w:pPr>
        <w:rPr>
          <w:rFonts w:ascii="Tahoma" w:hAnsi="Tahoma" w:cs="Tahoma"/>
          <w:b/>
          <w:sz w:val="20"/>
          <w:szCs w:val="20"/>
        </w:rPr>
        <w:sectPr w:rsidR="00B06AE2" w:rsidSect="00B06AE2">
          <w:pgSz w:w="16838" w:h="11905" w:orient="landscape"/>
          <w:pgMar w:top="706" w:right="1134" w:bottom="851" w:left="678" w:header="0" w:footer="0" w:gutter="0"/>
          <w:cols w:space="720"/>
          <w:docGrid w:linePitch="326"/>
        </w:sectPr>
      </w:pPr>
    </w:p>
    <w:p w:rsidR="00647348" w:rsidRPr="00837727" w:rsidRDefault="00647348" w:rsidP="00647348">
      <w:pPr>
        <w:ind w:left="7370"/>
        <w:jc w:val="right"/>
        <w:rPr>
          <w:rFonts w:ascii="Tahoma" w:hAnsi="Tahoma" w:cs="Tahoma"/>
          <w:b/>
          <w:sz w:val="20"/>
          <w:szCs w:val="20"/>
        </w:rPr>
      </w:pPr>
      <w:r w:rsidRPr="00837727">
        <w:rPr>
          <w:rFonts w:ascii="Tahoma" w:hAnsi="Tahoma" w:cs="Tahoma"/>
          <w:b/>
          <w:sz w:val="20"/>
          <w:szCs w:val="20"/>
        </w:rPr>
        <w:lastRenderedPageBreak/>
        <w:t>Приложение № 2</w:t>
      </w:r>
    </w:p>
    <w:p w:rsidR="00647348" w:rsidRPr="00837727" w:rsidRDefault="00953D86" w:rsidP="00647348">
      <w:pPr>
        <w:ind w:left="7370"/>
        <w:jc w:val="right"/>
        <w:rPr>
          <w:rFonts w:ascii="Tahoma" w:hAnsi="Tahoma" w:cs="Tahoma"/>
          <w:b/>
          <w:sz w:val="20"/>
          <w:szCs w:val="20"/>
        </w:rPr>
      </w:pPr>
      <w:r>
        <w:rPr>
          <w:rFonts w:ascii="Tahoma" w:hAnsi="Tahoma" w:cs="Tahoma"/>
          <w:b/>
          <w:sz w:val="20"/>
          <w:szCs w:val="20"/>
        </w:rPr>
        <w:t xml:space="preserve">к Договору № </w:t>
      </w:r>
      <w:r w:rsidR="00647348" w:rsidRPr="00837727">
        <w:rPr>
          <w:rFonts w:ascii="Tahoma" w:hAnsi="Tahoma" w:cs="Tahoma"/>
          <w:b/>
          <w:sz w:val="20"/>
          <w:szCs w:val="20"/>
        </w:rPr>
        <w:t xml:space="preserve"> </w:t>
      </w:r>
    </w:p>
    <w:p w:rsidR="00647348" w:rsidRPr="00837727" w:rsidRDefault="00647348" w:rsidP="00647348">
      <w:pPr>
        <w:ind w:left="7370"/>
        <w:jc w:val="right"/>
        <w:rPr>
          <w:rFonts w:ascii="Tahoma" w:hAnsi="Tahoma" w:cs="Tahoma"/>
          <w:b/>
          <w:sz w:val="20"/>
          <w:szCs w:val="20"/>
        </w:rPr>
      </w:pPr>
      <w:r w:rsidRPr="00837727">
        <w:rPr>
          <w:rFonts w:ascii="Tahoma" w:hAnsi="Tahoma" w:cs="Tahoma"/>
          <w:b/>
          <w:sz w:val="20"/>
          <w:szCs w:val="20"/>
        </w:rPr>
        <w:t>от «</w:t>
      </w:r>
      <w:r w:rsidR="00953D86">
        <w:rPr>
          <w:rFonts w:ascii="Tahoma" w:hAnsi="Tahoma" w:cs="Tahoma"/>
          <w:b/>
          <w:sz w:val="20"/>
          <w:szCs w:val="20"/>
        </w:rPr>
        <w:t xml:space="preserve">   </w:t>
      </w:r>
      <w:r w:rsidRPr="00837727">
        <w:rPr>
          <w:rFonts w:ascii="Tahoma" w:hAnsi="Tahoma" w:cs="Tahoma"/>
          <w:b/>
          <w:sz w:val="20"/>
          <w:szCs w:val="20"/>
        </w:rPr>
        <w:t>»</w:t>
      </w:r>
      <w:r w:rsidR="00953D86">
        <w:rPr>
          <w:rFonts w:ascii="Tahoma" w:hAnsi="Tahoma" w:cs="Tahoma"/>
          <w:b/>
          <w:sz w:val="20"/>
          <w:szCs w:val="20"/>
        </w:rPr>
        <w:t xml:space="preserve">                   2020</w:t>
      </w:r>
      <w:r w:rsidRPr="00837727">
        <w:rPr>
          <w:rFonts w:ascii="Tahoma" w:hAnsi="Tahoma" w:cs="Tahoma"/>
          <w:b/>
          <w:sz w:val="20"/>
          <w:szCs w:val="20"/>
        </w:rPr>
        <w:t xml:space="preserve"> г.</w:t>
      </w:r>
    </w:p>
    <w:p w:rsidR="00647348" w:rsidRPr="00837727" w:rsidRDefault="00647348" w:rsidP="00647348">
      <w:pPr>
        <w:rPr>
          <w:rFonts w:ascii="Tahoma" w:hAnsi="Tahoma" w:cs="Tahoma"/>
          <w:sz w:val="20"/>
          <w:szCs w:val="20"/>
        </w:rPr>
      </w:pPr>
    </w:p>
    <w:p w:rsidR="00647348" w:rsidRPr="00837727" w:rsidRDefault="00647348" w:rsidP="00647348">
      <w:pPr>
        <w:rPr>
          <w:rFonts w:ascii="Tahoma" w:hAnsi="Tahoma" w:cs="Tahoma"/>
          <w:sz w:val="20"/>
          <w:szCs w:val="20"/>
        </w:rPr>
      </w:pPr>
    </w:p>
    <w:p w:rsidR="00647348" w:rsidRPr="00837727" w:rsidRDefault="00647348" w:rsidP="00647348">
      <w:pPr>
        <w:rPr>
          <w:rFonts w:ascii="Tahoma" w:hAnsi="Tahoma" w:cs="Tahoma"/>
          <w:sz w:val="20"/>
          <w:szCs w:val="20"/>
        </w:rPr>
      </w:pPr>
    </w:p>
    <w:p w:rsidR="00647348" w:rsidRDefault="00647348" w:rsidP="00647348">
      <w:pPr>
        <w:jc w:val="center"/>
        <w:rPr>
          <w:rFonts w:ascii="Tahoma" w:hAnsi="Tahoma" w:cs="Tahoma"/>
          <w:b/>
          <w:sz w:val="20"/>
          <w:szCs w:val="20"/>
        </w:rPr>
      </w:pPr>
      <w:r w:rsidRPr="00837727">
        <w:rPr>
          <w:rFonts w:ascii="Tahoma" w:hAnsi="Tahoma" w:cs="Tahoma"/>
          <w:b/>
          <w:sz w:val="20"/>
          <w:szCs w:val="20"/>
        </w:rPr>
        <w:t>ТЕХНИЧЕСКОЕ ЗАДАНИЕ</w:t>
      </w:r>
    </w:p>
    <w:p w:rsidR="00647348" w:rsidRDefault="00647348" w:rsidP="00647348">
      <w:pPr>
        <w:jc w:val="center"/>
        <w:rPr>
          <w:rFonts w:ascii="Tahoma" w:hAnsi="Tahoma" w:cs="Tahoma"/>
          <w:b/>
          <w:sz w:val="20"/>
          <w:szCs w:val="20"/>
        </w:rPr>
      </w:pPr>
    </w:p>
    <w:p w:rsidR="00D01D11" w:rsidRPr="00D01D11" w:rsidRDefault="00D01D11" w:rsidP="00D01D11">
      <w:pPr>
        <w:numPr>
          <w:ilvl w:val="0"/>
          <w:numId w:val="5"/>
        </w:numPr>
        <w:tabs>
          <w:tab w:val="left" w:pos="284"/>
        </w:tabs>
        <w:suppressAutoHyphens w:val="0"/>
        <w:spacing w:after="200" w:line="259" w:lineRule="auto"/>
        <w:ind w:left="0" w:hanging="11"/>
        <w:contextualSpacing/>
        <w:rPr>
          <w:rFonts w:ascii="Tahoma" w:eastAsia="Calibri" w:hAnsi="Tahoma" w:cs="Tahoma"/>
          <w:b/>
          <w:sz w:val="20"/>
          <w:szCs w:val="20"/>
          <w:lang w:eastAsia="en-US"/>
        </w:rPr>
      </w:pPr>
      <w:r w:rsidRPr="00D01D11">
        <w:rPr>
          <w:rFonts w:ascii="Tahoma" w:eastAsia="Calibri" w:hAnsi="Tahoma" w:cs="Tahoma"/>
          <w:b/>
          <w:sz w:val="20"/>
          <w:szCs w:val="20"/>
          <w:lang w:eastAsia="en-US"/>
        </w:rPr>
        <w:t>Наименование работ:</w:t>
      </w:r>
    </w:p>
    <w:p w:rsidR="00D01D11" w:rsidRPr="00D01D11" w:rsidRDefault="00D01D11" w:rsidP="00D01D11">
      <w:pPr>
        <w:tabs>
          <w:tab w:val="left" w:pos="284"/>
        </w:tabs>
        <w:suppressAutoHyphens w:val="0"/>
        <w:spacing w:after="160"/>
        <w:contextualSpacing/>
        <w:jc w:val="both"/>
        <w:rPr>
          <w:rFonts w:ascii="Tahoma" w:eastAsia="Calibri" w:hAnsi="Tahoma" w:cs="Tahoma"/>
          <w:sz w:val="20"/>
          <w:szCs w:val="20"/>
          <w:lang w:eastAsia="en-US"/>
        </w:rPr>
      </w:pPr>
      <w:r w:rsidRPr="00D01D11">
        <w:rPr>
          <w:rFonts w:ascii="Tahoma" w:eastAsia="Calibri" w:hAnsi="Tahoma" w:cs="Tahoma"/>
          <w:sz w:val="20"/>
          <w:szCs w:val="20"/>
          <w:lang w:eastAsia="en-US"/>
        </w:rPr>
        <w:t>«Повышение уровня энергетической эффективности уличного освещения на территории Малышевского городского округа».</w:t>
      </w:r>
    </w:p>
    <w:p w:rsidR="00D01D11" w:rsidRPr="00D01D11" w:rsidRDefault="00D01D11" w:rsidP="00D01D11">
      <w:pPr>
        <w:tabs>
          <w:tab w:val="left" w:pos="284"/>
        </w:tabs>
        <w:suppressAutoHyphens w:val="0"/>
        <w:spacing w:after="160"/>
        <w:contextualSpacing/>
        <w:jc w:val="center"/>
        <w:rPr>
          <w:rFonts w:ascii="Tahoma" w:eastAsia="Calibri" w:hAnsi="Tahoma" w:cs="Tahoma"/>
          <w:sz w:val="20"/>
          <w:szCs w:val="20"/>
          <w:lang w:eastAsia="en-US"/>
        </w:rPr>
      </w:pPr>
    </w:p>
    <w:p w:rsidR="00D01D11" w:rsidRPr="00D01D11" w:rsidRDefault="00D01D11" w:rsidP="00D01D11">
      <w:pPr>
        <w:numPr>
          <w:ilvl w:val="0"/>
          <w:numId w:val="5"/>
        </w:numPr>
        <w:tabs>
          <w:tab w:val="left" w:pos="284"/>
        </w:tabs>
        <w:suppressAutoHyphens w:val="0"/>
        <w:spacing w:after="200" w:line="259" w:lineRule="auto"/>
        <w:ind w:left="0" w:firstLine="0"/>
        <w:contextualSpacing/>
        <w:jc w:val="both"/>
        <w:rPr>
          <w:rFonts w:ascii="Tahoma" w:eastAsia="Calibri" w:hAnsi="Tahoma" w:cs="Tahoma"/>
          <w:sz w:val="20"/>
          <w:szCs w:val="20"/>
          <w:lang w:eastAsia="en-US"/>
        </w:rPr>
      </w:pPr>
      <w:r w:rsidRPr="00D01D11">
        <w:rPr>
          <w:rFonts w:ascii="Tahoma" w:eastAsia="Calibri" w:hAnsi="Tahoma" w:cs="Tahoma"/>
          <w:b/>
          <w:sz w:val="20"/>
          <w:szCs w:val="20"/>
          <w:lang w:eastAsia="en-US"/>
        </w:rPr>
        <w:t>Место выполнения работ</w:t>
      </w:r>
      <w:r w:rsidRPr="00D01D11">
        <w:rPr>
          <w:rFonts w:ascii="Tahoma" w:eastAsia="Calibri" w:hAnsi="Tahoma" w:cs="Tahoma"/>
          <w:sz w:val="20"/>
          <w:szCs w:val="20"/>
          <w:lang w:eastAsia="en-US"/>
        </w:rPr>
        <w:t>:</w:t>
      </w:r>
    </w:p>
    <w:p w:rsidR="00D01D11" w:rsidRPr="00D01D11" w:rsidRDefault="00D01D11" w:rsidP="00D01D11">
      <w:pPr>
        <w:suppressAutoHyphens w:val="0"/>
        <w:spacing w:after="160" w:line="259" w:lineRule="auto"/>
        <w:ind w:left="720"/>
        <w:contextualSpacing/>
        <w:rPr>
          <w:rFonts w:ascii="Tahoma" w:eastAsia="Calibri" w:hAnsi="Tahoma" w:cs="Tahoma"/>
          <w:sz w:val="20"/>
          <w:szCs w:val="20"/>
          <w:lang w:eastAsia="en-US"/>
        </w:rPr>
      </w:pPr>
    </w:p>
    <w:p w:rsidR="00D01D11" w:rsidRPr="00D01D11" w:rsidRDefault="00D01D11" w:rsidP="00B06AE2">
      <w:pPr>
        <w:tabs>
          <w:tab w:val="left" w:pos="0"/>
        </w:tabs>
        <w:suppressAutoHyphens w:val="0"/>
        <w:spacing w:after="160"/>
        <w:contextualSpacing/>
        <w:jc w:val="both"/>
        <w:rPr>
          <w:rFonts w:ascii="Tahoma" w:eastAsia="Calibri" w:hAnsi="Tahoma" w:cs="Tahoma"/>
          <w:sz w:val="20"/>
          <w:szCs w:val="20"/>
          <w:lang w:eastAsia="en-US"/>
        </w:rPr>
      </w:pPr>
      <w:r w:rsidRPr="00D01D11">
        <w:rPr>
          <w:rFonts w:ascii="Tahoma" w:eastAsia="Calibri" w:hAnsi="Tahoma" w:cs="Tahoma"/>
          <w:sz w:val="20"/>
          <w:szCs w:val="20"/>
          <w:lang w:eastAsia="en-US"/>
        </w:rPr>
        <w:tab/>
        <w:t xml:space="preserve">1. уличное освещение </w:t>
      </w:r>
      <w:proofErr w:type="spellStart"/>
      <w:r w:rsidRPr="00D01D11">
        <w:rPr>
          <w:rFonts w:ascii="Tahoma" w:eastAsia="Calibri" w:hAnsi="Tahoma" w:cs="Tahoma"/>
          <w:sz w:val="20"/>
          <w:szCs w:val="20"/>
          <w:lang w:eastAsia="en-US"/>
        </w:rPr>
        <w:t>пгт</w:t>
      </w:r>
      <w:proofErr w:type="spellEnd"/>
      <w:r w:rsidRPr="00D01D11">
        <w:rPr>
          <w:rFonts w:ascii="Tahoma" w:eastAsia="Calibri" w:hAnsi="Tahoma" w:cs="Tahoma"/>
          <w:sz w:val="20"/>
          <w:szCs w:val="20"/>
          <w:lang w:eastAsia="en-US"/>
        </w:rPr>
        <w:t>. Малышева;</w:t>
      </w:r>
    </w:p>
    <w:p w:rsidR="00D01D11" w:rsidRPr="00D01D11" w:rsidRDefault="00D01D11" w:rsidP="00B06AE2">
      <w:pPr>
        <w:tabs>
          <w:tab w:val="left" w:pos="0"/>
        </w:tabs>
        <w:suppressAutoHyphens w:val="0"/>
        <w:spacing w:after="160"/>
        <w:contextualSpacing/>
        <w:jc w:val="both"/>
        <w:rPr>
          <w:rFonts w:ascii="Tahoma" w:eastAsia="Calibri" w:hAnsi="Tahoma" w:cs="Tahoma"/>
          <w:sz w:val="20"/>
          <w:szCs w:val="20"/>
          <w:lang w:eastAsia="en-US"/>
        </w:rPr>
      </w:pPr>
      <w:r w:rsidRPr="00D01D11">
        <w:rPr>
          <w:rFonts w:ascii="Tahoma" w:eastAsia="Calibri" w:hAnsi="Tahoma" w:cs="Tahoma"/>
          <w:sz w:val="20"/>
          <w:szCs w:val="20"/>
          <w:lang w:eastAsia="en-US"/>
        </w:rPr>
        <w:tab/>
        <w:t>2. уличное освещение п. Изумруд;</w:t>
      </w:r>
    </w:p>
    <w:p w:rsidR="00D01D11" w:rsidRPr="00D01D11" w:rsidRDefault="00D01D11" w:rsidP="00B06AE2">
      <w:pPr>
        <w:tabs>
          <w:tab w:val="left" w:pos="0"/>
        </w:tabs>
        <w:suppressAutoHyphens w:val="0"/>
        <w:spacing w:after="160"/>
        <w:contextualSpacing/>
        <w:jc w:val="both"/>
        <w:rPr>
          <w:rFonts w:ascii="Tahoma" w:eastAsia="Calibri" w:hAnsi="Tahoma" w:cs="Tahoma"/>
          <w:sz w:val="20"/>
          <w:szCs w:val="20"/>
          <w:lang w:eastAsia="en-US"/>
        </w:rPr>
      </w:pPr>
      <w:r w:rsidRPr="00D01D11">
        <w:rPr>
          <w:rFonts w:ascii="Tahoma" w:eastAsia="Calibri" w:hAnsi="Tahoma" w:cs="Tahoma"/>
          <w:sz w:val="20"/>
          <w:szCs w:val="20"/>
          <w:lang w:eastAsia="en-US"/>
        </w:rPr>
        <w:tab/>
        <w:t>3. уличное освещение п. Свердлова;</w:t>
      </w:r>
    </w:p>
    <w:p w:rsidR="00D01D11" w:rsidRPr="00D01D11" w:rsidRDefault="00D01D11" w:rsidP="00B06AE2">
      <w:pPr>
        <w:tabs>
          <w:tab w:val="left" w:pos="0"/>
        </w:tabs>
        <w:suppressAutoHyphens w:val="0"/>
        <w:spacing w:after="160"/>
        <w:contextualSpacing/>
        <w:jc w:val="both"/>
        <w:rPr>
          <w:rFonts w:ascii="Tahoma" w:eastAsia="Calibri" w:hAnsi="Tahoma" w:cs="Tahoma"/>
          <w:sz w:val="20"/>
          <w:szCs w:val="20"/>
          <w:lang w:eastAsia="en-US"/>
        </w:rPr>
      </w:pPr>
      <w:r w:rsidRPr="00D01D11">
        <w:rPr>
          <w:rFonts w:ascii="Tahoma" w:eastAsia="Calibri" w:hAnsi="Tahoma" w:cs="Tahoma"/>
          <w:sz w:val="20"/>
          <w:szCs w:val="20"/>
          <w:lang w:eastAsia="en-US"/>
        </w:rPr>
        <w:tab/>
        <w:t>4. уличное освещение п. Чапаева;</w:t>
      </w:r>
    </w:p>
    <w:p w:rsidR="00D01D11" w:rsidRPr="00D01D11" w:rsidRDefault="00D01D11" w:rsidP="00B06AE2">
      <w:pPr>
        <w:tabs>
          <w:tab w:val="left" w:pos="0"/>
        </w:tabs>
        <w:suppressAutoHyphens w:val="0"/>
        <w:spacing w:after="160"/>
        <w:contextualSpacing/>
        <w:jc w:val="both"/>
        <w:rPr>
          <w:rFonts w:ascii="Tahoma" w:eastAsia="Calibri" w:hAnsi="Tahoma" w:cs="Tahoma"/>
          <w:sz w:val="20"/>
          <w:szCs w:val="20"/>
          <w:lang w:eastAsia="en-US"/>
        </w:rPr>
      </w:pPr>
      <w:r w:rsidRPr="00D01D11">
        <w:rPr>
          <w:rFonts w:ascii="Tahoma" w:eastAsia="Calibri" w:hAnsi="Tahoma" w:cs="Tahoma"/>
          <w:sz w:val="20"/>
          <w:szCs w:val="20"/>
          <w:lang w:eastAsia="en-US"/>
        </w:rPr>
        <w:tab/>
        <w:t>5. уличное освещение п. Шамейский;</w:t>
      </w:r>
    </w:p>
    <w:p w:rsidR="00D01D11" w:rsidRPr="00D01D11" w:rsidRDefault="00D01D11" w:rsidP="00D01D11">
      <w:pPr>
        <w:tabs>
          <w:tab w:val="left" w:pos="0"/>
        </w:tabs>
        <w:suppressAutoHyphens w:val="0"/>
        <w:spacing w:after="160"/>
        <w:contextualSpacing/>
        <w:jc w:val="both"/>
        <w:rPr>
          <w:rFonts w:ascii="Tahoma" w:eastAsia="Calibri" w:hAnsi="Tahoma" w:cs="Tahoma"/>
          <w:sz w:val="20"/>
          <w:szCs w:val="20"/>
          <w:lang w:eastAsia="en-US"/>
        </w:rPr>
      </w:pPr>
      <w:r w:rsidRPr="00D01D11">
        <w:rPr>
          <w:rFonts w:ascii="Tahoma" w:eastAsia="Calibri" w:hAnsi="Tahoma" w:cs="Tahoma"/>
          <w:sz w:val="20"/>
          <w:szCs w:val="20"/>
          <w:lang w:eastAsia="en-US"/>
        </w:rPr>
        <w:tab/>
      </w:r>
    </w:p>
    <w:p w:rsidR="00D01D11" w:rsidRPr="00D01D11" w:rsidRDefault="00D01D11" w:rsidP="00D01D11">
      <w:pPr>
        <w:numPr>
          <w:ilvl w:val="0"/>
          <w:numId w:val="5"/>
        </w:numPr>
        <w:tabs>
          <w:tab w:val="left" w:pos="284"/>
        </w:tabs>
        <w:suppressAutoHyphens w:val="0"/>
        <w:spacing w:after="200" w:line="259" w:lineRule="auto"/>
        <w:ind w:left="0" w:firstLine="0"/>
        <w:contextualSpacing/>
        <w:rPr>
          <w:rFonts w:ascii="Tahoma" w:eastAsiaTheme="minorHAnsi" w:hAnsi="Tahoma" w:cs="Tahoma"/>
          <w:b/>
          <w:sz w:val="20"/>
          <w:szCs w:val="20"/>
          <w:lang w:eastAsia="en-US"/>
        </w:rPr>
      </w:pPr>
      <w:r w:rsidRPr="00D01D11">
        <w:rPr>
          <w:rFonts w:ascii="Tahoma" w:eastAsiaTheme="minorHAnsi" w:hAnsi="Tahoma" w:cs="Tahoma"/>
          <w:b/>
          <w:sz w:val="20"/>
          <w:szCs w:val="20"/>
          <w:lang w:eastAsia="en-US"/>
        </w:rPr>
        <w:t>Срок выполнения работ (отдельных этапов):</w:t>
      </w:r>
    </w:p>
    <w:p w:rsidR="00B06AE2" w:rsidRDefault="00B06AE2" w:rsidP="00D01D11">
      <w:pPr>
        <w:tabs>
          <w:tab w:val="left" w:pos="284"/>
        </w:tabs>
        <w:suppressAutoHyphens w:val="0"/>
        <w:spacing w:after="160"/>
        <w:contextualSpacing/>
        <w:jc w:val="both"/>
        <w:rPr>
          <w:rFonts w:ascii="Tahoma" w:eastAsia="Calibri" w:hAnsi="Tahoma" w:cs="Tahoma"/>
          <w:sz w:val="20"/>
          <w:szCs w:val="20"/>
          <w:lang w:eastAsia="en-US"/>
        </w:rPr>
      </w:pPr>
    </w:p>
    <w:p w:rsidR="00D01D11" w:rsidRPr="00D01D11" w:rsidRDefault="005D6F97" w:rsidP="00D01D11">
      <w:pPr>
        <w:tabs>
          <w:tab w:val="left" w:pos="284"/>
        </w:tabs>
        <w:suppressAutoHyphens w:val="0"/>
        <w:spacing w:after="160"/>
        <w:contextualSpacing/>
        <w:jc w:val="both"/>
        <w:rPr>
          <w:rFonts w:ascii="Tahoma" w:eastAsia="Calibri" w:hAnsi="Tahoma" w:cs="Tahoma"/>
          <w:sz w:val="20"/>
          <w:szCs w:val="20"/>
          <w:lang w:eastAsia="en-US"/>
        </w:rPr>
      </w:pPr>
      <w:r>
        <w:rPr>
          <w:rFonts w:ascii="Tahoma" w:eastAsia="Calibri" w:hAnsi="Tahoma" w:cs="Tahoma"/>
          <w:sz w:val="20"/>
          <w:szCs w:val="20"/>
          <w:lang w:eastAsia="en-US"/>
        </w:rPr>
        <w:t>1</w:t>
      </w:r>
      <w:r w:rsidR="00D01D11" w:rsidRPr="00D01D11">
        <w:rPr>
          <w:rFonts w:ascii="Tahoma" w:eastAsia="Calibri" w:hAnsi="Tahoma" w:cs="Tahoma"/>
          <w:sz w:val="20"/>
          <w:szCs w:val="20"/>
          <w:lang w:eastAsia="en-US"/>
        </w:rPr>
        <w:t xml:space="preserve"> этап </w:t>
      </w:r>
      <w:r w:rsidR="00B06AE2">
        <w:rPr>
          <w:rFonts w:ascii="Tahoma" w:eastAsia="Calibri" w:hAnsi="Tahoma" w:cs="Tahoma"/>
          <w:sz w:val="20"/>
          <w:szCs w:val="20"/>
          <w:lang w:eastAsia="en-US"/>
        </w:rPr>
        <w:t>–</w:t>
      </w:r>
      <w:r w:rsidR="00D01D11" w:rsidRPr="00D01D11">
        <w:rPr>
          <w:rFonts w:ascii="Tahoma" w:eastAsia="Calibri" w:hAnsi="Tahoma" w:cs="Tahoma"/>
          <w:sz w:val="20"/>
          <w:szCs w:val="20"/>
          <w:lang w:eastAsia="en-US"/>
        </w:rPr>
        <w:t xml:space="preserve"> </w:t>
      </w:r>
      <w:r w:rsidR="00B06AE2">
        <w:rPr>
          <w:rFonts w:ascii="Tahoma" w:eastAsia="Calibri" w:hAnsi="Tahoma" w:cs="Tahoma"/>
          <w:sz w:val="20"/>
          <w:szCs w:val="20"/>
          <w:lang w:eastAsia="en-US"/>
        </w:rPr>
        <w:t>не позднее 01 августа 2020 г.</w:t>
      </w:r>
      <w:r w:rsidR="00D01D11" w:rsidRPr="00D01D11">
        <w:rPr>
          <w:rFonts w:ascii="Tahoma" w:eastAsia="Calibri" w:hAnsi="Tahoma" w:cs="Tahoma"/>
          <w:sz w:val="20"/>
          <w:szCs w:val="20"/>
          <w:lang w:eastAsia="en-US"/>
        </w:rPr>
        <w:t xml:space="preserve"> </w:t>
      </w:r>
    </w:p>
    <w:p w:rsidR="00D01D11" w:rsidRPr="00D01D11" w:rsidRDefault="005D6F97" w:rsidP="00D01D11">
      <w:pPr>
        <w:tabs>
          <w:tab w:val="left" w:pos="284"/>
        </w:tabs>
        <w:suppressAutoHyphens w:val="0"/>
        <w:spacing w:after="160"/>
        <w:contextualSpacing/>
        <w:jc w:val="both"/>
        <w:rPr>
          <w:rFonts w:ascii="Tahoma" w:eastAsia="Calibri" w:hAnsi="Tahoma" w:cs="Tahoma"/>
          <w:sz w:val="20"/>
          <w:szCs w:val="20"/>
          <w:lang w:eastAsia="en-US"/>
        </w:rPr>
      </w:pPr>
      <w:r>
        <w:rPr>
          <w:rFonts w:ascii="Tahoma" w:eastAsia="Calibri" w:hAnsi="Tahoma" w:cs="Tahoma"/>
          <w:sz w:val="20"/>
          <w:szCs w:val="20"/>
          <w:lang w:eastAsia="en-US"/>
        </w:rPr>
        <w:t>2</w:t>
      </w:r>
      <w:r w:rsidR="00D01D11" w:rsidRPr="00D01D11">
        <w:rPr>
          <w:rFonts w:ascii="Tahoma" w:eastAsia="Calibri" w:hAnsi="Tahoma" w:cs="Tahoma"/>
          <w:sz w:val="20"/>
          <w:szCs w:val="20"/>
          <w:lang w:eastAsia="en-US"/>
        </w:rPr>
        <w:t xml:space="preserve"> этап - </w:t>
      </w:r>
      <w:r w:rsidR="00B06AE2" w:rsidRPr="00B06AE2">
        <w:rPr>
          <w:rFonts w:ascii="Tahoma" w:eastAsia="Calibri" w:hAnsi="Tahoma" w:cs="Tahoma"/>
          <w:sz w:val="20"/>
          <w:szCs w:val="20"/>
          <w:lang w:eastAsia="en-US"/>
        </w:rPr>
        <w:t>не позднее 01 августа 2020 г</w:t>
      </w:r>
      <w:r w:rsidR="00B06AE2">
        <w:rPr>
          <w:rFonts w:ascii="Tahoma" w:eastAsia="Calibri" w:hAnsi="Tahoma" w:cs="Tahoma"/>
          <w:sz w:val="20"/>
          <w:szCs w:val="20"/>
          <w:lang w:eastAsia="en-US"/>
        </w:rPr>
        <w:t>.</w:t>
      </w:r>
      <w:r w:rsidR="00D01D11" w:rsidRPr="00D01D11">
        <w:rPr>
          <w:rFonts w:ascii="Tahoma" w:eastAsia="Calibri" w:hAnsi="Tahoma" w:cs="Tahoma"/>
          <w:sz w:val="20"/>
          <w:szCs w:val="20"/>
          <w:lang w:eastAsia="en-US"/>
        </w:rPr>
        <w:t xml:space="preserve"> </w:t>
      </w:r>
    </w:p>
    <w:p w:rsidR="00D01D11" w:rsidRDefault="005D6F97" w:rsidP="00D01D11">
      <w:pPr>
        <w:tabs>
          <w:tab w:val="left" w:pos="284"/>
        </w:tabs>
        <w:suppressAutoHyphens w:val="0"/>
        <w:spacing w:after="160"/>
        <w:contextualSpacing/>
        <w:jc w:val="both"/>
        <w:rPr>
          <w:rFonts w:ascii="Tahoma" w:eastAsia="Calibri" w:hAnsi="Tahoma" w:cs="Tahoma"/>
          <w:sz w:val="20"/>
          <w:szCs w:val="20"/>
          <w:lang w:eastAsia="en-US"/>
        </w:rPr>
      </w:pPr>
      <w:r>
        <w:rPr>
          <w:rFonts w:ascii="Tahoma" w:eastAsia="Calibri" w:hAnsi="Tahoma" w:cs="Tahoma"/>
          <w:sz w:val="20"/>
          <w:szCs w:val="20"/>
          <w:lang w:eastAsia="en-US"/>
        </w:rPr>
        <w:t>3</w:t>
      </w:r>
      <w:r w:rsidR="00D01D11" w:rsidRPr="00D01D11">
        <w:rPr>
          <w:rFonts w:ascii="Tahoma" w:eastAsia="Calibri" w:hAnsi="Tahoma" w:cs="Tahoma"/>
          <w:sz w:val="20"/>
          <w:szCs w:val="20"/>
          <w:lang w:eastAsia="en-US"/>
        </w:rPr>
        <w:t xml:space="preserve"> этап - </w:t>
      </w:r>
      <w:r w:rsidR="00B06AE2" w:rsidRPr="00B06AE2">
        <w:rPr>
          <w:rFonts w:ascii="Tahoma" w:eastAsia="Calibri" w:hAnsi="Tahoma" w:cs="Tahoma"/>
          <w:sz w:val="20"/>
          <w:szCs w:val="20"/>
          <w:lang w:eastAsia="en-US"/>
        </w:rPr>
        <w:t>не позднее 01 августа 2020 г</w:t>
      </w:r>
      <w:r w:rsidR="00B06AE2">
        <w:rPr>
          <w:rFonts w:ascii="Tahoma" w:eastAsia="Calibri" w:hAnsi="Tahoma" w:cs="Tahoma"/>
          <w:sz w:val="20"/>
          <w:szCs w:val="20"/>
          <w:lang w:eastAsia="en-US"/>
        </w:rPr>
        <w:t>.</w:t>
      </w:r>
    </w:p>
    <w:p w:rsidR="00B06AE2" w:rsidRDefault="00B06AE2" w:rsidP="00D01D11">
      <w:pPr>
        <w:tabs>
          <w:tab w:val="left" w:pos="284"/>
        </w:tabs>
        <w:suppressAutoHyphens w:val="0"/>
        <w:spacing w:after="160"/>
        <w:contextualSpacing/>
        <w:jc w:val="both"/>
        <w:rPr>
          <w:rFonts w:ascii="Tahoma" w:eastAsia="Calibri" w:hAnsi="Tahoma" w:cs="Tahoma"/>
          <w:sz w:val="20"/>
          <w:szCs w:val="20"/>
          <w:lang w:eastAsia="en-US"/>
        </w:rPr>
      </w:pPr>
      <w:r>
        <w:rPr>
          <w:rFonts w:ascii="Tahoma" w:eastAsia="Calibri" w:hAnsi="Tahoma" w:cs="Tahoma"/>
          <w:sz w:val="20"/>
          <w:szCs w:val="20"/>
          <w:lang w:eastAsia="en-US"/>
        </w:rPr>
        <w:t>4 этап – 01 августа 2021 г.</w:t>
      </w:r>
    </w:p>
    <w:p w:rsidR="00B06AE2" w:rsidRDefault="00B06AE2" w:rsidP="00D01D11">
      <w:pPr>
        <w:tabs>
          <w:tab w:val="left" w:pos="284"/>
        </w:tabs>
        <w:suppressAutoHyphens w:val="0"/>
        <w:spacing w:after="160"/>
        <w:contextualSpacing/>
        <w:jc w:val="both"/>
        <w:rPr>
          <w:rFonts w:ascii="Tahoma" w:eastAsia="Calibri" w:hAnsi="Tahoma" w:cs="Tahoma"/>
          <w:sz w:val="20"/>
          <w:szCs w:val="20"/>
          <w:lang w:eastAsia="en-US"/>
        </w:rPr>
      </w:pPr>
      <w:r>
        <w:rPr>
          <w:rFonts w:ascii="Tahoma" w:eastAsia="Calibri" w:hAnsi="Tahoma" w:cs="Tahoma"/>
          <w:sz w:val="20"/>
          <w:szCs w:val="20"/>
          <w:lang w:eastAsia="en-US"/>
        </w:rPr>
        <w:t>5 этап – 01 августа 2022 г.</w:t>
      </w:r>
    </w:p>
    <w:p w:rsidR="005D6F97" w:rsidRPr="00D01D11" w:rsidRDefault="005D6F97" w:rsidP="00D01D11">
      <w:pPr>
        <w:tabs>
          <w:tab w:val="left" w:pos="284"/>
        </w:tabs>
        <w:suppressAutoHyphens w:val="0"/>
        <w:spacing w:after="160"/>
        <w:contextualSpacing/>
        <w:jc w:val="both"/>
        <w:rPr>
          <w:rFonts w:ascii="Tahoma" w:eastAsia="Calibri" w:hAnsi="Tahoma" w:cs="Tahoma"/>
          <w:color w:val="7B7B7B"/>
          <w:sz w:val="20"/>
          <w:szCs w:val="20"/>
          <w:shd w:val="clear" w:color="auto" w:fill="FFFFFF"/>
          <w:lang w:eastAsia="en-US"/>
        </w:rPr>
      </w:pPr>
    </w:p>
    <w:p w:rsidR="00D01D11" w:rsidRPr="00D01D11" w:rsidRDefault="00D01D11" w:rsidP="00D01D11">
      <w:pPr>
        <w:tabs>
          <w:tab w:val="left" w:pos="284"/>
        </w:tabs>
        <w:suppressAutoHyphens w:val="0"/>
        <w:spacing w:after="160"/>
        <w:contextualSpacing/>
        <w:jc w:val="center"/>
        <w:rPr>
          <w:rFonts w:ascii="Tahoma" w:eastAsia="Calibri" w:hAnsi="Tahoma" w:cs="Tahoma"/>
          <w:sz w:val="20"/>
          <w:szCs w:val="20"/>
          <w:lang w:eastAsia="en-US"/>
        </w:rPr>
      </w:pPr>
    </w:p>
    <w:p w:rsidR="00D01D11" w:rsidRPr="00D01D11" w:rsidRDefault="00D01D11" w:rsidP="00D01D11">
      <w:pPr>
        <w:tabs>
          <w:tab w:val="left" w:pos="284"/>
        </w:tabs>
        <w:suppressAutoHyphens w:val="0"/>
        <w:spacing w:after="200"/>
        <w:rPr>
          <w:rFonts w:ascii="Tahoma" w:eastAsia="Calibri" w:hAnsi="Tahoma" w:cs="Tahoma"/>
          <w:b/>
          <w:sz w:val="20"/>
          <w:szCs w:val="20"/>
          <w:lang w:eastAsia="en-US"/>
        </w:rPr>
      </w:pPr>
      <w:r w:rsidRPr="00D01D11">
        <w:rPr>
          <w:rFonts w:ascii="Tahoma" w:eastAsia="Calibri" w:hAnsi="Tahoma" w:cs="Tahoma"/>
          <w:b/>
          <w:sz w:val="20"/>
          <w:szCs w:val="20"/>
          <w:lang w:eastAsia="en-US"/>
        </w:rPr>
        <w:t>4.Количество, виды и объемы выполняемых работ:</w:t>
      </w:r>
    </w:p>
    <w:p w:rsidR="00D01D11" w:rsidRPr="00D01D11" w:rsidRDefault="00D01D11" w:rsidP="00D01D11">
      <w:pPr>
        <w:widowControl w:val="0"/>
        <w:tabs>
          <w:tab w:val="left" w:pos="0"/>
        </w:tabs>
        <w:suppressAutoHyphens w:val="0"/>
        <w:contextualSpacing/>
        <w:jc w:val="both"/>
        <w:rPr>
          <w:rFonts w:ascii="Tahoma" w:eastAsia="Calibri" w:hAnsi="Tahoma" w:cs="Tahoma"/>
          <w:sz w:val="20"/>
          <w:szCs w:val="20"/>
          <w:lang w:eastAsia="en-US"/>
        </w:rPr>
      </w:pPr>
      <w:r w:rsidRPr="00D01D11">
        <w:rPr>
          <w:rFonts w:ascii="Tahoma" w:eastAsia="Calibri" w:hAnsi="Tahoma" w:cs="Tahoma"/>
          <w:sz w:val="20"/>
          <w:szCs w:val="20"/>
          <w:lang w:eastAsia="en-US"/>
        </w:rPr>
        <w:t>Количество, виды и объемы выполняемых работ определены локальным сметными расчетами:</w:t>
      </w:r>
    </w:p>
    <w:p w:rsidR="00D01D11" w:rsidRPr="00D01D11" w:rsidRDefault="00D01D11" w:rsidP="00D01D11">
      <w:pPr>
        <w:widowControl w:val="0"/>
        <w:tabs>
          <w:tab w:val="left" w:pos="0"/>
        </w:tabs>
        <w:suppressAutoHyphens w:val="0"/>
        <w:ind w:right="150"/>
        <w:contextualSpacing/>
        <w:jc w:val="both"/>
        <w:rPr>
          <w:rFonts w:ascii="Tahoma" w:eastAsia="Calibri" w:hAnsi="Tahoma" w:cs="Tahoma"/>
          <w:sz w:val="20"/>
          <w:szCs w:val="20"/>
          <w:lang w:eastAsia="en-US"/>
        </w:rPr>
      </w:pPr>
    </w:p>
    <w:p w:rsidR="00D01D11" w:rsidRPr="00D01D11" w:rsidRDefault="0094400F" w:rsidP="00D01D11">
      <w:pPr>
        <w:widowControl w:val="0"/>
        <w:tabs>
          <w:tab w:val="left" w:pos="0"/>
        </w:tabs>
        <w:suppressAutoHyphens w:val="0"/>
        <w:ind w:right="-2"/>
        <w:contextualSpacing/>
        <w:jc w:val="both"/>
        <w:rPr>
          <w:rFonts w:ascii="Tahoma" w:eastAsia="Calibri" w:hAnsi="Tahoma" w:cs="Tahoma"/>
          <w:sz w:val="20"/>
          <w:szCs w:val="20"/>
          <w:lang w:eastAsia="en-US"/>
        </w:rPr>
      </w:pPr>
      <w:r>
        <w:rPr>
          <w:rFonts w:ascii="Tahoma" w:eastAsia="Calibri" w:hAnsi="Tahoma" w:cs="Tahoma"/>
          <w:sz w:val="20"/>
          <w:szCs w:val="20"/>
          <w:lang w:eastAsia="en-US"/>
        </w:rPr>
        <w:t xml:space="preserve">ЛОКАЛЬНЫЙ СМЕТНЫЙ РАСЧЕТ № </w:t>
      </w:r>
      <w:r w:rsidR="00B06AE2">
        <w:rPr>
          <w:rFonts w:ascii="Tahoma" w:eastAsia="Calibri" w:hAnsi="Tahoma" w:cs="Tahoma"/>
          <w:sz w:val="20"/>
          <w:szCs w:val="20"/>
          <w:lang w:eastAsia="en-US"/>
        </w:rPr>
        <w:t>1 этап</w:t>
      </w:r>
      <w:r w:rsidR="00D01D11" w:rsidRPr="00D01D11">
        <w:rPr>
          <w:rFonts w:ascii="Tahoma" w:eastAsia="Calibri" w:hAnsi="Tahoma" w:cs="Tahoma"/>
          <w:sz w:val="20"/>
          <w:szCs w:val="20"/>
          <w:lang w:eastAsia="en-US"/>
        </w:rPr>
        <w:t> «Повышение уровня энергетической эффективности уличного освещения на территории Малышевского городского округа» (Приложение №</w:t>
      </w:r>
      <w:r w:rsidR="00D01D11">
        <w:rPr>
          <w:rFonts w:ascii="Tahoma" w:eastAsia="Calibri" w:hAnsi="Tahoma" w:cs="Tahoma"/>
          <w:sz w:val="20"/>
          <w:szCs w:val="20"/>
          <w:lang w:eastAsia="en-US"/>
        </w:rPr>
        <w:t>1</w:t>
      </w:r>
      <w:r w:rsidR="00D01D11" w:rsidRPr="00D01D11">
        <w:rPr>
          <w:rFonts w:ascii="Tahoma" w:eastAsia="Calibri" w:hAnsi="Tahoma" w:cs="Tahoma"/>
          <w:sz w:val="20"/>
          <w:szCs w:val="20"/>
          <w:lang w:eastAsia="en-US"/>
        </w:rPr>
        <w:t xml:space="preserve"> к Контракту),</w:t>
      </w:r>
    </w:p>
    <w:p w:rsidR="00D01D11" w:rsidRPr="00D01D11" w:rsidRDefault="00486826" w:rsidP="00D01D11">
      <w:pPr>
        <w:suppressAutoHyphens w:val="0"/>
        <w:spacing w:before="150" w:after="150"/>
        <w:jc w:val="both"/>
        <w:rPr>
          <w:rFonts w:ascii="Tahoma" w:eastAsia="Calibri" w:hAnsi="Tahoma" w:cs="Tahoma"/>
          <w:sz w:val="20"/>
          <w:szCs w:val="20"/>
          <w:lang w:eastAsia="en-US"/>
        </w:rPr>
      </w:pPr>
      <w:r>
        <w:rPr>
          <w:rFonts w:ascii="Tahoma" w:eastAsia="Calibri" w:hAnsi="Tahoma" w:cs="Tahoma"/>
          <w:sz w:val="20"/>
          <w:szCs w:val="20"/>
          <w:lang w:eastAsia="en-US"/>
        </w:rPr>
        <w:t xml:space="preserve">ЛОКАЛЬНЫЙ СМЕТНЫЙ РАСЧЕТ № 2 </w:t>
      </w:r>
      <w:r w:rsidR="00B06AE2">
        <w:rPr>
          <w:rFonts w:ascii="Tahoma" w:eastAsia="Calibri" w:hAnsi="Tahoma" w:cs="Tahoma"/>
          <w:sz w:val="20"/>
          <w:szCs w:val="20"/>
          <w:lang w:eastAsia="en-US"/>
        </w:rPr>
        <w:t>этап</w:t>
      </w:r>
      <w:r w:rsidR="00D01D11" w:rsidRPr="00D01D11">
        <w:rPr>
          <w:rFonts w:ascii="Tahoma" w:eastAsia="Calibri" w:hAnsi="Tahoma" w:cs="Tahoma"/>
          <w:sz w:val="20"/>
          <w:szCs w:val="20"/>
          <w:lang w:eastAsia="en-US"/>
        </w:rPr>
        <w:t> «Повышение уровня энергетической эффективности уличного освещения на территории Малышевского городского округа» (Приложение №</w:t>
      </w:r>
      <w:r w:rsidR="00D01D11">
        <w:rPr>
          <w:rFonts w:ascii="Tahoma" w:eastAsia="Calibri" w:hAnsi="Tahoma" w:cs="Tahoma"/>
          <w:sz w:val="20"/>
          <w:szCs w:val="20"/>
          <w:lang w:eastAsia="en-US"/>
        </w:rPr>
        <w:t>1</w:t>
      </w:r>
      <w:r w:rsidR="00D01D11" w:rsidRPr="00D01D11">
        <w:rPr>
          <w:rFonts w:ascii="Tahoma" w:eastAsia="Calibri" w:hAnsi="Tahoma" w:cs="Tahoma"/>
          <w:sz w:val="20"/>
          <w:szCs w:val="20"/>
          <w:lang w:eastAsia="en-US"/>
        </w:rPr>
        <w:t xml:space="preserve"> к Контракту),</w:t>
      </w:r>
    </w:p>
    <w:p w:rsidR="00647348" w:rsidRDefault="0094400F" w:rsidP="00D01D11">
      <w:pPr>
        <w:pStyle w:val="a3"/>
        <w:jc w:val="both"/>
        <w:rPr>
          <w:rFonts w:ascii="Tahoma" w:eastAsia="Calibri" w:hAnsi="Tahoma" w:cs="Tahoma"/>
          <w:sz w:val="20"/>
          <w:szCs w:val="20"/>
          <w:lang w:val="ru-RU" w:eastAsia="en-US"/>
        </w:rPr>
      </w:pPr>
      <w:r>
        <w:rPr>
          <w:rFonts w:ascii="Tahoma" w:eastAsia="Calibri" w:hAnsi="Tahoma" w:cs="Tahoma"/>
          <w:sz w:val="20"/>
          <w:szCs w:val="20"/>
          <w:lang w:val="ru-RU" w:eastAsia="en-US"/>
        </w:rPr>
        <w:t xml:space="preserve">ЛОКАЛЬНЫЙ СМЕТНЫЙ РАСЧЕТ № </w:t>
      </w:r>
      <w:r w:rsidR="00B06AE2">
        <w:rPr>
          <w:rFonts w:ascii="Tahoma" w:eastAsia="Calibri" w:hAnsi="Tahoma" w:cs="Tahoma"/>
          <w:sz w:val="20"/>
          <w:szCs w:val="20"/>
          <w:lang w:val="ru-RU" w:eastAsia="en-US"/>
        </w:rPr>
        <w:t>3 этап</w:t>
      </w:r>
      <w:r w:rsidR="00D01D11" w:rsidRPr="00D01D11">
        <w:rPr>
          <w:rFonts w:ascii="Tahoma" w:eastAsia="Calibri" w:hAnsi="Tahoma" w:cs="Tahoma"/>
          <w:sz w:val="20"/>
          <w:szCs w:val="20"/>
          <w:lang w:val="ru-RU" w:eastAsia="en-US"/>
        </w:rPr>
        <w:t> «Повышение уровня энергетической эффективности уличного освещения на территории Малышевского городского округа» (Приложение №</w:t>
      </w:r>
      <w:r w:rsidR="00D01D11">
        <w:rPr>
          <w:rFonts w:ascii="Tahoma" w:eastAsia="Calibri" w:hAnsi="Tahoma" w:cs="Tahoma"/>
          <w:sz w:val="20"/>
          <w:szCs w:val="20"/>
          <w:lang w:val="ru-RU" w:eastAsia="en-US"/>
        </w:rPr>
        <w:t>1</w:t>
      </w:r>
      <w:r w:rsidR="00D01D11" w:rsidRPr="00D01D11">
        <w:rPr>
          <w:rFonts w:ascii="Tahoma" w:eastAsia="Calibri" w:hAnsi="Tahoma" w:cs="Tahoma"/>
          <w:sz w:val="20"/>
          <w:szCs w:val="20"/>
          <w:lang w:val="ru-RU" w:eastAsia="en-US"/>
        </w:rPr>
        <w:t xml:space="preserve"> к Контракту).</w:t>
      </w:r>
    </w:p>
    <w:p w:rsidR="00335028" w:rsidRDefault="00335028" w:rsidP="00D01D11">
      <w:pPr>
        <w:pStyle w:val="a3"/>
        <w:jc w:val="both"/>
        <w:rPr>
          <w:rFonts w:ascii="Tahoma" w:eastAsia="Calibri" w:hAnsi="Tahoma" w:cs="Tahoma"/>
          <w:sz w:val="20"/>
          <w:szCs w:val="20"/>
          <w:lang w:val="ru-RU" w:eastAsia="en-US"/>
        </w:rPr>
      </w:pPr>
    </w:p>
    <w:p w:rsidR="00335028" w:rsidRDefault="0094400F" w:rsidP="00D01D11">
      <w:pPr>
        <w:pStyle w:val="a3"/>
        <w:jc w:val="both"/>
        <w:rPr>
          <w:rFonts w:ascii="Tahoma" w:eastAsia="Calibri" w:hAnsi="Tahoma" w:cs="Tahoma"/>
          <w:sz w:val="20"/>
          <w:szCs w:val="20"/>
          <w:lang w:val="ru-RU" w:eastAsia="en-US"/>
        </w:rPr>
      </w:pPr>
      <w:r>
        <w:rPr>
          <w:rFonts w:ascii="Tahoma" w:eastAsia="Calibri" w:hAnsi="Tahoma" w:cs="Tahoma"/>
          <w:sz w:val="20"/>
          <w:szCs w:val="20"/>
          <w:lang w:val="ru-RU" w:eastAsia="en-US"/>
        </w:rPr>
        <w:t xml:space="preserve">ЛОКАЛЬНЫЙ СМЕТНЫЙ РАСЧЕТ № </w:t>
      </w:r>
      <w:r w:rsidR="00B06AE2">
        <w:rPr>
          <w:rFonts w:ascii="Tahoma" w:eastAsia="Calibri" w:hAnsi="Tahoma" w:cs="Tahoma"/>
          <w:sz w:val="20"/>
          <w:szCs w:val="20"/>
          <w:lang w:val="ru-RU" w:eastAsia="en-US"/>
        </w:rPr>
        <w:t>4 этап</w:t>
      </w:r>
      <w:r w:rsidR="00335028" w:rsidRPr="00D01D11">
        <w:rPr>
          <w:rFonts w:ascii="Tahoma" w:eastAsia="Calibri" w:hAnsi="Tahoma" w:cs="Tahoma"/>
          <w:sz w:val="20"/>
          <w:szCs w:val="20"/>
          <w:lang w:val="ru-RU" w:eastAsia="en-US"/>
        </w:rPr>
        <w:t> «Повышение уровня энергетической эффективности уличного освещения на территории Малышевского городского округа» (Приложение №</w:t>
      </w:r>
      <w:r w:rsidR="00335028">
        <w:rPr>
          <w:rFonts w:ascii="Tahoma" w:eastAsia="Calibri" w:hAnsi="Tahoma" w:cs="Tahoma"/>
          <w:sz w:val="20"/>
          <w:szCs w:val="20"/>
          <w:lang w:val="ru-RU" w:eastAsia="en-US"/>
        </w:rPr>
        <w:t>1</w:t>
      </w:r>
      <w:r w:rsidR="00335028" w:rsidRPr="00D01D11">
        <w:rPr>
          <w:rFonts w:ascii="Tahoma" w:eastAsia="Calibri" w:hAnsi="Tahoma" w:cs="Tahoma"/>
          <w:sz w:val="20"/>
          <w:szCs w:val="20"/>
          <w:lang w:val="ru-RU" w:eastAsia="en-US"/>
        </w:rPr>
        <w:t xml:space="preserve"> к Контракту).</w:t>
      </w:r>
    </w:p>
    <w:p w:rsidR="00335028" w:rsidRDefault="00335028" w:rsidP="00D01D11">
      <w:pPr>
        <w:pStyle w:val="a3"/>
        <w:jc w:val="both"/>
        <w:rPr>
          <w:rFonts w:ascii="Tahoma" w:eastAsia="Calibri" w:hAnsi="Tahoma" w:cs="Tahoma"/>
          <w:sz w:val="20"/>
          <w:szCs w:val="20"/>
          <w:lang w:val="ru-RU" w:eastAsia="en-US"/>
        </w:rPr>
      </w:pPr>
    </w:p>
    <w:p w:rsidR="00335028" w:rsidRDefault="0094400F" w:rsidP="00D01D11">
      <w:pPr>
        <w:pStyle w:val="a3"/>
        <w:jc w:val="both"/>
        <w:rPr>
          <w:rFonts w:ascii="Liberation Serif" w:eastAsia="Calibri" w:hAnsi="Liberation Serif" w:cs="Calibri"/>
          <w:lang w:val="ru-RU" w:eastAsia="en-US"/>
        </w:rPr>
      </w:pPr>
      <w:r>
        <w:rPr>
          <w:rFonts w:ascii="Tahoma" w:eastAsia="Calibri" w:hAnsi="Tahoma" w:cs="Tahoma"/>
          <w:sz w:val="20"/>
          <w:szCs w:val="20"/>
          <w:lang w:val="ru-RU" w:eastAsia="en-US"/>
        </w:rPr>
        <w:t xml:space="preserve">ЛОКАЛЬНЫЙ СМЕТНЫЙ РАСЧЕТ № </w:t>
      </w:r>
      <w:r w:rsidR="00B06AE2">
        <w:rPr>
          <w:rFonts w:ascii="Tahoma" w:eastAsia="Calibri" w:hAnsi="Tahoma" w:cs="Tahoma"/>
          <w:sz w:val="20"/>
          <w:szCs w:val="20"/>
          <w:lang w:val="ru-RU" w:eastAsia="en-US"/>
        </w:rPr>
        <w:t>5 этап</w:t>
      </w:r>
      <w:r w:rsidR="00335028" w:rsidRPr="00D01D11">
        <w:rPr>
          <w:rFonts w:ascii="Tahoma" w:eastAsia="Calibri" w:hAnsi="Tahoma" w:cs="Tahoma"/>
          <w:sz w:val="20"/>
          <w:szCs w:val="20"/>
          <w:lang w:val="ru-RU" w:eastAsia="en-US"/>
        </w:rPr>
        <w:t> «Повышение уровня энергетической эффективности уличного освещения на территории Малышевского городского округа» (Приложение №</w:t>
      </w:r>
      <w:r w:rsidR="00335028">
        <w:rPr>
          <w:rFonts w:ascii="Tahoma" w:eastAsia="Calibri" w:hAnsi="Tahoma" w:cs="Tahoma"/>
          <w:sz w:val="20"/>
          <w:szCs w:val="20"/>
          <w:lang w:val="ru-RU" w:eastAsia="en-US"/>
        </w:rPr>
        <w:t>1</w:t>
      </w:r>
      <w:r w:rsidR="00335028" w:rsidRPr="00D01D11">
        <w:rPr>
          <w:rFonts w:ascii="Tahoma" w:eastAsia="Calibri" w:hAnsi="Tahoma" w:cs="Tahoma"/>
          <w:sz w:val="20"/>
          <w:szCs w:val="20"/>
          <w:lang w:val="ru-RU" w:eastAsia="en-US"/>
        </w:rPr>
        <w:t xml:space="preserve"> к Контракту).</w:t>
      </w:r>
    </w:p>
    <w:p w:rsidR="00D01D11" w:rsidRDefault="00D01D11" w:rsidP="00D01D11">
      <w:pPr>
        <w:widowControl w:val="0"/>
        <w:tabs>
          <w:tab w:val="left" w:pos="284"/>
        </w:tabs>
        <w:rPr>
          <w:rFonts w:ascii="Tahoma" w:hAnsi="Tahoma" w:cs="Tahoma"/>
          <w:sz w:val="20"/>
          <w:szCs w:val="20"/>
          <w:lang w:eastAsia="en-US"/>
        </w:rPr>
      </w:pPr>
    </w:p>
    <w:p w:rsidR="00D01D11" w:rsidRPr="00D01D11" w:rsidRDefault="00D01D11" w:rsidP="00D01D11">
      <w:pPr>
        <w:widowControl w:val="0"/>
        <w:tabs>
          <w:tab w:val="left" w:pos="284"/>
        </w:tabs>
        <w:rPr>
          <w:rFonts w:ascii="Tahoma" w:hAnsi="Tahoma" w:cs="Tahoma"/>
          <w:b/>
          <w:sz w:val="20"/>
          <w:szCs w:val="20"/>
        </w:rPr>
      </w:pPr>
      <w:r w:rsidRPr="00D01D11">
        <w:rPr>
          <w:rFonts w:ascii="Tahoma" w:hAnsi="Tahoma" w:cs="Tahoma"/>
          <w:b/>
          <w:sz w:val="20"/>
          <w:szCs w:val="20"/>
          <w:lang w:eastAsia="en-US"/>
        </w:rPr>
        <w:t xml:space="preserve">5. </w:t>
      </w:r>
      <w:r w:rsidRPr="00D01D11">
        <w:rPr>
          <w:rFonts w:ascii="Tahoma" w:hAnsi="Tahoma" w:cs="Tahoma"/>
          <w:b/>
          <w:sz w:val="20"/>
          <w:szCs w:val="20"/>
        </w:rPr>
        <w:t>Требования к выполнению и результатам работ:</w:t>
      </w:r>
    </w:p>
    <w:p w:rsidR="00D01D11" w:rsidRPr="00D01D11" w:rsidRDefault="00D01D11" w:rsidP="00DF0B0D">
      <w:pPr>
        <w:widowControl w:val="0"/>
        <w:jc w:val="both"/>
        <w:rPr>
          <w:rFonts w:ascii="Tahoma" w:hAnsi="Tahoma" w:cs="Tahoma"/>
          <w:sz w:val="20"/>
          <w:szCs w:val="20"/>
        </w:rPr>
      </w:pPr>
      <w:bookmarkStart w:id="1" w:name="_GoBack"/>
      <w:bookmarkEnd w:id="1"/>
    </w:p>
    <w:p w:rsidR="00D01D11" w:rsidRPr="00D01D11" w:rsidRDefault="00D01D11" w:rsidP="00D01D11">
      <w:pPr>
        <w:widowControl w:val="0"/>
        <w:ind w:firstLine="567"/>
        <w:jc w:val="both"/>
        <w:rPr>
          <w:rFonts w:ascii="Tahoma" w:hAnsi="Tahoma" w:cs="Tahoma"/>
          <w:sz w:val="20"/>
          <w:szCs w:val="20"/>
        </w:rPr>
      </w:pPr>
      <w:r w:rsidRPr="00D01D11">
        <w:rPr>
          <w:rFonts w:ascii="Tahoma" w:hAnsi="Tahoma" w:cs="Tahoma"/>
          <w:sz w:val="20"/>
          <w:szCs w:val="20"/>
        </w:rPr>
        <w:t>Все работы проводятся с использованием ресурсов подрядчика (товары, материалы, изделия, инструменты, конструкции, оборудование) и за счет подрядчика в полном соответствии с требованиями Заказчика к конкретным показателям товаров, используемых при выполнении работ, к настоящему описанию объекта закупки.</w:t>
      </w:r>
    </w:p>
    <w:p w:rsidR="00D01D11" w:rsidRPr="00D01D11" w:rsidRDefault="00D01D11" w:rsidP="00D01D11">
      <w:pPr>
        <w:widowControl w:val="0"/>
        <w:ind w:firstLine="567"/>
        <w:jc w:val="both"/>
        <w:rPr>
          <w:rFonts w:ascii="Tahoma" w:hAnsi="Tahoma" w:cs="Tahoma"/>
          <w:sz w:val="20"/>
          <w:szCs w:val="20"/>
        </w:rPr>
      </w:pPr>
      <w:r w:rsidRPr="00D01D11">
        <w:rPr>
          <w:rFonts w:ascii="Tahoma" w:hAnsi="Tahoma" w:cs="Tahoma"/>
          <w:sz w:val="20"/>
          <w:szCs w:val="20"/>
        </w:rPr>
        <w:t>Подрядчик несет ответственность перед надзорными государственными органами за соблюдение правил и порядка ведения работ.</w:t>
      </w:r>
    </w:p>
    <w:p w:rsidR="00D01D11" w:rsidRPr="00D01D11" w:rsidRDefault="00D01D11" w:rsidP="00D01D11">
      <w:pPr>
        <w:widowControl w:val="0"/>
        <w:ind w:firstLine="567"/>
        <w:jc w:val="both"/>
        <w:rPr>
          <w:rFonts w:ascii="Tahoma" w:hAnsi="Tahoma" w:cs="Tahoma"/>
          <w:sz w:val="20"/>
          <w:szCs w:val="20"/>
        </w:rPr>
      </w:pPr>
      <w:r w:rsidRPr="00D01D11">
        <w:rPr>
          <w:rFonts w:ascii="Tahoma" w:hAnsi="Tahoma" w:cs="Tahoma"/>
          <w:sz w:val="20"/>
          <w:szCs w:val="20"/>
        </w:rPr>
        <w:t xml:space="preserve">При оформлении документов на проведение работ подрядчик обеспечивает получение разрешений от соответствующих органов на производство работ в охранных зонах электрических сетей, линий связи, магистральных трубопроводов, проезжей части городских дорог, в местах прохождения подземных коммуникаций, иные разрешения и согласования, необходимые для производства работ, предусмотренных </w:t>
      </w:r>
      <w:r w:rsidRPr="00D01D11">
        <w:rPr>
          <w:rFonts w:ascii="Tahoma" w:hAnsi="Tahoma" w:cs="Tahoma"/>
          <w:sz w:val="20"/>
          <w:szCs w:val="20"/>
        </w:rPr>
        <w:lastRenderedPageBreak/>
        <w:t xml:space="preserve">Контрактом. </w:t>
      </w:r>
    </w:p>
    <w:p w:rsidR="00D01D11" w:rsidRPr="00D01D11" w:rsidRDefault="00D01D11" w:rsidP="00D01D11">
      <w:pPr>
        <w:widowControl w:val="0"/>
        <w:tabs>
          <w:tab w:val="left" w:pos="331"/>
        </w:tabs>
        <w:jc w:val="both"/>
        <w:outlineLvl w:val="1"/>
        <w:rPr>
          <w:rFonts w:ascii="Tahoma" w:hAnsi="Tahoma" w:cs="Tahoma"/>
          <w:sz w:val="20"/>
          <w:szCs w:val="20"/>
        </w:rPr>
      </w:pPr>
    </w:p>
    <w:p w:rsidR="00D01D11" w:rsidRPr="00D01D11" w:rsidRDefault="00D01D11" w:rsidP="00D01D11">
      <w:pPr>
        <w:widowControl w:val="0"/>
        <w:tabs>
          <w:tab w:val="left" w:pos="331"/>
        </w:tabs>
        <w:outlineLvl w:val="1"/>
        <w:rPr>
          <w:rFonts w:ascii="Tahoma" w:hAnsi="Tahoma" w:cs="Tahoma"/>
          <w:sz w:val="20"/>
          <w:szCs w:val="20"/>
        </w:rPr>
      </w:pPr>
      <w:r>
        <w:rPr>
          <w:rFonts w:ascii="Tahoma" w:hAnsi="Tahoma" w:cs="Tahoma"/>
          <w:b/>
          <w:sz w:val="20"/>
          <w:szCs w:val="20"/>
        </w:rPr>
        <w:t>6</w:t>
      </w:r>
      <w:r w:rsidRPr="00D01D11">
        <w:rPr>
          <w:rFonts w:ascii="Tahoma" w:hAnsi="Tahoma" w:cs="Tahoma"/>
          <w:b/>
          <w:sz w:val="20"/>
          <w:szCs w:val="20"/>
        </w:rPr>
        <w:t>.</w:t>
      </w:r>
      <w:r w:rsidRPr="00D01D11">
        <w:rPr>
          <w:rFonts w:ascii="Tahoma" w:hAnsi="Tahoma" w:cs="Tahoma"/>
          <w:b/>
          <w:sz w:val="20"/>
          <w:szCs w:val="20"/>
        </w:rPr>
        <w:tab/>
        <w:t>Требования к качеству и безопасности работ</w:t>
      </w:r>
      <w:r w:rsidRPr="00D01D11">
        <w:rPr>
          <w:rFonts w:ascii="Tahoma" w:hAnsi="Tahoma" w:cs="Tahoma"/>
          <w:sz w:val="20"/>
          <w:szCs w:val="20"/>
        </w:rPr>
        <w:t>:</w:t>
      </w:r>
    </w:p>
    <w:p w:rsidR="00D01D11" w:rsidRPr="00D01D11" w:rsidRDefault="00D01D11" w:rsidP="00D01D11">
      <w:pPr>
        <w:widowControl w:val="0"/>
        <w:tabs>
          <w:tab w:val="left" w:pos="331"/>
        </w:tabs>
        <w:jc w:val="center"/>
        <w:outlineLvl w:val="1"/>
        <w:rPr>
          <w:rFonts w:ascii="Tahoma" w:hAnsi="Tahoma" w:cs="Tahoma"/>
          <w:sz w:val="20"/>
          <w:szCs w:val="20"/>
        </w:rPr>
      </w:pPr>
    </w:p>
    <w:p w:rsidR="00D01D11" w:rsidRPr="00D01D11" w:rsidRDefault="00D01D11" w:rsidP="00D01D11">
      <w:pPr>
        <w:widowControl w:val="0"/>
        <w:ind w:right="-2" w:firstLine="567"/>
        <w:jc w:val="both"/>
        <w:rPr>
          <w:rFonts w:ascii="Tahoma" w:hAnsi="Tahoma" w:cs="Tahoma"/>
          <w:sz w:val="20"/>
          <w:szCs w:val="20"/>
        </w:rPr>
      </w:pPr>
      <w:r w:rsidRPr="00D01D11">
        <w:rPr>
          <w:rFonts w:ascii="Tahoma" w:hAnsi="Tahoma" w:cs="Tahoma"/>
          <w:sz w:val="20"/>
          <w:szCs w:val="20"/>
        </w:rPr>
        <w:t>Все выполняемые работы и оборудование должны соответствовать требованиям нормативно-технических документов:</w:t>
      </w:r>
    </w:p>
    <w:p w:rsidR="00D01D11" w:rsidRPr="00D01D11" w:rsidRDefault="00D01D11" w:rsidP="00D01D11">
      <w:pPr>
        <w:widowControl w:val="0"/>
        <w:ind w:right="-2"/>
        <w:jc w:val="both"/>
        <w:rPr>
          <w:rFonts w:ascii="Tahoma" w:hAnsi="Tahoma" w:cs="Tahoma"/>
          <w:sz w:val="20"/>
          <w:szCs w:val="20"/>
        </w:rPr>
      </w:pPr>
      <w:r w:rsidRPr="00D01D11">
        <w:rPr>
          <w:rFonts w:ascii="Tahoma" w:hAnsi="Tahoma" w:cs="Tahoma"/>
          <w:sz w:val="20"/>
          <w:szCs w:val="20"/>
        </w:rPr>
        <w:tab/>
        <w:t>- Федеральный закон от 22.07.2008 № 123-ФЗ «Технический регламент о требованиях пожарной безопасности»;</w:t>
      </w:r>
    </w:p>
    <w:p w:rsidR="00D01D11" w:rsidRPr="00D01D11" w:rsidRDefault="00D01D11" w:rsidP="00D01D11">
      <w:pPr>
        <w:widowControl w:val="0"/>
        <w:ind w:right="-2"/>
        <w:jc w:val="both"/>
        <w:rPr>
          <w:rFonts w:ascii="Tahoma" w:hAnsi="Tahoma" w:cs="Tahoma"/>
          <w:sz w:val="20"/>
          <w:szCs w:val="20"/>
        </w:rPr>
      </w:pPr>
      <w:r w:rsidRPr="00D01D11">
        <w:rPr>
          <w:rFonts w:ascii="Tahoma" w:hAnsi="Tahoma" w:cs="Tahoma"/>
          <w:sz w:val="20"/>
          <w:szCs w:val="20"/>
        </w:rPr>
        <w:tab/>
        <w:t xml:space="preserve">- Федеральный закон от 30.03.1999 № 52-ФЗ «О санитарно-эпидемиологическом благополучии населения»; </w:t>
      </w:r>
    </w:p>
    <w:p w:rsidR="00D01D11" w:rsidRPr="00D01D11" w:rsidRDefault="00D01D11" w:rsidP="00D01D11">
      <w:pPr>
        <w:widowControl w:val="0"/>
        <w:ind w:right="-2" w:firstLine="720"/>
        <w:jc w:val="both"/>
        <w:rPr>
          <w:rFonts w:ascii="Tahoma" w:hAnsi="Tahoma" w:cs="Tahoma"/>
          <w:sz w:val="20"/>
          <w:szCs w:val="20"/>
        </w:rPr>
      </w:pPr>
      <w:r w:rsidRPr="00D01D11">
        <w:rPr>
          <w:rFonts w:ascii="Tahoma" w:hAnsi="Tahoma" w:cs="Tahoma"/>
          <w:sz w:val="20"/>
          <w:szCs w:val="20"/>
        </w:rPr>
        <w:t>- Постановление Правительства РФ от 25.04.2012 № 390 «О противопожарном режиме»;</w:t>
      </w:r>
    </w:p>
    <w:p w:rsidR="00D01D11" w:rsidRPr="00D01D11" w:rsidRDefault="00D01D11" w:rsidP="00D01D11">
      <w:pPr>
        <w:widowControl w:val="0"/>
        <w:ind w:right="-2"/>
        <w:jc w:val="both"/>
        <w:rPr>
          <w:rFonts w:ascii="Tahoma" w:hAnsi="Tahoma" w:cs="Tahoma"/>
          <w:sz w:val="20"/>
          <w:szCs w:val="20"/>
        </w:rPr>
      </w:pPr>
      <w:r w:rsidRPr="00D01D11">
        <w:rPr>
          <w:rFonts w:ascii="Tahoma" w:hAnsi="Tahoma" w:cs="Tahoma"/>
          <w:sz w:val="20"/>
          <w:szCs w:val="20"/>
        </w:rPr>
        <w:tab/>
        <w:t>- СП 48.13330.2011. Свод правил. Организация строительства. Актуализированная редакция СНиП 12-01-2004;</w:t>
      </w:r>
    </w:p>
    <w:p w:rsidR="00D01D11" w:rsidRPr="00D01D11" w:rsidRDefault="00D01D11" w:rsidP="00D01D11">
      <w:pPr>
        <w:widowControl w:val="0"/>
        <w:ind w:right="-2"/>
        <w:jc w:val="both"/>
        <w:rPr>
          <w:rFonts w:ascii="Tahoma" w:hAnsi="Tahoma" w:cs="Tahoma"/>
          <w:sz w:val="20"/>
          <w:szCs w:val="20"/>
        </w:rPr>
      </w:pPr>
      <w:r w:rsidRPr="00D01D11">
        <w:rPr>
          <w:rFonts w:ascii="Tahoma" w:hAnsi="Tahoma" w:cs="Tahoma"/>
          <w:sz w:val="20"/>
          <w:szCs w:val="20"/>
        </w:rPr>
        <w:tab/>
        <w:t>- Инструкция по оформлению приёмосдаточной документации по электромонтажным работам</w:t>
      </w:r>
      <w:proofErr w:type="gramStart"/>
      <w:r w:rsidRPr="00D01D11">
        <w:rPr>
          <w:rFonts w:ascii="Tahoma" w:hAnsi="Tahoma" w:cs="Tahoma"/>
          <w:sz w:val="20"/>
          <w:szCs w:val="20"/>
        </w:rPr>
        <w:t xml:space="preserve">  И</w:t>
      </w:r>
      <w:proofErr w:type="gramEnd"/>
      <w:r w:rsidRPr="00D01D11">
        <w:rPr>
          <w:rFonts w:ascii="Tahoma" w:hAnsi="Tahoma" w:cs="Tahoma"/>
          <w:sz w:val="20"/>
          <w:szCs w:val="20"/>
        </w:rPr>
        <w:t xml:space="preserve"> 1.13-07;</w:t>
      </w:r>
    </w:p>
    <w:p w:rsidR="00D01D11" w:rsidRPr="00D01D11" w:rsidRDefault="00D01D11" w:rsidP="00D01D11">
      <w:pPr>
        <w:widowControl w:val="0"/>
        <w:ind w:right="-2" w:firstLine="567"/>
        <w:jc w:val="both"/>
        <w:rPr>
          <w:rFonts w:ascii="Tahoma" w:hAnsi="Tahoma" w:cs="Tahoma"/>
          <w:sz w:val="20"/>
          <w:szCs w:val="20"/>
        </w:rPr>
      </w:pPr>
      <w:r w:rsidRPr="00D01D11">
        <w:rPr>
          <w:rFonts w:ascii="Tahoma" w:hAnsi="Tahoma" w:cs="Tahoma"/>
          <w:sz w:val="20"/>
          <w:szCs w:val="20"/>
        </w:rPr>
        <w:t xml:space="preserve">- СП 68.13330.2017. Свод правил. Приемка в эксплуатацию законченных строительством объектов. Основные положения. Актуализированная редакция СНиП 3.01.04-87; </w:t>
      </w:r>
    </w:p>
    <w:p w:rsidR="00D01D11" w:rsidRPr="00D01D11" w:rsidRDefault="00D01D11" w:rsidP="00D01D11">
      <w:pPr>
        <w:widowControl w:val="0"/>
        <w:ind w:right="-2" w:firstLine="567"/>
        <w:jc w:val="both"/>
        <w:rPr>
          <w:rFonts w:ascii="Tahoma" w:hAnsi="Tahoma" w:cs="Tahoma"/>
          <w:sz w:val="20"/>
          <w:szCs w:val="20"/>
        </w:rPr>
      </w:pPr>
      <w:r w:rsidRPr="00D01D11">
        <w:rPr>
          <w:rFonts w:ascii="Tahoma" w:hAnsi="Tahoma" w:cs="Tahoma"/>
          <w:sz w:val="20"/>
          <w:szCs w:val="20"/>
        </w:rPr>
        <w:t>- ГОСТ 12.1.004-91. Межгосударственный стандарт. Система стандартов безопасности труда. Пожарная безопасность. Общие требования.</w:t>
      </w:r>
    </w:p>
    <w:p w:rsidR="00D01D11" w:rsidRPr="00D01D11" w:rsidRDefault="00D01D11" w:rsidP="00D01D11">
      <w:pPr>
        <w:widowControl w:val="0"/>
        <w:ind w:right="-2" w:firstLine="567"/>
        <w:jc w:val="both"/>
        <w:rPr>
          <w:rFonts w:ascii="Tahoma" w:hAnsi="Tahoma" w:cs="Tahoma"/>
          <w:sz w:val="20"/>
          <w:szCs w:val="20"/>
        </w:rPr>
      </w:pPr>
      <w:r w:rsidRPr="00D01D11">
        <w:rPr>
          <w:rFonts w:ascii="Tahoma" w:hAnsi="Tahoma" w:cs="Tahoma"/>
          <w:sz w:val="20"/>
          <w:szCs w:val="20"/>
        </w:rPr>
        <w:t>- Правила устройства электроустановок (ПУЭ) (7-е издание).</w:t>
      </w:r>
    </w:p>
    <w:p w:rsidR="00D01D11" w:rsidRPr="00D01D11" w:rsidRDefault="00D01D11" w:rsidP="00D01D11">
      <w:pPr>
        <w:widowControl w:val="0"/>
        <w:ind w:right="-2" w:firstLine="567"/>
        <w:jc w:val="both"/>
        <w:rPr>
          <w:rFonts w:ascii="Tahoma" w:hAnsi="Tahoma" w:cs="Tahoma"/>
          <w:sz w:val="20"/>
          <w:szCs w:val="20"/>
        </w:rPr>
      </w:pPr>
      <w:r w:rsidRPr="00D01D11">
        <w:rPr>
          <w:rFonts w:ascii="Tahoma" w:hAnsi="Tahoma" w:cs="Tahoma"/>
          <w:sz w:val="20"/>
          <w:szCs w:val="20"/>
        </w:rPr>
        <w:t>Качество работ должно соответствовать требованиям законодательства, нормативно-технической и методической документации.</w:t>
      </w:r>
    </w:p>
    <w:p w:rsidR="00D01D11" w:rsidRPr="00D01D11" w:rsidRDefault="00D01D11" w:rsidP="00D01D11">
      <w:pPr>
        <w:widowControl w:val="0"/>
        <w:ind w:firstLine="567"/>
        <w:jc w:val="both"/>
        <w:rPr>
          <w:rFonts w:ascii="Tahoma" w:hAnsi="Tahoma" w:cs="Tahoma"/>
          <w:sz w:val="20"/>
          <w:szCs w:val="20"/>
        </w:rPr>
      </w:pPr>
      <w:r w:rsidRPr="00D01D11">
        <w:rPr>
          <w:rFonts w:ascii="Tahoma" w:hAnsi="Tahoma" w:cs="Tahoma"/>
          <w:sz w:val="20"/>
          <w:szCs w:val="20"/>
        </w:rPr>
        <w:t>Используемые материалы и оборудование, при выполнении работ, должны соответствовать рабочей документации, иметь сертификаты СанПиН, пожарной, электрической безопасности и электромагнитной совместимости, предусмотренных действующим законодательством РФ.</w:t>
      </w:r>
    </w:p>
    <w:p w:rsidR="00D01D11" w:rsidRPr="00D01D11" w:rsidRDefault="00D01D11" w:rsidP="00D01D11">
      <w:pPr>
        <w:widowControl w:val="0"/>
        <w:ind w:right="-2" w:firstLine="567"/>
        <w:jc w:val="both"/>
        <w:rPr>
          <w:rFonts w:ascii="Tahoma" w:hAnsi="Tahoma" w:cs="Tahoma"/>
          <w:sz w:val="20"/>
          <w:szCs w:val="20"/>
        </w:rPr>
      </w:pPr>
      <w:r w:rsidRPr="00D01D11">
        <w:rPr>
          <w:rFonts w:ascii="Tahoma" w:hAnsi="Tahoma" w:cs="Tahoma"/>
          <w:sz w:val="20"/>
          <w:szCs w:val="20"/>
        </w:rPr>
        <w:t>Подрядчик обеспечивает объект всеми видами материально-технических ресурсов в строгом соответствии с технологической последовательностью производства работ в сроки, установленные в Графике выполнения работ.</w:t>
      </w:r>
    </w:p>
    <w:p w:rsidR="00D01D11" w:rsidRPr="00D01D11" w:rsidRDefault="00D01D11" w:rsidP="00D01D11">
      <w:pPr>
        <w:widowControl w:val="0"/>
        <w:ind w:right="-2" w:firstLine="567"/>
        <w:jc w:val="both"/>
        <w:rPr>
          <w:rFonts w:ascii="Tahoma" w:hAnsi="Tahoma" w:cs="Tahoma"/>
          <w:sz w:val="20"/>
          <w:szCs w:val="20"/>
        </w:rPr>
      </w:pPr>
      <w:r w:rsidRPr="00D01D11">
        <w:rPr>
          <w:rFonts w:ascii="Tahoma" w:hAnsi="Tahoma" w:cs="Tahoma"/>
          <w:sz w:val="20"/>
          <w:szCs w:val="20"/>
        </w:rPr>
        <w:t>Подрядчик выполняет требования, предъявляемые Заказчиком при осуществлении контроля за ходом выполнения работ, а также уполномоченными представителями контролирующих и надзорных органов.</w:t>
      </w:r>
    </w:p>
    <w:p w:rsidR="00D01D11" w:rsidRPr="00D01D11" w:rsidRDefault="00D01D11" w:rsidP="00D01D11">
      <w:pPr>
        <w:widowControl w:val="0"/>
        <w:ind w:right="-2" w:firstLine="567"/>
        <w:jc w:val="both"/>
        <w:rPr>
          <w:rFonts w:ascii="Tahoma" w:hAnsi="Tahoma" w:cs="Tahoma"/>
          <w:sz w:val="20"/>
          <w:szCs w:val="20"/>
        </w:rPr>
      </w:pPr>
      <w:r w:rsidRPr="00D01D11">
        <w:rPr>
          <w:rFonts w:ascii="Tahoma" w:hAnsi="Tahoma" w:cs="Tahoma"/>
          <w:sz w:val="20"/>
          <w:szCs w:val="20"/>
        </w:rPr>
        <w:t>Подрядчик обеспечивает на объекте наличие достаточного количества инженерного состава, технического персонала и рабочих требуемых специальностей, строительной техники и механизмов.</w:t>
      </w:r>
    </w:p>
    <w:p w:rsidR="00D01D11" w:rsidRPr="00D01D11" w:rsidRDefault="00D01D11" w:rsidP="00D01D11">
      <w:pPr>
        <w:widowControl w:val="0"/>
        <w:ind w:right="-2" w:firstLine="567"/>
        <w:jc w:val="both"/>
        <w:rPr>
          <w:rFonts w:ascii="Tahoma" w:hAnsi="Tahoma" w:cs="Tahoma"/>
          <w:sz w:val="20"/>
          <w:szCs w:val="20"/>
        </w:rPr>
      </w:pPr>
      <w:r w:rsidRPr="00D01D11">
        <w:rPr>
          <w:rFonts w:ascii="Tahoma" w:hAnsi="Tahoma" w:cs="Tahoma"/>
          <w:sz w:val="20"/>
          <w:szCs w:val="20"/>
        </w:rPr>
        <w:t>Контроль качества работ выполняется Сторонами в соответствии с требованиями действующих нормативных документов.</w:t>
      </w:r>
    </w:p>
    <w:p w:rsidR="00D01D11" w:rsidRPr="00D01D11" w:rsidRDefault="00D01D11" w:rsidP="00D01D11">
      <w:pPr>
        <w:widowControl w:val="0"/>
        <w:ind w:right="-2" w:firstLine="567"/>
        <w:jc w:val="both"/>
        <w:rPr>
          <w:rFonts w:ascii="Tahoma" w:hAnsi="Tahoma" w:cs="Tahoma"/>
          <w:sz w:val="20"/>
          <w:szCs w:val="20"/>
        </w:rPr>
      </w:pPr>
      <w:r w:rsidRPr="00D01D11">
        <w:rPr>
          <w:rFonts w:ascii="Tahoma" w:hAnsi="Tahoma" w:cs="Tahoma"/>
          <w:sz w:val="20"/>
          <w:szCs w:val="20"/>
        </w:rPr>
        <w:t>Отклонение в выполненных работах от требований нормативных документов является дефектом. Отклонение от требований технической документации является дефектом.</w:t>
      </w:r>
    </w:p>
    <w:p w:rsidR="00D01D11" w:rsidRPr="00D01D11" w:rsidRDefault="00D01D11" w:rsidP="00D01D11">
      <w:pPr>
        <w:widowControl w:val="0"/>
        <w:ind w:right="-2" w:firstLine="567"/>
        <w:jc w:val="both"/>
        <w:rPr>
          <w:rFonts w:ascii="Tahoma" w:hAnsi="Tahoma" w:cs="Tahoma"/>
          <w:sz w:val="20"/>
          <w:szCs w:val="20"/>
        </w:rPr>
      </w:pPr>
      <w:r w:rsidRPr="00D01D11">
        <w:rPr>
          <w:rFonts w:ascii="Tahoma" w:hAnsi="Tahoma" w:cs="Tahoma"/>
          <w:sz w:val="20"/>
          <w:szCs w:val="20"/>
        </w:rPr>
        <w:t>Подрядчик обеспечивает контроль качества выполненных работ, при необходимости с привлечением лабораторий и других организаций, осуществляющих оценку качества и имеющих специальные разрешения. Подрядчик обеспечивает контроль качества применяемых материалов и оборудования. Заказчик в течение всего срока действия договора контролирует выполнение работ.</w:t>
      </w:r>
    </w:p>
    <w:p w:rsidR="00D01D11" w:rsidRPr="00D01D11" w:rsidRDefault="00D01D11" w:rsidP="00D01D11">
      <w:pPr>
        <w:widowControl w:val="0"/>
        <w:ind w:right="-2" w:firstLine="567"/>
        <w:jc w:val="both"/>
        <w:rPr>
          <w:rFonts w:ascii="Tahoma" w:hAnsi="Tahoma" w:cs="Tahoma"/>
          <w:sz w:val="20"/>
          <w:szCs w:val="20"/>
        </w:rPr>
      </w:pPr>
      <w:r w:rsidRPr="00D01D11">
        <w:rPr>
          <w:rFonts w:ascii="Tahoma" w:hAnsi="Tahoma" w:cs="Tahoma"/>
          <w:sz w:val="20"/>
          <w:szCs w:val="20"/>
        </w:rPr>
        <w:t>Контроль выполнения работ, осуществляемый Заказчиком, не освобождает подрядчика от проведения входного и операционного контроля качества.</w:t>
      </w:r>
    </w:p>
    <w:p w:rsidR="00D01D11" w:rsidRPr="00D01D11" w:rsidRDefault="00D01D11" w:rsidP="00D01D11">
      <w:pPr>
        <w:widowControl w:val="0"/>
        <w:ind w:right="-2" w:firstLine="567"/>
        <w:jc w:val="both"/>
        <w:rPr>
          <w:rFonts w:ascii="Tahoma" w:hAnsi="Tahoma" w:cs="Tahoma"/>
          <w:sz w:val="20"/>
          <w:szCs w:val="20"/>
        </w:rPr>
      </w:pPr>
      <w:r w:rsidRPr="00D01D11">
        <w:rPr>
          <w:rFonts w:ascii="Tahoma" w:hAnsi="Tahoma" w:cs="Tahoma"/>
          <w:sz w:val="20"/>
          <w:szCs w:val="20"/>
        </w:rPr>
        <w:t>При выявлении дефектов по вине подрядчика составляется заключение или соответствующий акт с участием представителя подрядчика и Заказчика, по которому подрядчик принимает необходимые меры к их устранению за свой счет без возмещения затрат Заказчиком.</w:t>
      </w:r>
    </w:p>
    <w:p w:rsidR="00D01D11" w:rsidRPr="00D01D11" w:rsidRDefault="00D01D11" w:rsidP="00D01D11">
      <w:pPr>
        <w:widowControl w:val="0"/>
        <w:tabs>
          <w:tab w:val="left" w:pos="308"/>
        </w:tabs>
        <w:ind w:right="-2"/>
        <w:jc w:val="both"/>
        <w:outlineLvl w:val="1"/>
        <w:rPr>
          <w:rFonts w:ascii="Tahoma" w:hAnsi="Tahoma" w:cs="Tahoma"/>
          <w:sz w:val="20"/>
          <w:szCs w:val="20"/>
        </w:rPr>
      </w:pPr>
      <w:r w:rsidRPr="00D01D11">
        <w:rPr>
          <w:rFonts w:ascii="Tahoma" w:hAnsi="Tahoma" w:cs="Tahoma"/>
          <w:sz w:val="20"/>
          <w:szCs w:val="20"/>
        </w:rPr>
        <w:tab/>
      </w:r>
    </w:p>
    <w:p w:rsidR="00D01D11" w:rsidRPr="00D01D11" w:rsidRDefault="00D01D11" w:rsidP="00D01D11">
      <w:pPr>
        <w:widowControl w:val="0"/>
        <w:tabs>
          <w:tab w:val="left" w:pos="308"/>
        </w:tabs>
        <w:ind w:right="-2"/>
        <w:jc w:val="both"/>
        <w:outlineLvl w:val="1"/>
        <w:rPr>
          <w:rFonts w:ascii="Tahoma" w:hAnsi="Tahoma" w:cs="Tahoma"/>
          <w:b/>
          <w:sz w:val="20"/>
          <w:szCs w:val="20"/>
        </w:rPr>
      </w:pPr>
      <w:r>
        <w:rPr>
          <w:rFonts w:ascii="Tahoma" w:hAnsi="Tahoma" w:cs="Tahoma"/>
          <w:b/>
          <w:sz w:val="20"/>
          <w:szCs w:val="20"/>
        </w:rPr>
        <w:t>7</w:t>
      </w:r>
      <w:r w:rsidRPr="00D01D11">
        <w:rPr>
          <w:rFonts w:ascii="Tahoma" w:hAnsi="Tahoma" w:cs="Tahoma"/>
          <w:b/>
          <w:sz w:val="20"/>
          <w:szCs w:val="20"/>
        </w:rPr>
        <w:t>.</w:t>
      </w:r>
      <w:r w:rsidRPr="00D01D11">
        <w:rPr>
          <w:rFonts w:ascii="Tahoma" w:hAnsi="Tahoma" w:cs="Tahoma"/>
          <w:b/>
          <w:sz w:val="20"/>
          <w:szCs w:val="20"/>
        </w:rPr>
        <w:tab/>
        <w:t>Требования по передаче Заказчику технических и иных документов по завершению и сдаче работ (услуг):</w:t>
      </w:r>
    </w:p>
    <w:p w:rsidR="00D01D11" w:rsidRPr="00D01D11" w:rsidRDefault="00D01D11" w:rsidP="00D01D11">
      <w:pPr>
        <w:widowControl w:val="0"/>
        <w:tabs>
          <w:tab w:val="left" w:pos="308"/>
        </w:tabs>
        <w:ind w:right="-2"/>
        <w:jc w:val="center"/>
        <w:outlineLvl w:val="1"/>
        <w:rPr>
          <w:rFonts w:ascii="Tahoma" w:hAnsi="Tahoma" w:cs="Tahoma"/>
          <w:b/>
          <w:sz w:val="20"/>
          <w:szCs w:val="20"/>
        </w:rPr>
      </w:pPr>
    </w:p>
    <w:p w:rsidR="00D01D11" w:rsidRPr="00D01D11" w:rsidRDefault="00D01D11" w:rsidP="00D01D11">
      <w:pPr>
        <w:widowControl w:val="0"/>
        <w:tabs>
          <w:tab w:val="left" w:pos="308"/>
        </w:tabs>
        <w:ind w:right="-2" w:firstLine="567"/>
        <w:jc w:val="both"/>
        <w:outlineLvl w:val="1"/>
        <w:rPr>
          <w:rFonts w:ascii="Tahoma" w:hAnsi="Tahoma" w:cs="Tahoma"/>
          <w:sz w:val="20"/>
          <w:szCs w:val="20"/>
        </w:rPr>
      </w:pPr>
      <w:r w:rsidRPr="00D01D11">
        <w:rPr>
          <w:rFonts w:ascii="Tahoma" w:hAnsi="Tahoma" w:cs="Tahoma"/>
          <w:sz w:val="20"/>
          <w:szCs w:val="20"/>
        </w:rPr>
        <w:t>Подрядчик осуществляющий строительство, в сроки по договоренности, но не позднее чем за 2 (два) дня извещает Заказчика о сроках проведения освидетельствования скрытых и иных работ, результаты которых влияют на безопасность объекта, но в соответствии с принятой технологией становятся недоступными для контроля после начала выполнения последующих работ, а также выполненных строительных конструкций и участков сетей инженерно-технического обеспечения, устранение дефектов которых, выявленных контролем, невозможно без разборки или повреждения последующих конструкций и участков сетей инженерно-технического обеспечения.</w:t>
      </w:r>
    </w:p>
    <w:p w:rsidR="00D01D11" w:rsidRPr="00D01D11" w:rsidRDefault="00D01D11" w:rsidP="00D01D11">
      <w:pPr>
        <w:widowControl w:val="0"/>
        <w:ind w:right="-2" w:firstLine="567"/>
        <w:jc w:val="both"/>
        <w:rPr>
          <w:rFonts w:ascii="Tahoma" w:hAnsi="Tahoma" w:cs="Tahoma"/>
          <w:sz w:val="20"/>
          <w:szCs w:val="20"/>
        </w:rPr>
      </w:pPr>
      <w:r w:rsidRPr="00D01D11">
        <w:rPr>
          <w:rFonts w:ascii="Tahoma" w:hAnsi="Tahoma" w:cs="Tahoma"/>
          <w:sz w:val="20"/>
          <w:szCs w:val="20"/>
        </w:rPr>
        <w:t>По завершении работ подрядчик обязан представить Заказчику отчетную документацию, включающую в себя:</w:t>
      </w:r>
    </w:p>
    <w:p w:rsidR="00D01D11" w:rsidRPr="00D01D11" w:rsidRDefault="00D01D11" w:rsidP="00D01D11">
      <w:pPr>
        <w:widowControl w:val="0"/>
        <w:ind w:right="-2"/>
        <w:jc w:val="both"/>
        <w:rPr>
          <w:rFonts w:ascii="Tahoma" w:hAnsi="Tahoma" w:cs="Tahoma"/>
          <w:sz w:val="20"/>
          <w:szCs w:val="20"/>
        </w:rPr>
      </w:pPr>
      <w:r w:rsidRPr="00D01D11">
        <w:rPr>
          <w:rFonts w:ascii="Tahoma" w:hAnsi="Tahoma" w:cs="Tahoma"/>
          <w:sz w:val="20"/>
          <w:szCs w:val="20"/>
        </w:rPr>
        <w:t xml:space="preserve">- акты скрытых работ (с указанием объемов, даты проведения работ, материалы </w:t>
      </w:r>
      <w:proofErr w:type="spellStart"/>
      <w:r w:rsidRPr="00D01D11">
        <w:rPr>
          <w:rFonts w:ascii="Tahoma" w:hAnsi="Tahoma" w:cs="Tahoma"/>
          <w:sz w:val="20"/>
          <w:szCs w:val="20"/>
        </w:rPr>
        <w:t>фотофиксации</w:t>
      </w:r>
      <w:proofErr w:type="spellEnd"/>
      <w:r w:rsidRPr="00D01D11">
        <w:rPr>
          <w:rFonts w:ascii="Tahoma" w:hAnsi="Tahoma" w:cs="Tahoma"/>
          <w:sz w:val="20"/>
          <w:szCs w:val="20"/>
        </w:rPr>
        <w:t>);</w:t>
      </w:r>
    </w:p>
    <w:p w:rsidR="00D01D11" w:rsidRPr="00D01D11" w:rsidRDefault="00D01D11" w:rsidP="00D01D11">
      <w:pPr>
        <w:widowControl w:val="0"/>
        <w:ind w:right="-2"/>
        <w:jc w:val="both"/>
        <w:rPr>
          <w:rFonts w:ascii="Tahoma" w:hAnsi="Tahoma" w:cs="Tahoma"/>
          <w:sz w:val="20"/>
          <w:szCs w:val="20"/>
        </w:rPr>
      </w:pPr>
      <w:r w:rsidRPr="00D01D11">
        <w:rPr>
          <w:rFonts w:ascii="Tahoma" w:hAnsi="Tahoma" w:cs="Tahoma"/>
          <w:sz w:val="20"/>
          <w:szCs w:val="20"/>
        </w:rPr>
        <w:lastRenderedPageBreak/>
        <w:t>- паспорта, руководства по эксплуатации, сертификаты на материалы и оборудование.</w:t>
      </w:r>
    </w:p>
    <w:p w:rsidR="00D01D11" w:rsidRPr="00D01D11" w:rsidRDefault="00D01D11" w:rsidP="00D01D11">
      <w:pPr>
        <w:widowControl w:val="0"/>
        <w:ind w:right="-2"/>
        <w:jc w:val="both"/>
        <w:rPr>
          <w:rFonts w:ascii="Tahoma" w:hAnsi="Tahoma" w:cs="Tahoma"/>
          <w:sz w:val="20"/>
          <w:szCs w:val="20"/>
        </w:rPr>
      </w:pPr>
    </w:p>
    <w:p w:rsidR="00D01D11" w:rsidRPr="00D01D11" w:rsidRDefault="00D01D11" w:rsidP="00D01D11">
      <w:pPr>
        <w:widowControl w:val="0"/>
        <w:outlineLvl w:val="1"/>
        <w:rPr>
          <w:rFonts w:ascii="Tahoma" w:hAnsi="Tahoma" w:cs="Tahoma"/>
          <w:b/>
          <w:sz w:val="20"/>
          <w:szCs w:val="20"/>
        </w:rPr>
      </w:pPr>
      <w:r>
        <w:rPr>
          <w:rFonts w:ascii="Tahoma" w:hAnsi="Tahoma" w:cs="Tahoma"/>
          <w:b/>
          <w:sz w:val="20"/>
          <w:szCs w:val="20"/>
        </w:rPr>
        <w:t>8</w:t>
      </w:r>
      <w:r w:rsidRPr="00D01D11">
        <w:rPr>
          <w:rFonts w:ascii="Tahoma" w:hAnsi="Tahoma" w:cs="Tahoma"/>
          <w:b/>
          <w:sz w:val="20"/>
          <w:szCs w:val="20"/>
        </w:rPr>
        <w:t>.  Требования к безопасности выполнения работ:</w:t>
      </w:r>
    </w:p>
    <w:p w:rsidR="00D01D11" w:rsidRPr="00D01D11" w:rsidRDefault="00D01D11" w:rsidP="00D01D11">
      <w:pPr>
        <w:widowControl w:val="0"/>
        <w:jc w:val="center"/>
        <w:outlineLvl w:val="1"/>
        <w:rPr>
          <w:rFonts w:ascii="Tahoma" w:hAnsi="Tahoma" w:cs="Tahoma"/>
          <w:b/>
          <w:sz w:val="20"/>
          <w:szCs w:val="20"/>
        </w:rPr>
      </w:pPr>
    </w:p>
    <w:p w:rsidR="00D01D11" w:rsidRPr="00D01D11" w:rsidRDefault="00D01D11" w:rsidP="00D01D11">
      <w:pPr>
        <w:widowControl w:val="0"/>
        <w:ind w:right="-2" w:firstLine="567"/>
        <w:jc w:val="both"/>
        <w:rPr>
          <w:rFonts w:ascii="Tahoma" w:hAnsi="Tahoma" w:cs="Tahoma"/>
          <w:sz w:val="20"/>
          <w:szCs w:val="20"/>
        </w:rPr>
      </w:pPr>
      <w:r w:rsidRPr="00D01D11">
        <w:rPr>
          <w:rFonts w:ascii="Tahoma" w:hAnsi="Tahoma" w:cs="Tahoma"/>
          <w:sz w:val="20"/>
          <w:szCs w:val="20"/>
        </w:rPr>
        <w:t>Подрядчик должен обеспечить выполнение на объекте мероприятий по охране труда и технике безопасности, пожарной безопасности, охране окружающей среды в соответствии с требованиями нормативных документов. Все строительные материалы и оборудование должны быть сертифицированы, экологически безопасны в соответствии со строительными, санитарными, противопожарными нормами.</w:t>
      </w:r>
    </w:p>
    <w:p w:rsidR="00D01D11" w:rsidRPr="00D01D11" w:rsidRDefault="00D01D11" w:rsidP="00D01D11">
      <w:pPr>
        <w:widowControl w:val="0"/>
        <w:ind w:right="-2" w:firstLine="567"/>
        <w:jc w:val="both"/>
        <w:rPr>
          <w:rFonts w:ascii="Tahoma" w:hAnsi="Tahoma" w:cs="Tahoma"/>
          <w:sz w:val="20"/>
          <w:szCs w:val="20"/>
        </w:rPr>
      </w:pPr>
      <w:r w:rsidRPr="00D01D11">
        <w:rPr>
          <w:rFonts w:ascii="Tahoma" w:hAnsi="Tahoma" w:cs="Tahoma"/>
          <w:sz w:val="20"/>
          <w:szCs w:val="20"/>
        </w:rPr>
        <w:t>На время производства работ подрядчик несет полную ответственность за безопасность объекта работ в целом.</w:t>
      </w:r>
    </w:p>
    <w:p w:rsidR="00D01D11" w:rsidRPr="00D01D11" w:rsidRDefault="00D01D11" w:rsidP="00D01D11">
      <w:pPr>
        <w:widowControl w:val="0"/>
        <w:ind w:right="-2" w:firstLine="567"/>
        <w:jc w:val="both"/>
        <w:rPr>
          <w:rFonts w:ascii="Tahoma" w:hAnsi="Tahoma" w:cs="Tahoma"/>
          <w:sz w:val="20"/>
          <w:szCs w:val="20"/>
        </w:rPr>
      </w:pPr>
    </w:p>
    <w:p w:rsidR="00D01D11" w:rsidRPr="00D01D11" w:rsidRDefault="00D01D11" w:rsidP="00D01D11">
      <w:pPr>
        <w:widowControl w:val="0"/>
        <w:tabs>
          <w:tab w:val="left" w:pos="0"/>
        </w:tabs>
        <w:ind w:right="-2"/>
        <w:jc w:val="center"/>
        <w:rPr>
          <w:rFonts w:ascii="Tahoma" w:hAnsi="Tahoma" w:cs="Tahoma"/>
          <w:b/>
          <w:sz w:val="20"/>
          <w:szCs w:val="20"/>
        </w:rPr>
      </w:pPr>
      <w:r>
        <w:rPr>
          <w:rFonts w:ascii="Tahoma" w:hAnsi="Tahoma" w:cs="Tahoma"/>
          <w:b/>
          <w:sz w:val="20"/>
          <w:szCs w:val="20"/>
        </w:rPr>
        <w:t>9</w:t>
      </w:r>
      <w:r w:rsidRPr="00D01D11">
        <w:rPr>
          <w:rFonts w:ascii="Tahoma" w:hAnsi="Tahoma" w:cs="Tahoma"/>
          <w:b/>
          <w:sz w:val="20"/>
          <w:szCs w:val="20"/>
        </w:rPr>
        <w:t>. Требования по демонтажу/монтажу оборудования и пусконаладочным работам на объекте:</w:t>
      </w:r>
    </w:p>
    <w:p w:rsidR="00D01D11" w:rsidRPr="00D01D11" w:rsidRDefault="00D01D11" w:rsidP="00D01D11">
      <w:pPr>
        <w:widowControl w:val="0"/>
        <w:tabs>
          <w:tab w:val="left" w:pos="0"/>
        </w:tabs>
        <w:ind w:right="-2"/>
        <w:jc w:val="both"/>
        <w:rPr>
          <w:rFonts w:ascii="Tahoma" w:hAnsi="Tahoma" w:cs="Tahoma"/>
          <w:sz w:val="20"/>
          <w:szCs w:val="20"/>
        </w:rPr>
      </w:pPr>
    </w:p>
    <w:p w:rsidR="00D01D11" w:rsidRPr="00D01D11" w:rsidRDefault="00D01D11" w:rsidP="00D01D11">
      <w:pPr>
        <w:widowControl w:val="0"/>
        <w:ind w:right="-2" w:firstLine="567"/>
        <w:jc w:val="both"/>
        <w:rPr>
          <w:rFonts w:ascii="Tahoma" w:hAnsi="Tahoma" w:cs="Tahoma"/>
          <w:sz w:val="20"/>
          <w:szCs w:val="20"/>
        </w:rPr>
      </w:pPr>
      <w:r w:rsidRPr="00D01D11">
        <w:rPr>
          <w:rFonts w:ascii="Tahoma" w:hAnsi="Tahoma" w:cs="Tahoma"/>
          <w:sz w:val="20"/>
          <w:szCs w:val="20"/>
        </w:rPr>
        <w:t xml:space="preserve">Производство работ по мероприятию «Повышение уровня энергетической эффективности уличного освещения на территории Малышевского городского округа» предусматривает демонтаж старого существующего оборудования (светильники, кронштейны и прочее) Заказчика. Подрядчик обязан обеспечить целостность, сохранность и дальнейшее транспортирование демонтированного оборудования на складирование по адресу: </w:t>
      </w:r>
      <w:proofErr w:type="spellStart"/>
      <w:r w:rsidRPr="00D01D11">
        <w:rPr>
          <w:rFonts w:ascii="Tahoma" w:hAnsi="Tahoma" w:cs="Tahoma"/>
          <w:sz w:val="20"/>
          <w:szCs w:val="20"/>
        </w:rPr>
        <w:t>пгт</w:t>
      </w:r>
      <w:proofErr w:type="spellEnd"/>
      <w:r w:rsidRPr="00D01D11">
        <w:rPr>
          <w:rFonts w:ascii="Tahoma" w:hAnsi="Tahoma" w:cs="Tahoma"/>
          <w:sz w:val="20"/>
          <w:szCs w:val="20"/>
        </w:rPr>
        <w:t xml:space="preserve"> Малышева, ул. Азина, 3. Демонтированное оборудование передать Заказчику по актам приёма-передачи свободной формы. </w:t>
      </w:r>
    </w:p>
    <w:p w:rsidR="00D01D11" w:rsidRPr="00D01D11" w:rsidRDefault="00D01D11" w:rsidP="00D01D11">
      <w:pPr>
        <w:widowControl w:val="0"/>
        <w:ind w:right="-2" w:firstLine="567"/>
        <w:jc w:val="both"/>
        <w:rPr>
          <w:rFonts w:ascii="Tahoma" w:hAnsi="Tahoma" w:cs="Tahoma"/>
          <w:sz w:val="20"/>
          <w:szCs w:val="20"/>
        </w:rPr>
      </w:pPr>
      <w:r w:rsidRPr="00D01D11">
        <w:rPr>
          <w:rFonts w:ascii="Tahoma" w:hAnsi="Tahoma" w:cs="Tahoma"/>
          <w:sz w:val="20"/>
          <w:szCs w:val="20"/>
        </w:rPr>
        <w:t xml:space="preserve">Монтажные работы считаются законченными после проведения всех видов монтажных, пусконаладочных работ, проведения испытаний оборудования с достижением им показателей в соответствии с требованиями действующих технических стандартов, СНиП, ТУ, требований заводов-изготовителей, правил электрической и промышленной безопасности, а так же  гарантированных по Контракту. </w:t>
      </w:r>
    </w:p>
    <w:p w:rsidR="00D01D11" w:rsidRPr="00D01D11" w:rsidRDefault="00D01D11" w:rsidP="00D01D11">
      <w:pPr>
        <w:widowControl w:val="0"/>
        <w:ind w:right="-2" w:firstLine="567"/>
        <w:jc w:val="both"/>
        <w:rPr>
          <w:rFonts w:ascii="Tahoma" w:hAnsi="Tahoma" w:cs="Tahoma"/>
          <w:sz w:val="20"/>
          <w:szCs w:val="20"/>
        </w:rPr>
      </w:pPr>
    </w:p>
    <w:p w:rsidR="00D01D11" w:rsidRPr="00D01D11" w:rsidRDefault="00D01D11" w:rsidP="00D01D11">
      <w:pPr>
        <w:widowControl w:val="0"/>
        <w:tabs>
          <w:tab w:val="left" w:pos="284"/>
        </w:tabs>
        <w:outlineLvl w:val="1"/>
        <w:rPr>
          <w:rFonts w:ascii="Tahoma" w:hAnsi="Tahoma" w:cs="Tahoma"/>
          <w:b/>
          <w:sz w:val="20"/>
          <w:szCs w:val="20"/>
        </w:rPr>
      </w:pPr>
      <w:r>
        <w:rPr>
          <w:rFonts w:ascii="Tahoma" w:hAnsi="Tahoma" w:cs="Tahoma"/>
          <w:b/>
          <w:sz w:val="20"/>
          <w:szCs w:val="20"/>
        </w:rPr>
        <w:t>10</w:t>
      </w:r>
      <w:r w:rsidRPr="00D01D11">
        <w:rPr>
          <w:rFonts w:ascii="Tahoma" w:hAnsi="Tahoma" w:cs="Tahoma"/>
          <w:b/>
          <w:sz w:val="20"/>
          <w:szCs w:val="20"/>
        </w:rPr>
        <w:t>. Требования по объему гарантий качества работ:</w:t>
      </w:r>
    </w:p>
    <w:p w:rsidR="00D01D11" w:rsidRPr="00D01D11" w:rsidRDefault="00D01D11" w:rsidP="00D01D11">
      <w:pPr>
        <w:widowControl w:val="0"/>
        <w:tabs>
          <w:tab w:val="left" w:pos="284"/>
        </w:tabs>
        <w:jc w:val="center"/>
        <w:outlineLvl w:val="1"/>
        <w:rPr>
          <w:rFonts w:ascii="Tahoma" w:hAnsi="Tahoma" w:cs="Tahoma"/>
          <w:b/>
          <w:sz w:val="20"/>
          <w:szCs w:val="20"/>
        </w:rPr>
      </w:pPr>
    </w:p>
    <w:p w:rsidR="00D01D11" w:rsidRPr="00D01D11" w:rsidRDefault="00D01D11" w:rsidP="00D01D11">
      <w:pPr>
        <w:widowControl w:val="0"/>
        <w:ind w:right="-2" w:firstLine="567"/>
        <w:jc w:val="both"/>
        <w:rPr>
          <w:rFonts w:ascii="Tahoma" w:hAnsi="Tahoma" w:cs="Tahoma"/>
          <w:sz w:val="20"/>
          <w:szCs w:val="20"/>
        </w:rPr>
      </w:pPr>
      <w:r w:rsidRPr="00D01D11">
        <w:rPr>
          <w:rFonts w:ascii="Tahoma" w:hAnsi="Tahoma" w:cs="Tahoma"/>
          <w:sz w:val="20"/>
          <w:szCs w:val="20"/>
        </w:rPr>
        <w:t>Гарантийный срок устанавливается 60 месяцев после окончания работ на все работы и оборудование с даты подписания сторонами Акта о сдаче-приемке выполненных работ.</w:t>
      </w:r>
    </w:p>
    <w:p w:rsidR="00D01D11" w:rsidRPr="00D01D11" w:rsidRDefault="00D01D11" w:rsidP="00D01D11">
      <w:pPr>
        <w:widowControl w:val="0"/>
        <w:ind w:right="-2" w:firstLine="567"/>
        <w:jc w:val="both"/>
        <w:rPr>
          <w:rFonts w:ascii="Tahoma" w:hAnsi="Tahoma" w:cs="Tahoma"/>
          <w:sz w:val="20"/>
          <w:szCs w:val="20"/>
        </w:rPr>
      </w:pPr>
      <w:r w:rsidRPr="00D01D11">
        <w:rPr>
          <w:rFonts w:ascii="Tahoma" w:hAnsi="Tahoma" w:cs="Tahoma"/>
          <w:sz w:val="20"/>
          <w:szCs w:val="20"/>
        </w:rPr>
        <w:t>Подрядчик обязан безвозмездно заменить или отремонтировать вышедшее из строя оборудование в течение гарантийного срока, при условии надлежащей эксплуатации со стороны Заказчика. Подрядчик обязан безвозмездно устранить строительные дефекты, выявленные в течение гарантийного срока. На работы, проведенные по устранению дефектов, гарантийные обязательства продлеваются на время выполнения этих работ.</w:t>
      </w:r>
    </w:p>
    <w:p w:rsidR="00D01D11" w:rsidRPr="00D01D11" w:rsidRDefault="00D01D11" w:rsidP="00D01D11">
      <w:pPr>
        <w:widowControl w:val="0"/>
        <w:ind w:right="-2" w:firstLine="567"/>
        <w:jc w:val="both"/>
        <w:rPr>
          <w:rFonts w:ascii="Tahoma" w:hAnsi="Tahoma" w:cs="Tahoma"/>
          <w:szCs w:val="20"/>
        </w:rPr>
      </w:pPr>
      <w:r w:rsidRPr="00D01D11">
        <w:rPr>
          <w:rFonts w:ascii="Tahoma" w:hAnsi="Tahoma" w:cs="Tahoma"/>
          <w:sz w:val="20"/>
          <w:szCs w:val="20"/>
        </w:rPr>
        <w:t>При отказе подрядчика от составления или подписания Акта о выявленных дефектах и недоделках, Заказчик вправе провести квалифицированную экспертизу с привлечением специалистов, по итогам которой составляется соответствующий Акт, фиксирующий затраты на устранение дефектов и недоделок, для обращения в Арбитражный суд Свердловской области.</w:t>
      </w:r>
    </w:p>
    <w:p w:rsidR="00AB050D" w:rsidRDefault="00AB050D" w:rsidP="00E44658">
      <w:pPr>
        <w:spacing w:line="360" w:lineRule="auto"/>
        <w:contextualSpacing/>
        <w:rPr>
          <w:rFonts w:ascii="Tahoma" w:hAnsi="Tahoma" w:cs="Tahoma"/>
          <w:b/>
          <w:sz w:val="20"/>
          <w:szCs w:val="20"/>
        </w:rPr>
      </w:pPr>
    </w:p>
    <w:p w:rsidR="00AB050D" w:rsidRPr="00B90FEE" w:rsidRDefault="00AB050D" w:rsidP="00E44658">
      <w:pPr>
        <w:spacing w:line="360" w:lineRule="auto"/>
        <w:contextualSpacing/>
        <w:rPr>
          <w:rFonts w:ascii="Tahoma" w:hAnsi="Tahoma" w:cs="Tahoma"/>
          <w:b/>
          <w:sz w:val="20"/>
          <w:szCs w:val="20"/>
        </w:rPr>
      </w:pPr>
      <w:r w:rsidRPr="00B90FEE">
        <w:rPr>
          <w:rFonts w:ascii="Tahoma" w:hAnsi="Tahoma" w:cs="Tahoma"/>
          <w:b/>
          <w:sz w:val="20"/>
          <w:szCs w:val="20"/>
        </w:rPr>
        <w:t xml:space="preserve">11. Требования по  Категории субъектов малого и среднего предпринимательства: </w:t>
      </w:r>
    </w:p>
    <w:p w:rsidR="00E44658" w:rsidRPr="00B90FEE" w:rsidRDefault="00E44658" w:rsidP="00E44658">
      <w:pPr>
        <w:spacing w:line="360" w:lineRule="auto"/>
        <w:contextualSpacing/>
        <w:rPr>
          <w:rFonts w:ascii="Tahoma" w:hAnsi="Tahoma" w:cs="Tahoma"/>
          <w:sz w:val="20"/>
          <w:szCs w:val="20"/>
        </w:rPr>
      </w:pPr>
      <w:r w:rsidRPr="00B90FEE">
        <w:rPr>
          <w:rFonts w:ascii="Tahoma" w:hAnsi="Tahoma" w:cs="Tahoma"/>
          <w:b/>
          <w:sz w:val="20"/>
          <w:szCs w:val="20"/>
        </w:rPr>
        <w:t xml:space="preserve"> </w:t>
      </w:r>
      <w:r w:rsidRPr="00B90FEE">
        <w:rPr>
          <w:rFonts w:ascii="Tahoma" w:hAnsi="Tahoma" w:cs="Tahoma"/>
          <w:sz w:val="20"/>
          <w:szCs w:val="20"/>
        </w:rPr>
        <w:t>открытый запрос цен осуществляется только для субъектов малого и среднего предпринимательства.</w:t>
      </w:r>
    </w:p>
    <w:p w:rsidR="00AB050D" w:rsidRPr="00B90FEE" w:rsidRDefault="00AB050D" w:rsidP="00D01D11">
      <w:pPr>
        <w:contextualSpacing/>
        <w:rPr>
          <w:rFonts w:ascii="Tahoma" w:hAnsi="Tahoma" w:cs="Tahoma"/>
          <w:b/>
          <w:sz w:val="20"/>
          <w:szCs w:val="20"/>
        </w:rPr>
      </w:pPr>
    </w:p>
    <w:p w:rsidR="00AB050D" w:rsidRPr="00B90FEE" w:rsidRDefault="00AB050D" w:rsidP="00D01D11">
      <w:pPr>
        <w:contextualSpacing/>
        <w:rPr>
          <w:rFonts w:ascii="Tahoma" w:hAnsi="Tahoma" w:cs="Tahoma"/>
          <w:b/>
          <w:sz w:val="20"/>
          <w:szCs w:val="20"/>
        </w:rPr>
      </w:pPr>
      <w:r w:rsidRPr="00B90FEE">
        <w:rPr>
          <w:rFonts w:ascii="Tahoma" w:hAnsi="Tahoma" w:cs="Tahoma"/>
          <w:b/>
          <w:sz w:val="20"/>
          <w:szCs w:val="20"/>
        </w:rPr>
        <w:t>12. Треб</w:t>
      </w:r>
      <w:r w:rsidR="00A12E9E" w:rsidRPr="00B90FEE">
        <w:rPr>
          <w:rFonts w:ascii="Tahoma" w:hAnsi="Tahoma" w:cs="Tahoma"/>
          <w:b/>
          <w:sz w:val="20"/>
          <w:szCs w:val="20"/>
        </w:rPr>
        <w:t>ования к материально-техническим ресурсам</w:t>
      </w:r>
      <w:r w:rsidRPr="00B90FEE">
        <w:rPr>
          <w:rFonts w:ascii="Tahoma" w:hAnsi="Tahoma" w:cs="Tahoma"/>
          <w:b/>
          <w:sz w:val="20"/>
          <w:szCs w:val="20"/>
        </w:rPr>
        <w:t>:</w:t>
      </w:r>
    </w:p>
    <w:p w:rsidR="0010069D" w:rsidRPr="00B90FEE" w:rsidRDefault="0010069D" w:rsidP="00D01D11">
      <w:pPr>
        <w:contextualSpacing/>
        <w:rPr>
          <w:rFonts w:ascii="Tahoma" w:hAnsi="Tahoma" w:cs="Tahoma"/>
          <w:b/>
          <w:sz w:val="20"/>
          <w:szCs w:val="20"/>
        </w:rPr>
      </w:pPr>
    </w:p>
    <w:p w:rsidR="0010069D" w:rsidRDefault="0010069D" w:rsidP="00734375">
      <w:pPr>
        <w:ind w:firstLine="567"/>
        <w:contextualSpacing/>
        <w:rPr>
          <w:rFonts w:ascii="Tahoma" w:hAnsi="Tahoma" w:cs="Tahoma"/>
          <w:sz w:val="20"/>
          <w:szCs w:val="20"/>
        </w:rPr>
      </w:pPr>
      <w:r w:rsidRPr="00B90FEE">
        <w:rPr>
          <w:rFonts w:ascii="Tahoma" w:hAnsi="Tahoma" w:cs="Tahoma"/>
          <w:sz w:val="20"/>
          <w:szCs w:val="20"/>
        </w:rPr>
        <w:t>Наличи</w:t>
      </w:r>
      <w:r w:rsidR="00F61720" w:rsidRPr="00B90FEE">
        <w:rPr>
          <w:rFonts w:ascii="Tahoma" w:hAnsi="Tahoma" w:cs="Tahoma"/>
          <w:sz w:val="20"/>
          <w:szCs w:val="20"/>
        </w:rPr>
        <w:t xml:space="preserve">е на праве собственности </w:t>
      </w:r>
      <w:r w:rsidRPr="00B90FEE">
        <w:rPr>
          <w:rFonts w:ascii="Tahoma" w:hAnsi="Tahoma" w:cs="Tahoma"/>
          <w:sz w:val="20"/>
          <w:szCs w:val="20"/>
        </w:rPr>
        <w:t>необходимого оборудования и техники, которое понадобится для надлежащ</w:t>
      </w:r>
      <w:r w:rsidR="004750C9" w:rsidRPr="00B90FEE">
        <w:rPr>
          <w:rFonts w:ascii="Tahoma" w:hAnsi="Tahoma" w:cs="Tahoma"/>
          <w:sz w:val="20"/>
          <w:szCs w:val="20"/>
        </w:rPr>
        <w:t>его исполнения условия договора</w:t>
      </w:r>
      <w:r w:rsidR="00D51773">
        <w:rPr>
          <w:rFonts w:ascii="Tahoma" w:hAnsi="Tahoma" w:cs="Tahoma"/>
          <w:sz w:val="20"/>
          <w:szCs w:val="20"/>
        </w:rPr>
        <w:t>, а именно:</w:t>
      </w:r>
    </w:p>
    <w:p w:rsidR="00D51773" w:rsidRPr="007A6BFA" w:rsidRDefault="00D51773" w:rsidP="00D51773">
      <w:pPr>
        <w:ind w:firstLine="709"/>
        <w:contextualSpacing/>
        <w:rPr>
          <w:rFonts w:ascii="Tahoma" w:hAnsi="Tahoma" w:cs="Tahoma"/>
          <w:sz w:val="20"/>
          <w:szCs w:val="20"/>
        </w:rPr>
      </w:pPr>
      <w:r w:rsidRPr="007A6BFA">
        <w:rPr>
          <w:rFonts w:ascii="Tahoma" w:hAnsi="Tahoma" w:cs="Tahoma"/>
          <w:sz w:val="20"/>
          <w:szCs w:val="20"/>
        </w:rPr>
        <w:t>- бурильно-крановая машина не менее 2 ед.,</w:t>
      </w:r>
    </w:p>
    <w:p w:rsidR="00D51773" w:rsidRPr="007A6BFA" w:rsidRDefault="00D51773" w:rsidP="00D51773">
      <w:pPr>
        <w:ind w:firstLine="709"/>
        <w:contextualSpacing/>
        <w:rPr>
          <w:rFonts w:ascii="Tahoma" w:hAnsi="Tahoma" w:cs="Tahoma"/>
          <w:sz w:val="20"/>
          <w:szCs w:val="20"/>
        </w:rPr>
      </w:pPr>
      <w:r w:rsidRPr="007A6BFA">
        <w:rPr>
          <w:rFonts w:ascii="Tahoma" w:hAnsi="Tahoma" w:cs="Tahoma"/>
          <w:sz w:val="20"/>
          <w:szCs w:val="20"/>
        </w:rPr>
        <w:t>- автомашина бортовая не менее 1 ед.,</w:t>
      </w:r>
    </w:p>
    <w:p w:rsidR="00D51773" w:rsidRPr="007A6BFA" w:rsidRDefault="00D51773" w:rsidP="00D51773">
      <w:pPr>
        <w:ind w:firstLine="709"/>
        <w:contextualSpacing/>
        <w:rPr>
          <w:rFonts w:ascii="Tahoma" w:hAnsi="Tahoma" w:cs="Tahoma"/>
          <w:sz w:val="20"/>
          <w:szCs w:val="20"/>
        </w:rPr>
      </w:pPr>
      <w:r w:rsidRPr="007A6BFA">
        <w:rPr>
          <w:rFonts w:ascii="Tahoma" w:hAnsi="Tahoma" w:cs="Tahoma"/>
          <w:sz w:val="20"/>
          <w:szCs w:val="20"/>
        </w:rPr>
        <w:t>- автомашина грузовая бортовая с манипулятором не менее 1 ед.,</w:t>
      </w:r>
    </w:p>
    <w:p w:rsidR="00D51773" w:rsidRPr="007A6BFA" w:rsidRDefault="00D51773" w:rsidP="00D51773">
      <w:pPr>
        <w:ind w:firstLine="709"/>
        <w:contextualSpacing/>
        <w:rPr>
          <w:rFonts w:ascii="Tahoma" w:hAnsi="Tahoma" w:cs="Tahoma"/>
          <w:sz w:val="20"/>
          <w:szCs w:val="20"/>
        </w:rPr>
      </w:pPr>
      <w:r w:rsidRPr="007A6BFA">
        <w:rPr>
          <w:rFonts w:ascii="Tahoma" w:hAnsi="Tahoma" w:cs="Tahoma"/>
          <w:sz w:val="20"/>
          <w:szCs w:val="20"/>
        </w:rPr>
        <w:t>- автомашина грузовая с бортовой платформой не менее 2 ед.,</w:t>
      </w:r>
    </w:p>
    <w:p w:rsidR="00D51773" w:rsidRPr="007A6BFA" w:rsidRDefault="00D51773" w:rsidP="00D51773">
      <w:pPr>
        <w:ind w:firstLine="709"/>
        <w:contextualSpacing/>
        <w:rPr>
          <w:rFonts w:ascii="Tahoma" w:hAnsi="Tahoma" w:cs="Tahoma"/>
          <w:sz w:val="20"/>
          <w:szCs w:val="20"/>
        </w:rPr>
      </w:pPr>
      <w:r w:rsidRPr="007A6BFA">
        <w:rPr>
          <w:rFonts w:ascii="Tahoma" w:hAnsi="Tahoma" w:cs="Tahoma"/>
          <w:sz w:val="20"/>
          <w:szCs w:val="20"/>
        </w:rPr>
        <w:t>- автокран не менее 1 ед.,</w:t>
      </w:r>
    </w:p>
    <w:p w:rsidR="00D51773" w:rsidRPr="007A6BFA" w:rsidRDefault="00D51773" w:rsidP="00D51773">
      <w:pPr>
        <w:ind w:firstLine="709"/>
        <w:contextualSpacing/>
        <w:rPr>
          <w:rFonts w:ascii="Tahoma" w:hAnsi="Tahoma" w:cs="Tahoma"/>
          <w:sz w:val="20"/>
          <w:szCs w:val="20"/>
        </w:rPr>
      </w:pPr>
      <w:r w:rsidRPr="007A6BFA">
        <w:rPr>
          <w:rFonts w:ascii="Tahoma" w:hAnsi="Tahoma" w:cs="Tahoma"/>
          <w:sz w:val="20"/>
          <w:szCs w:val="20"/>
        </w:rPr>
        <w:t>- трактор-</w:t>
      </w:r>
      <w:proofErr w:type="spellStart"/>
      <w:r w:rsidRPr="007A6BFA">
        <w:rPr>
          <w:rFonts w:ascii="Tahoma" w:hAnsi="Tahoma" w:cs="Tahoma"/>
          <w:sz w:val="20"/>
          <w:szCs w:val="20"/>
        </w:rPr>
        <w:t>ямобур</w:t>
      </w:r>
      <w:proofErr w:type="spellEnd"/>
      <w:r w:rsidRPr="007A6BFA">
        <w:rPr>
          <w:rFonts w:ascii="Tahoma" w:hAnsi="Tahoma" w:cs="Tahoma"/>
          <w:sz w:val="20"/>
          <w:szCs w:val="20"/>
        </w:rPr>
        <w:t xml:space="preserve"> не менее 1 </w:t>
      </w:r>
      <w:r w:rsidR="005D6F97">
        <w:rPr>
          <w:rFonts w:ascii="Tahoma" w:hAnsi="Tahoma" w:cs="Tahoma"/>
          <w:sz w:val="20"/>
          <w:szCs w:val="20"/>
        </w:rPr>
        <w:t>ед.,</w:t>
      </w:r>
    </w:p>
    <w:p w:rsidR="00D51773" w:rsidRPr="00B90FEE" w:rsidRDefault="00D51773" w:rsidP="00D51773">
      <w:pPr>
        <w:ind w:left="709"/>
        <w:contextualSpacing/>
        <w:rPr>
          <w:rFonts w:ascii="Tahoma" w:hAnsi="Tahoma" w:cs="Tahoma"/>
          <w:sz w:val="20"/>
          <w:szCs w:val="20"/>
        </w:rPr>
      </w:pPr>
      <w:r>
        <w:rPr>
          <w:rFonts w:ascii="Tahoma" w:hAnsi="Tahoma" w:cs="Tahoma"/>
          <w:sz w:val="20"/>
          <w:szCs w:val="20"/>
        </w:rPr>
        <w:t>- э</w:t>
      </w:r>
      <w:r w:rsidRPr="007A6BFA">
        <w:rPr>
          <w:rFonts w:ascii="Tahoma" w:hAnsi="Tahoma" w:cs="Tahoma"/>
          <w:sz w:val="20"/>
          <w:szCs w:val="20"/>
        </w:rPr>
        <w:t>лектротехниче</w:t>
      </w:r>
      <w:r>
        <w:rPr>
          <w:rFonts w:ascii="Tahoma" w:hAnsi="Tahoma" w:cs="Tahoma"/>
          <w:sz w:val="20"/>
          <w:szCs w:val="20"/>
        </w:rPr>
        <w:t>ская лаборатория не менее 1 ед.</w:t>
      </w:r>
    </w:p>
    <w:p w:rsidR="00D31447" w:rsidRPr="00B90FEE" w:rsidRDefault="0010069D" w:rsidP="0010069D">
      <w:pPr>
        <w:ind w:firstLine="709"/>
        <w:contextualSpacing/>
        <w:rPr>
          <w:rFonts w:ascii="Tahoma" w:hAnsi="Tahoma" w:cs="Tahoma"/>
          <w:sz w:val="20"/>
          <w:szCs w:val="20"/>
        </w:rPr>
      </w:pPr>
      <w:r w:rsidRPr="00B90FEE">
        <w:rPr>
          <w:rFonts w:ascii="Tahoma" w:hAnsi="Tahoma" w:cs="Tahoma"/>
          <w:sz w:val="20"/>
          <w:szCs w:val="20"/>
        </w:rPr>
        <w:t xml:space="preserve">В составе заявки Подрядчик должен </w:t>
      </w:r>
      <w:proofErr w:type="gramStart"/>
      <w:r w:rsidRPr="00B90FEE">
        <w:rPr>
          <w:rFonts w:ascii="Tahoma" w:hAnsi="Tahoma" w:cs="Tahoma"/>
          <w:sz w:val="20"/>
          <w:szCs w:val="20"/>
        </w:rPr>
        <w:t xml:space="preserve">предоставить </w:t>
      </w:r>
      <w:r w:rsidR="00A12E9E" w:rsidRPr="00B90FEE">
        <w:rPr>
          <w:rFonts w:ascii="Tahoma" w:hAnsi="Tahoma" w:cs="Tahoma"/>
          <w:sz w:val="20"/>
          <w:szCs w:val="20"/>
        </w:rPr>
        <w:t>справку</w:t>
      </w:r>
      <w:proofErr w:type="gramEnd"/>
      <w:r w:rsidR="00A12E9E" w:rsidRPr="00B90FEE">
        <w:rPr>
          <w:rFonts w:ascii="Tahoma" w:hAnsi="Tahoma" w:cs="Tahoma"/>
          <w:sz w:val="20"/>
          <w:szCs w:val="20"/>
        </w:rPr>
        <w:t xml:space="preserve"> о МТР (материально-технических ресурсах), </w:t>
      </w:r>
      <w:r w:rsidRPr="00B90FEE">
        <w:rPr>
          <w:rFonts w:ascii="Tahoma" w:hAnsi="Tahoma" w:cs="Tahoma"/>
          <w:sz w:val="20"/>
          <w:szCs w:val="20"/>
        </w:rPr>
        <w:t xml:space="preserve">копии паспортов </w:t>
      </w:r>
      <w:r w:rsidR="00A12E9E" w:rsidRPr="00B90FEE">
        <w:rPr>
          <w:rFonts w:ascii="Tahoma" w:hAnsi="Tahoma" w:cs="Tahoma"/>
          <w:sz w:val="20"/>
          <w:szCs w:val="20"/>
        </w:rPr>
        <w:t>машин и механизмов</w:t>
      </w:r>
      <w:r w:rsidRPr="00B90FEE">
        <w:rPr>
          <w:rFonts w:ascii="Tahoma" w:hAnsi="Tahoma" w:cs="Tahoma"/>
          <w:sz w:val="20"/>
          <w:szCs w:val="20"/>
        </w:rPr>
        <w:t>, копии документов подтверждающих аттестацию сварочного оборудования, либо иные документы, подтверждающие наличие у Подрядчика механизмов, грузоподъемных машин и автотранспортны</w:t>
      </w:r>
      <w:r w:rsidR="00D31447" w:rsidRPr="00B90FEE">
        <w:rPr>
          <w:rFonts w:ascii="Tahoma" w:hAnsi="Tahoma" w:cs="Tahoma"/>
          <w:sz w:val="20"/>
          <w:szCs w:val="20"/>
        </w:rPr>
        <w:t>х средств.</w:t>
      </w:r>
    </w:p>
    <w:p w:rsidR="0010069D" w:rsidRPr="00B90FEE" w:rsidRDefault="0010069D" w:rsidP="0010069D">
      <w:pPr>
        <w:ind w:firstLine="709"/>
        <w:contextualSpacing/>
        <w:rPr>
          <w:rFonts w:ascii="Tahoma" w:hAnsi="Tahoma" w:cs="Tahoma"/>
          <w:sz w:val="20"/>
          <w:szCs w:val="20"/>
        </w:rPr>
      </w:pPr>
      <w:r w:rsidRPr="00B90FEE">
        <w:rPr>
          <w:rFonts w:ascii="Tahoma" w:hAnsi="Tahoma" w:cs="Tahoma"/>
          <w:sz w:val="20"/>
          <w:szCs w:val="20"/>
        </w:rPr>
        <w:lastRenderedPageBreak/>
        <w:t>Подрядчик должен иметь производственную базу (собственную, арендованную или находящуюся на других законных основаниях) в непосредственной близости (не более 15 км) от места производства работ, дежурным малотоннажным транспортом, приборами, технологической оснасткой, инструментом и приспособлениями, а также средствами коллективной и индивидуальной защиты, согласно требованиям Правил техники безопасности, необходимыми для выполнения работ по настоящему техническому заданию и иметь утвержденные в установленном порядке паспорта на приборы и инструменты, подтверждающие их соответствие требованиям Государственных стандартов или технических условий, на территории Малышевского ГО.</w:t>
      </w:r>
    </w:p>
    <w:p w:rsidR="0010069D" w:rsidRPr="00B90FEE" w:rsidRDefault="0010069D" w:rsidP="0010069D">
      <w:pPr>
        <w:ind w:firstLine="709"/>
        <w:contextualSpacing/>
        <w:rPr>
          <w:rFonts w:ascii="Tahoma" w:hAnsi="Tahoma" w:cs="Tahoma"/>
          <w:sz w:val="20"/>
          <w:szCs w:val="20"/>
        </w:rPr>
      </w:pPr>
      <w:r w:rsidRPr="00B90FEE">
        <w:rPr>
          <w:rFonts w:ascii="Tahoma" w:hAnsi="Tahoma" w:cs="Tahoma"/>
          <w:sz w:val="20"/>
          <w:szCs w:val="20"/>
        </w:rPr>
        <w:t>В составе заявки Подрядчик должен предоставить копии договоров аренды и (или) выписки из Единого государственного реестра прав на недвижимое имущество и сделок с ним подтверждающие право собственности, аренды на объект недвижимости, и (или) копии свидетельств о праве собственности, а также копии иных документов, подтверждающих факт наличия помещений у Подрядчика на ином законном основании.</w:t>
      </w:r>
    </w:p>
    <w:p w:rsidR="0010069D" w:rsidRPr="00B90FEE" w:rsidRDefault="0010069D" w:rsidP="0010069D">
      <w:pPr>
        <w:ind w:firstLine="709"/>
        <w:contextualSpacing/>
        <w:rPr>
          <w:rFonts w:ascii="Tahoma" w:hAnsi="Tahoma" w:cs="Tahoma"/>
          <w:sz w:val="20"/>
          <w:szCs w:val="20"/>
        </w:rPr>
      </w:pPr>
    </w:p>
    <w:p w:rsidR="0010069D" w:rsidRPr="00B90FEE" w:rsidRDefault="0010069D" w:rsidP="0010069D">
      <w:pPr>
        <w:contextualSpacing/>
        <w:rPr>
          <w:rFonts w:ascii="Tahoma" w:hAnsi="Tahoma" w:cs="Tahoma"/>
          <w:b/>
          <w:sz w:val="20"/>
          <w:szCs w:val="20"/>
        </w:rPr>
      </w:pPr>
      <w:r w:rsidRPr="00B90FEE">
        <w:rPr>
          <w:rFonts w:ascii="Tahoma" w:hAnsi="Tahoma" w:cs="Tahoma"/>
          <w:b/>
          <w:sz w:val="20"/>
          <w:szCs w:val="20"/>
        </w:rPr>
        <w:t>13. Требование к наличию дилерского соглашения:</w:t>
      </w:r>
    </w:p>
    <w:p w:rsidR="0010069D" w:rsidRPr="00B90FEE" w:rsidRDefault="0010069D" w:rsidP="0010069D">
      <w:pPr>
        <w:contextualSpacing/>
        <w:rPr>
          <w:rFonts w:ascii="Tahoma" w:hAnsi="Tahoma" w:cs="Tahoma"/>
          <w:sz w:val="20"/>
          <w:szCs w:val="20"/>
        </w:rPr>
      </w:pPr>
    </w:p>
    <w:p w:rsidR="00AE41F2" w:rsidRDefault="00AB7E05" w:rsidP="00734375">
      <w:pPr>
        <w:ind w:firstLine="708"/>
        <w:contextualSpacing/>
        <w:jc w:val="both"/>
        <w:rPr>
          <w:rFonts w:ascii="Tahoma" w:hAnsi="Tahoma" w:cs="Tahoma"/>
          <w:sz w:val="20"/>
          <w:szCs w:val="20"/>
        </w:rPr>
      </w:pPr>
      <w:r w:rsidRPr="00734375">
        <w:rPr>
          <w:rFonts w:ascii="Tahoma" w:hAnsi="Tahoma" w:cs="Tahoma"/>
          <w:sz w:val="20"/>
          <w:szCs w:val="20"/>
          <w:lang w:eastAsia="ru-RU"/>
        </w:rPr>
        <w:t xml:space="preserve">Подрядчик должен </w:t>
      </w:r>
      <w:r w:rsidR="00AE41F2" w:rsidRPr="00734375">
        <w:rPr>
          <w:rFonts w:ascii="Tahoma" w:hAnsi="Tahoma" w:cs="Tahoma"/>
          <w:sz w:val="20"/>
          <w:szCs w:val="20"/>
          <w:lang w:eastAsia="ru-RU"/>
        </w:rPr>
        <w:t>и</w:t>
      </w:r>
      <w:r w:rsidR="00AE41F2" w:rsidRPr="00734375">
        <w:rPr>
          <w:rFonts w:ascii="Tahoma" w:hAnsi="Tahoma" w:cs="Tahoma"/>
          <w:sz w:val="20"/>
          <w:szCs w:val="20"/>
        </w:rPr>
        <w:t>меть действующее дилерское соглашение с производителем оборудования</w:t>
      </w:r>
      <w:r w:rsidRPr="00734375">
        <w:rPr>
          <w:rFonts w:ascii="Tahoma" w:hAnsi="Tahoma" w:cs="Tahoma"/>
          <w:sz w:val="20"/>
          <w:szCs w:val="20"/>
        </w:rPr>
        <w:t xml:space="preserve"> </w:t>
      </w:r>
      <w:r w:rsidR="00734375">
        <w:rPr>
          <w:rFonts w:ascii="Tahoma" w:hAnsi="Tahoma" w:cs="Tahoma"/>
          <w:sz w:val="20"/>
          <w:szCs w:val="20"/>
        </w:rPr>
        <w:t xml:space="preserve">(ООО </w:t>
      </w:r>
      <w:r w:rsidRPr="00734375">
        <w:rPr>
          <w:rFonts w:ascii="Tahoma" w:hAnsi="Tahoma" w:cs="Tahoma"/>
          <w:sz w:val="20"/>
          <w:szCs w:val="20"/>
          <w:lang w:eastAsia="ru-RU"/>
        </w:rPr>
        <w:t>«</w:t>
      </w:r>
      <w:r w:rsidR="00734375">
        <w:rPr>
          <w:rFonts w:ascii="Tahoma" w:hAnsi="Tahoma" w:cs="Tahoma"/>
          <w:sz w:val="20"/>
          <w:szCs w:val="20"/>
          <w:lang w:eastAsia="ru-RU"/>
        </w:rPr>
        <w:t>АБЕРЛИХТ</w:t>
      </w:r>
      <w:r w:rsidRPr="00734375">
        <w:rPr>
          <w:rFonts w:ascii="Tahoma" w:hAnsi="Tahoma" w:cs="Tahoma"/>
          <w:sz w:val="20"/>
          <w:szCs w:val="20"/>
          <w:lang w:eastAsia="ru-RU"/>
        </w:rPr>
        <w:t>»</w:t>
      </w:r>
      <w:r w:rsidR="00734375">
        <w:rPr>
          <w:rFonts w:ascii="Tahoma" w:hAnsi="Tahoma" w:cs="Tahoma"/>
          <w:sz w:val="20"/>
          <w:szCs w:val="20"/>
          <w:lang w:eastAsia="ru-RU"/>
        </w:rPr>
        <w:t>)</w:t>
      </w:r>
      <w:r w:rsidR="00AE41F2" w:rsidRPr="00734375">
        <w:rPr>
          <w:rFonts w:ascii="Tahoma" w:hAnsi="Tahoma" w:cs="Tahoma"/>
          <w:sz w:val="20"/>
          <w:szCs w:val="20"/>
        </w:rPr>
        <w:t>.</w:t>
      </w:r>
      <w:r w:rsidRPr="00734375">
        <w:rPr>
          <w:rFonts w:ascii="Tahoma" w:hAnsi="Tahoma" w:cs="Tahoma"/>
          <w:sz w:val="20"/>
          <w:szCs w:val="20"/>
        </w:rPr>
        <w:t xml:space="preserve"> </w:t>
      </w:r>
      <w:r w:rsidR="00AE41F2" w:rsidRPr="00734375">
        <w:rPr>
          <w:rFonts w:ascii="Tahoma" w:hAnsi="Tahoma" w:cs="Tahoma"/>
          <w:sz w:val="20"/>
          <w:szCs w:val="20"/>
        </w:rPr>
        <w:t>Для подтверждения</w:t>
      </w:r>
      <w:r w:rsidRPr="00734375">
        <w:rPr>
          <w:rFonts w:ascii="Tahoma" w:hAnsi="Tahoma" w:cs="Tahoma"/>
          <w:sz w:val="20"/>
          <w:szCs w:val="20"/>
        </w:rPr>
        <w:t>,</w:t>
      </w:r>
      <w:r w:rsidR="00AE41F2" w:rsidRPr="00734375">
        <w:rPr>
          <w:rFonts w:ascii="Tahoma" w:hAnsi="Tahoma" w:cs="Tahoma"/>
          <w:sz w:val="20"/>
          <w:szCs w:val="20"/>
        </w:rPr>
        <w:t xml:space="preserve"> необходимо предоставление действующего дилерского соглашения</w:t>
      </w:r>
      <w:r w:rsidRPr="00734375">
        <w:rPr>
          <w:rFonts w:ascii="Tahoma" w:hAnsi="Tahoma" w:cs="Tahoma"/>
          <w:sz w:val="20"/>
          <w:szCs w:val="20"/>
        </w:rPr>
        <w:t>.</w:t>
      </w:r>
    </w:p>
    <w:p w:rsidR="00734375" w:rsidRPr="00734375" w:rsidRDefault="00734375" w:rsidP="00734375">
      <w:pPr>
        <w:ind w:firstLine="708"/>
        <w:contextualSpacing/>
        <w:jc w:val="both"/>
        <w:rPr>
          <w:rFonts w:ascii="Tahoma" w:hAnsi="Tahoma" w:cs="Tahoma"/>
          <w:sz w:val="20"/>
          <w:szCs w:val="20"/>
        </w:rPr>
      </w:pPr>
      <w:r w:rsidRPr="00734375">
        <w:rPr>
          <w:rFonts w:ascii="Tahoma" w:hAnsi="Tahoma" w:cs="Tahoma"/>
          <w:sz w:val="20"/>
          <w:szCs w:val="20"/>
        </w:rPr>
        <w:t>В составе заявки Подрядчик должен предоставить</w:t>
      </w:r>
      <w:r>
        <w:rPr>
          <w:rFonts w:ascii="Tahoma" w:hAnsi="Tahoma" w:cs="Tahoma"/>
          <w:sz w:val="20"/>
          <w:szCs w:val="20"/>
        </w:rPr>
        <w:t xml:space="preserve"> действующее дилерское соглашение с</w:t>
      </w:r>
      <w:r w:rsidRPr="00734375">
        <w:rPr>
          <w:rFonts w:ascii="Tahoma" w:hAnsi="Tahoma" w:cs="Tahoma"/>
          <w:sz w:val="20"/>
          <w:szCs w:val="20"/>
        </w:rPr>
        <w:t xml:space="preserve"> производителем оборудования (ООО «АБЕРЛИХТ»)</w:t>
      </w:r>
      <w:r>
        <w:rPr>
          <w:rFonts w:ascii="Tahoma" w:hAnsi="Tahoma" w:cs="Tahoma"/>
          <w:sz w:val="20"/>
          <w:szCs w:val="20"/>
        </w:rPr>
        <w:t>.</w:t>
      </w:r>
    </w:p>
    <w:p w:rsidR="0010069D" w:rsidRPr="0010069D" w:rsidRDefault="0010069D" w:rsidP="00734375">
      <w:pPr>
        <w:contextualSpacing/>
        <w:rPr>
          <w:rFonts w:ascii="Tahoma" w:hAnsi="Tahoma" w:cs="Tahoma"/>
          <w:b/>
          <w:sz w:val="20"/>
          <w:szCs w:val="20"/>
          <w:highlight w:val="green"/>
        </w:rPr>
      </w:pPr>
    </w:p>
    <w:p w:rsidR="0010069D" w:rsidRPr="0093393F" w:rsidRDefault="0010069D" w:rsidP="00734375">
      <w:pPr>
        <w:contextualSpacing/>
        <w:rPr>
          <w:rFonts w:ascii="Tahoma" w:hAnsi="Tahoma" w:cs="Tahoma"/>
          <w:b/>
          <w:sz w:val="20"/>
          <w:szCs w:val="20"/>
        </w:rPr>
      </w:pPr>
      <w:r w:rsidRPr="0093393F">
        <w:rPr>
          <w:rFonts w:ascii="Tahoma" w:hAnsi="Tahoma" w:cs="Tahoma"/>
          <w:b/>
          <w:sz w:val="20"/>
          <w:szCs w:val="20"/>
        </w:rPr>
        <w:t>14. Требования к выполнению аналогичных работ:</w:t>
      </w:r>
      <w:r w:rsidR="00020555" w:rsidRPr="0093393F">
        <w:rPr>
          <w:rFonts w:ascii="Tahoma" w:hAnsi="Tahoma" w:cs="Tahoma"/>
          <w:b/>
          <w:sz w:val="20"/>
          <w:szCs w:val="20"/>
        </w:rPr>
        <w:t xml:space="preserve">  </w:t>
      </w:r>
    </w:p>
    <w:p w:rsidR="007A6BFA" w:rsidRPr="0093393F" w:rsidRDefault="007A6BFA" w:rsidP="00734375">
      <w:pPr>
        <w:contextualSpacing/>
        <w:rPr>
          <w:rFonts w:ascii="Tahoma" w:hAnsi="Tahoma" w:cs="Tahoma"/>
          <w:b/>
          <w:sz w:val="20"/>
          <w:szCs w:val="20"/>
        </w:rPr>
      </w:pPr>
    </w:p>
    <w:p w:rsidR="0010069D" w:rsidRPr="0093393F" w:rsidRDefault="007A6BFA" w:rsidP="00734375">
      <w:pPr>
        <w:ind w:firstLine="708"/>
        <w:contextualSpacing/>
        <w:rPr>
          <w:rFonts w:ascii="Tahoma" w:hAnsi="Tahoma" w:cs="Tahoma"/>
          <w:sz w:val="20"/>
          <w:szCs w:val="20"/>
        </w:rPr>
      </w:pPr>
      <w:r w:rsidRPr="0093393F">
        <w:rPr>
          <w:rFonts w:ascii="Tahoma" w:hAnsi="Tahoma" w:cs="Tahoma"/>
          <w:sz w:val="20"/>
          <w:szCs w:val="20"/>
        </w:rPr>
        <w:t>Подрядчик должен иметь н</w:t>
      </w:r>
      <w:r w:rsidR="0010069D" w:rsidRPr="0093393F">
        <w:rPr>
          <w:rFonts w:ascii="Tahoma" w:hAnsi="Tahoma" w:cs="Tahoma"/>
          <w:sz w:val="20"/>
          <w:szCs w:val="20"/>
        </w:rPr>
        <w:t xml:space="preserve">аличие </w:t>
      </w:r>
      <w:r w:rsidRPr="0093393F">
        <w:rPr>
          <w:rFonts w:ascii="Tahoma" w:hAnsi="Tahoma" w:cs="Tahoma"/>
          <w:sz w:val="20"/>
          <w:szCs w:val="20"/>
        </w:rPr>
        <w:t xml:space="preserve">действующего договора на выполнение аналогичных </w:t>
      </w:r>
      <w:r w:rsidR="0093393F" w:rsidRPr="0093393F">
        <w:rPr>
          <w:rFonts w:ascii="Tahoma" w:hAnsi="Tahoma" w:cs="Tahoma"/>
          <w:sz w:val="20"/>
          <w:szCs w:val="20"/>
        </w:rPr>
        <w:t xml:space="preserve">видов </w:t>
      </w:r>
      <w:r w:rsidRPr="0093393F">
        <w:rPr>
          <w:rFonts w:ascii="Tahoma" w:hAnsi="Tahoma" w:cs="Tahoma"/>
          <w:sz w:val="20"/>
          <w:szCs w:val="20"/>
        </w:rPr>
        <w:t>работ по м</w:t>
      </w:r>
      <w:r w:rsidR="0093393F" w:rsidRPr="0093393F">
        <w:rPr>
          <w:rFonts w:ascii="Tahoma" w:hAnsi="Tahoma" w:cs="Tahoma"/>
          <w:sz w:val="20"/>
          <w:szCs w:val="20"/>
        </w:rPr>
        <w:t>одернизации/реконструкции или ремонту систем освещения</w:t>
      </w:r>
      <w:r w:rsidR="0010069D" w:rsidRPr="0093393F">
        <w:rPr>
          <w:rFonts w:ascii="Tahoma" w:hAnsi="Tahoma" w:cs="Tahoma"/>
          <w:sz w:val="20"/>
          <w:szCs w:val="20"/>
        </w:rPr>
        <w:t>, благоус</w:t>
      </w:r>
      <w:r w:rsidR="0093393F" w:rsidRPr="0093393F">
        <w:rPr>
          <w:rFonts w:ascii="Tahoma" w:hAnsi="Tahoma" w:cs="Tahoma"/>
          <w:sz w:val="20"/>
          <w:szCs w:val="20"/>
        </w:rPr>
        <w:t>тройства территории, в течение 5</w:t>
      </w:r>
      <w:r w:rsidR="0010069D" w:rsidRPr="0093393F">
        <w:rPr>
          <w:rFonts w:ascii="Tahoma" w:hAnsi="Tahoma" w:cs="Tahoma"/>
          <w:sz w:val="20"/>
          <w:szCs w:val="20"/>
        </w:rPr>
        <w:t xml:space="preserve"> лет до даты подачи заявки на участие в конкурсе. Одновременно с этим общее количество заключенных и </w:t>
      </w:r>
      <w:r w:rsidR="0010069D" w:rsidRPr="00B90FEE">
        <w:rPr>
          <w:rFonts w:ascii="Tahoma" w:hAnsi="Tahoma" w:cs="Tahoma"/>
          <w:sz w:val="20"/>
          <w:szCs w:val="20"/>
        </w:rPr>
        <w:t xml:space="preserve">реализованных </w:t>
      </w:r>
      <w:proofErr w:type="gramStart"/>
      <w:r w:rsidR="0010069D" w:rsidRPr="00B90FEE">
        <w:rPr>
          <w:rFonts w:ascii="Tahoma" w:hAnsi="Tahoma" w:cs="Tahoma"/>
          <w:sz w:val="20"/>
          <w:szCs w:val="20"/>
        </w:rPr>
        <w:t>контрактов</w:t>
      </w:r>
      <w:proofErr w:type="gramEnd"/>
      <w:r w:rsidR="0010069D" w:rsidRPr="00B90FEE">
        <w:rPr>
          <w:rFonts w:ascii="Tahoma" w:hAnsi="Tahoma" w:cs="Tahoma"/>
          <w:sz w:val="20"/>
          <w:szCs w:val="20"/>
        </w:rPr>
        <w:t xml:space="preserve"> отвечающих требованиям должно оставлять не менее 5 штук. Для подтверждения необходимо предоставление заключенных договоров.</w:t>
      </w:r>
    </w:p>
    <w:p w:rsidR="00D05CBD" w:rsidRPr="0093393F" w:rsidRDefault="00D05CBD" w:rsidP="00734375">
      <w:pPr>
        <w:suppressAutoHyphens w:val="0"/>
        <w:spacing w:after="200"/>
        <w:ind w:firstLine="708"/>
        <w:jc w:val="both"/>
        <w:rPr>
          <w:rFonts w:ascii="Tahoma" w:hAnsi="Tahoma" w:cs="Tahoma"/>
          <w:sz w:val="20"/>
          <w:szCs w:val="20"/>
          <w:lang w:eastAsia="ru-RU"/>
        </w:rPr>
      </w:pPr>
      <w:r w:rsidRPr="0093393F">
        <w:rPr>
          <w:rFonts w:ascii="Tahoma" w:hAnsi="Tahoma" w:cs="Tahoma"/>
          <w:sz w:val="20"/>
          <w:szCs w:val="20"/>
          <w:lang w:eastAsia="ru-RU"/>
        </w:rPr>
        <w:t>Исполнитель должен руководствоваться следующими нормативными документами:</w:t>
      </w:r>
    </w:p>
    <w:p w:rsidR="00D05CBD" w:rsidRPr="0093393F" w:rsidRDefault="00D05CBD" w:rsidP="00734375">
      <w:pPr>
        <w:suppressAutoHyphens w:val="0"/>
        <w:spacing w:after="200"/>
        <w:ind w:firstLine="284"/>
        <w:jc w:val="both"/>
        <w:rPr>
          <w:rFonts w:ascii="Tahoma" w:hAnsi="Tahoma" w:cs="Tahoma"/>
          <w:sz w:val="20"/>
          <w:szCs w:val="20"/>
          <w:lang w:eastAsia="ru-RU"/>
        </w:rPr>
      </w:pPr>
      <w:r w:rsidRPr="0093393F">
        <w:rPr>
          <w:rFonts w:ascii="Tahoma" w:hAnsi="Tahoma" w:cs="Tahoma"/>
          <w:sz w:val="20"/>
          <w:szCs w:val="20"/>
          <w:lang w:eastAsia="ru-RU"/>
        </w:rPr>
        <w:t>- ГОСТ 12.3.032-84 «Работы электромонтажные. Общие требования безопасности»;</w:t>
      </w:r>
    </w:p>
    <w:p w:rsidR="00D05CBD" w:rsidRPr="0093393F" w:rsidRDefault="00D05CBD" w:rsidP="00734375">
      <w:pPr>
        <w:suppressAutoHyphens w:val="0"/>
        <w:spacing w:after="200"/>
        <w:ind w:firstLine="284"/>
        <w:jc w:val="both"/>
        <w:rPr>
          <w:rFonts w:ascii="Tahoma" w:hAnsi="Tahoma" w:cs="Tahoma"/>
          <w:sz w:val="20"/>
          <w:szCs w:val="20"/>
          <w:lang w:eastAsia="ru-RU"/>
        </w:rPr>
      </w:pPr>
      <w:r w:rsidRPr="0093393F">
        <w:rPr>
          <w:rFonts w:ascii="Tahoma" w:hAnsi="Tahoma" w:cs="Tahoma"/>
          <w:sz w:val="20"/>
          <w:szCs w:val="20"/>
          <w:lang w:eastAsia="ru-RU"/>
        </w:rPr>
        <w:t>- РД 153-34.3-03.285-2002 «Правила безопасности при строительстве линий электропередачи и производстве электромонтажных работ»;</w:t>
      </w:r>
    </w:p>
    <w:p w:rsidR="00D05CBD" w:rsidRPr="0093393F" w:rsidRDefault="00D05CBD" w:rsidP="00734375">
      <w:pPr>
        <w:suppressAutoHyphens w:val="0"/>
        <w:spacing w:after="200"/>
        <w:ind w:firstLine="284"/>
        <w:jc w:val="both"/>
        <w:rPr>
          <w:rFonts w:ascii="Tahoma" w:hAnsi="Tahoma" w:cs="Tahoma"/>
          <w:sz w:val="20"/>
          <w:szCs w:val="20"/>
          <w:lang w:eastAsia="ru-RU"/>
        </w:rPr>
      </w:pPr>
      <w:r w:rsidRPr="0093393F">
        <w:rPr>
          <w:rFonts w:ascii="Tahoma" w:hAnsi="Tahoma" w:cs="Tahoma"/>
          <w:sz w:val="20"/>
          <w:szCs w:val="20"/>
          <w:lang w:eastAsia="ru-RU"/>
        </w:rPr>
        <w:t>- ПУЭ-7 «Правила устройства электроустановок»;</w:t>
      </w:r>
    </w:p>
    <w:p w:rsidR="00D05CBD" w:rsidRPr="00D05CBD" w:rsidRDefault="00D05CBD" w:rsidP="00734375">
      <w:pPr>
        <w:suppressAutoHyphens w:val="0"/>
        <w:spacing w:after="200"/>
        <w:ind w:firstLine="284"/>
        <w:jc w:val="both"/>
        <w:rPr>
          <w:rFonts w:ascii="Tahoma" w:hAnsi="Tahoma" w:cs="Tahoma"/>
          <w:sz w:val="20"/>
          <w:szCs w:val="20"/>
          <w:lang w:eastAsia="ru-RU"/>
        </w:rPr>
      </w:pPr>
      <w:r w:rsidRPr="0093393F">
        <w:rPr>
          <w:rFonts w:ascii="Tahoma" w:hAnsi="Tahoma" w:cs="Tahoma"/>
          <w:sz w:val="20"/>
          <w:szCs w:val="20"/>
          <w:lang w:eastAsia="ru-RU"/>
        </w:rPr>
        <w:t>- Приказ Минтруда России от 24.07.2013 N 328н (ред. от 15.11.2018) "Об утверждении Правил по охране труда при эксплуатации электроустановок" и т.д.</w:t>
      </w:r>
    </w:p>
    <w:p w:rsidR="00734375" w:rsidRDefault="00734375" w:rsidP="00734375">
      <w:pPr>
        <w:contextualSpacing/>
        <w:rPr>
          <w:rFonts w:ascii="Tahoma" w:hAnsi="Tahoma" w:cs="Tahoma"/>
          <w:sz w:val="20"/>
          <w:szCs w:val="20"/>
        </w:rPr>
      </w:pPr>
    </w:p>
    <w:p w:rsidR="00D01D11" w:rsidRPr="00D01D11" w:rsidRDefault="00832AC5" w:rsidP="00734375">
      <w:pPr>
        <w:tabs>
          <w:tab w:val="left" w:pos="0"/>
        </w:tabs>
        <w:rPr>
          <w:rFonts w:ascii="Tahoma" w:hAnsi="Tahoma" w:cs="Tahoma"/>
          <w:b/>
          <w:sz w:val="20"/>
          <w:szCs w:val="20"/>
        </w:rPr>
      </w:pPr>
      <w:r>
        <w:rPr>
          <w:rFonts w:ascii="Tahoma" w:hAnsi="Tahoma" w:cs="Tahoma"/>
          <w:b/>
          <w:sz w:val="20"/>
          <w:szCs w:val="20"/>
        </w:rPr>
        <w:t>15</w:t>
      </w:r>
      <w:r w:rsidR="00D01D11" w:rsidRPr="00D01D11">
        <w:rPr>
          <w:rFonts w:ascii="Tahoma" w:hAnsi="Tahoma" w:cs="Tahoma"/>
          <w:b/>
          <w:sz w:val="20"/>
          <w:szCs w:val="20"/>
        </w:rPr>
        <w:t>. Требования к светильнику и кронштейну, предъявляемые Заказчиком:</w:t>
      </w:r>
    </w:p>
    <w:p w:rsidR="00D01D11" w:rsidRPr="00D01D11" w:rsidRDefault="00D01D11" w:rsidP="00D01D11">
      <w:pPr>
        <w:contextualSpacing/>
        <w:rPr>
          <w:rFonts w:ascii="Tahoma" w:hAnsi="Tahoma" w:cs="Tahoma"/>
          <w:b/>
        </w:rPr>
      </w:pPr>
    </w:p>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59"/>
        <w:gridCol w:w="2110"/>
        <w:gridCol w:w="3752"/>
        <w:gridCol w:w="3827"/>
      </w:tblGrid>
      <w:tr w:rsidR="00D01D11" w:rsidRPr="00D01D11" w:rsidTr="00D01D11">
        <w:trPr>
          <w:trHeight w:val="889"/>
        </w:trPr>
        <w:tc>
          <w:tcPr>
            <w:tcW w:w="659" w:type="dxa"/>
            <w:vAlign w:val="center"/>
          </w:tcPr>
          <w:p w:rsidR="00D01D11" w:rsidRPr="00D01D11" w:rsidRDefault="00D01D11" w:rsidP="00E73DD2">
            <w:pPr>
              <w:widowControl w:val="0"/>
              <w:tabs>
                <w:tab w:val="left" w:pos="142"/>
                <w:tab w:val="left" w:pos="284"/>
              </w:tabs>
              <w:snapToGrid w:val="0"/>
              <w:ind w:right="99"/>
              <w:jc w:val="center"/>
              <w:rPr>
                <w:rFonts w:ascii="Tahoma" w:hAnsi="Tahoma" w:cs="Tahoma"/>
                <w:b/>
                <w:bCs/>
                <w:sz w:val="18"/>
                <w:szCs w:val="18"/>
                <w:lang w:eastAsia="ru-RU"/>
              </w:rPr>
            </w:pPr>
            <w:r w:rsidRPr="00D01D11">
              <w:rPr>
                <w:rFonts w:ascii="Tahoma" w:hAnsi="Tahoma" w:cs="Tahoma"/>
                <w:b/>
                <w:bCs/>
                <w:sz w:val="18"/>
                <w:szCs w:val="18"/>
                <w:lang w:eastAsia="ru-RU"/>
              </w:rPr>
              <w:t>№ п/п</w:t>
            </w:r>
          </w:p>
        </w:tc>
        <w:tc>
          <w:tcPr>
            <w:tcW w:w="2110" w:type="dxa"/>
            <w:vAlign w:val="center"/>
          </w:tcPr>
          <w:p w:rsidR="00D01D11" w:rsidRPr="00D01D11" w:rsidRDefault="00D01D11" w:rsidP="00E73DD2">
            <w:pPr>
              <w:widowControl w:val="0"/>
              <w:tabs>
                <w:tab w:val="left" w:pos="142"/>
                <w:tab w:val="left" w:pos="284"/>
              </w:tabs>
              <w:snapToGrid w:val="0"/>
              <w:ind w:right="99"/>
              <w:jc w:val="center"/>
              <w:rPr>
                <w:rFonts w:ascii="Tahoma" w:hAnsi="Tahoma" w:cs="Tahoma"/>
                <w:b/>
                <w:bCs/>
                <w:sz w:val="18"/>
                <w:szCs w:val="18"/>
                <w:lang w:eastAsia="ru-RU"/>
              </w:rPr>
            </w:pPr>
            <w:r w:rsidRPr="00D01D11">
              <w:rPr>
                <w:rFonts w:ascii="Tahoma" w:hAnsi="Tahoma" w:cs="Tahoma"/>
                <w:b/>
                <w:bCs/>
                <w:sz w:val="18"/>
                <w:szCs w:val="18"/>
                <w:lang w:eastAsia="ru-RU"/>
              </w:rPr>
              <w:t>Наименование</w:t>
            </w:r>
          </w:p>
        </w:tc>
        <w:tc>
          <w:tcPr>
            <w:tcW w:w="3752" w:type="dxa"/>
            <w:vAlign w:val="center"/>
          </w:tcPr>
          <w:p w:rsidR="00D01D11" w:rsidRPr="00D01D11" w:rsidRDefault="00D01D11" w:rsidP="00E73DD2">
            <w:pPr>
              <w:widowControl w:val="0"/>
              <w:tabs>
                <w:tab w:val="left" w:pos="142"/>
                <w:tab w:val="left" w:pos="284"/>
              </w:tabs>
              <w:snapToGrid w:val="0"/>
              <w:ind w:right="99"/>
              <w:jc w:val="center"/>
              <w:rPr>
                <w:rFonts w:ascii="Tahoma" w:hAnsi="Tahoma" w:cs="Tahoma"/>
                <w:b/>
                <w:bCs/>
                <w:sz w:val="18"/>
                <w:szCs w:val="18"/>
                <w:lang w:eastAsia="ru-RU"/>
              </w:rPr>
            </w:pPr>
            <w:r w:rsidRPr="00D01D11">
              <w:rPr>
                <w:rFonts w:ascii="Tahoma" w:hAnsi="Tahoma" w:cs="Tahoma"/>
                <w:b/>
                <w:bCs/>
                <w:sz w:val="18"/>
                <w:szCs w:val="18"/>
                <w:lang w:eastAsia="ru-RU"/>
              </w:rPr>
              <w:t>Показатель</w:t>
            </w:r>
          </w:p>
        </w:tc>
        <w:tc>
          <w:tcPr>
            <w:tcW w:w="3827" w:type="dxa"/>
            <w:vAlign w:val="center"/>
          </w:tcPr>
          <w:p w:rsidR="00D01D11" w:rsidRPr="00D01D11" w:rsidRDefault="00D01D11" w:rsidP="00E73DD2">
            <w:pPr>
              <w:widowControl w:val="0"/>
              <w:tabs>
                <w:tab w:val="left" w:pos="142"/>
                <w:tab w:val="left" w:pos="284"/>
              </w:tabs>
              <w:snapToGrid w:val="0"/>
              <w:ind w:right="99"/>
              <w:jc w:val="center"/>
              <w:rPr>
                <w:rFonts w:ascii="Tahoma" w:hAnsi="Tahoma" w:cs="Tahoma"/>
                <w:b/>
                <w:bCs/>
                <w:sz w:val="18"/>
                <w:szCs w:val="18"/>
                <w:lang w:eastAsia="ru-RU"/>
              </w:rPr>
            </w:pPr>
            <w:r w:rsidRPr="00D01D11">
              <w:rPr>
                <w:rFonts w:ascii="Tahoma" w:hAnsi="Tahoma" w:cs="Tahoma"/>
                <w:b/>
                <w:bCs/>
                <w:sz w:val="18"/>
                <w:szCs w:val="18"/>
                <w:lang w:eastAsia="ru-RU"/>
              </w:rPr>
              <w:t>Значение показателя, установленное Заказчиком</w:t>
            </w:r>
          </w:p>
        </w:tc>
      </w:tr>
      <w:tr w:rsidR="00D01D11" w:rsidRPr="00D01D11" w:rsidTr="00D01D11">
        <w:tc>
          <w:tcPr>
            <w:tcW w:w="659" w:type="dxa"/>
            <w:vMerge w:val="restart"/>
          </w:tcPr>
          <w:p w:rsidR="00D01D11" w:rsidRPr="00D01D11" w:rsidRDefault="00D01D11" w:rsidP="00E73DD2">
            <w:pPr>
              <w:widowControl w:val="0"/>
              <w:tabs>
                <w:tab w:val="left" w:pos="142"/>
                <w:tab w:val="left" w:pos="284"/>
              </w:tabs>
              <w:snapToGrid w:val="0"/>
              <w:ind w:right="99"/>
              <w:jc w:val="center"/>
              <w:rPr>
                <w:rFonts w:ascii="Tahoma" w:hAnsi="Tahoma" w:cs="Tahoma"/>
                <w:sz w:val="18"/>
                <w:szCs w:val="18"/>
                <w:lang w:eastAsia="ru-RU"/>
              </w:rPr>
            </w:pPr>
            <w:r w:rsidRPr="00D01D11">
              <w:rPr>
                <w:rFonts w:ascii="Tahoma" w:hAnsi="Tahoma" w:cs="Tahoma"/>
                <w:sz w:val="18"/>
                <w:szCs w:val="18"/>
                <w:lang w:eastAsia="ru-RU"/>
              </w:rPr>
              <w:t>1</w:t>
            </w:r>
          </w:p>
        </w:tc>
        <w:tc>
          <w:tcPr>
            <w:tcW w:w="2110" w:type="dxa"/>
            <w:vMerge w:val="restart"/>
          </w:tcPr>
          <w:p w:rsidR="00D01D11" w:rsidRPr="00D01D11" w:rsidRDefault="00D01D11" w:rsidP="00E73DD2">
            <w:pPr>
              <w:widowControl w:val="0"/>
              <w:tabs>
                <w:tab w:val="left" w:pos="142"/>
                <w:tab w:val="left" w:pos="284"/>
              </w:tabs>
              <w:snapToGrid w:val="0"/>
              <w:ind w:right="99"/>
              <w:rPr>
                <w:rFonts w:ascii="Tahoma" w:hAnsi="Tahoma" w:cs="Tahoma"/>
                <w:sz w:val="18"/>
                <w:szCs w:val="18"/>
                <w:lang w:eastAsia="ru-RU"/>
              </w:rPr>
            </w:pPr>
            <w:r w:rsidRPr="00D01D11">
              <w:rPr>
                <w:rFonts w:ascii="Tahoma" w:hAnsi="Tahoma" w:cs="Tahoma"/>
                <w:sz w:val="18"/>
                <w:szCs w:val="18"/>
                <w:lang w:eastAsia="ru-RU"/>
              </w:rPr>
              <w:t>Уличный светодиодный светильник</w:t>
            </w:r>
          </w:p>
        </w:tc>
        <w:tc>
          <w:tcPr>
            <w:tcW w:w="3752" w:type="dxa"/>
          </w:tcPr>
          <w:p w:rsidR="00D01D11" w:rsidRPr="00D01D11" w:rsidRDefault="00D01D11" w:rsidP="00E73DD2">
            <w:pPr>
              <w:widowControl w:val="0"/>
              <w:tabs>
                <w:tab w:val="left" w:pos="142"/>
                <w:tab w:val="left" w:pos="284"/>
              </w:tabs>
              <w:snapToGrid w:val="0"/>
              <w:ind w:right="99"/>
              <w:rPr>
                <w:rFonts w:ascii="Tahoma" w:hAnsi="Tahoma" w:cs="Tahoma"/>
                <w:sz w:val="18"/>
                <w:szCs w:val="18"/>
                <w:lang w:eastAsia="ru-RU"/>
              </w:rPr>
            </w:pPr>
            <w:r w:rsidRPr="00D01D11">
              <w:rPr>
                <w:rFonts w:ascii="Tahoma" w:hAnsi="Tahoma" w:cs="Tahoma"/>
                <w:sz w:val="18"/>
                <w:szCs w:val="18"/>
                <w:lang w:eastAsia="ru-RU"/>
              </w:rPr>
              <w:t>Источник света</w:t>
            </w:r>
          </w:p>
        </w:tc>
        <w:tc>
          <w:tcPr>
            <w:tcW w:w="3827" w:type="dxa"/>
          </w:tcPr>
          <w:p w:rsidR="00D01D11" w:rsidRPr="00D01D11" w:rsidRDefault="00D01D11" w:rsidP="00E73DD2">
            <w:pPr>
              <w:widowControl w:val="0"/>
              <w:tabs>
                <w:tab w:val="left" w:pos="142"/>
                <w:tab w:val="left" w:pos="284"/>
              </w:tabs>
              <w:snapToGrid w:val="0"/>
              <w:ind w:right="99"/>
              <w:rPr>
                <w:rFonts w:ascii="Tahoma" w:hAnsi="Tahoma" w:cs="Tahoma"/>
                <w:sz w:val="18"/>
                <w:szCs w:val="18"/>
                <w:lang w:eastAsia="ru-RU"/>
              </w:rPr>
            </w:pPr>
            <w:r w:rsidRPr="00D01D11">
              <w:rPr>
                <w:rFonts w:ascii="Tahoma" w:hAnsi="Tahoma" w:cs="Tahoma"/>
                <w:sz w:val="18"/>
                <w:szCs w:val="18"/>
                <w:lang w:eastAsia="ru-RU"/>
              </w:rPr>
              <w:t>Светодиод</w:t>
            </w:r>
          </w:p>
        </w:tc>
      </w:tr>
      <w:tr w:rsidR="00D01D11" w:rsidRPr="00D01D11" w:rsidTr="00D01D11">
        <w:tc>
          <w:tcPr>
            <w:tcW w:w="659" w:type="dxa"/>
            <w:vMerge/>
          </w:tcPr>
          <w:p w:rsidR="00D01D11" w:rsidRPr="00D01D11" w:rsidRDefault="00D01D11" w:rsidP="00E73DD2">
            <w:pPr>
              <w:widowControl w:val="0"/>
              <w:tabs>
                <w:tab w:val="left" w:pos="142"/>
                <w:tab w:val="left" w:pos="284"/>
              </w:tabs>
              <w:snapToGrid w:val="0"/>
              <w:ind w:right="99"/>
              <w:jc w:val="center"/>
              <w:rPr>
                <w:rFonts w:ascii="Tahoma" w:hAnsi="Tahoma" w:cs="Tahoma"/>
                <w:sz w:val="18"/>
                <w:szCs w:val="18"/>
                <w:lang w:eastAsia="ru-RU"/>
              </w:rPr>
            </w:pPr>
          </w:p>
        </w:tc>
        <w:tc>
          <w:tcPr>
            <w:tcW w:w="2110" w:type="dxa"/>
            <w:vMerge/>
          </w:tcPr>
          <w:p w:rsidR="00D01D11" w:rsidRPr="00D01D11" w:rsidRDefault="00D01D11" w:rsidP="00E73DD2">
            <w:pPr>
              <w:widowControl w:val="0"/>
              <w:tabs>
                <w:tab w:val="left" w:pos="142"/>
                <w:tab w:val="left" w:pos="284"/>
              </w:tabs>
              <w:snapToGrid w:val="0"/>
              <w:ind w:right="99"/>
              <w:rPr>
                <w:rFonts w:ascii="Tahoma" w:hAnsi="Tahoma" w:cs="Tahoma"/>
                <w:sz w:val="18"/>
                <w:szCs w:val="18"/>
                <w:lang w:eastAsia="ru-RU"/>
              </w:rPr>
            </w:pPr>
          </w:p>
        </w:tc>
        <w:tc>
          <w:tcPr>
            <w:tcW w:w="3752" w:type="dxa"/>
          </w:tcPr>
          <w:p w:rsidR="00D01D11" w:rsidRPr="00D01D11" w:rsidRDefault="00D01D11" w:rsidP="00E73DD2">
            <w:pPr>
              <w:widowControl w:val="0"/>
              <w:tabs>
                <w:tab w:val="left" w:pos="142"/>
                <w:tab w:val="left" w:pos="284"/>
              </w:tabs>
              <w:snapToGrid w:val="0"/>
              <w:ind w:right="99"/>
              <w:rPr>
                <w:rFonts w:ascii="Tahoma" w:hAnsi="Tahoma" w:cs="Tahoma"/>
                <w:sz w:val="18"/>
                <w:szCs w:val="18"/>
                <w:lang w:eastAsia="ru-RU"/>
              </w:rPr>
            </w:pPr>
            <w:r w:rsidRPr="00D01D11">
              <w:rPr>
                <w:rFonts w:ascii="Tahoma" w:hAnsi="Tahoma" w:cs="Tahoma"/>
                <w:sz w:val="18"/>
                <w:szCs w:val="18"/>
                <w:lang w:eastAsia="ru-RU"/>
              </w:rPr>
              <w:t>Крепление</w:t>
            </w:r>
          </w:p>
        </w:tc>
        <w:tc>
          <w:tcPr>
            <w:tcW w:w="3827" w:type="dxa"/>
          </w:tcPr>
          <w:p w:rsidR="00D01D11" w:rsidRPr="00D01D11" w:rsidRDefault="00D01D11" w:rsidP="00E73DD2">
            <w:pPr>
              <w:widowControl w:val="0"/>
              <w:tabs>
                <w:tab w:val="left" w:pos="142"/>
                <w:tab w:val="left" w:pos="284"/>
              </w:tabs>
              <w:snapToGrid w:val="0"/>
              <w:ind w:right="99"/>
              <w:rPr>
                <w:rFonts w:ascii="Tahoma" w:hAnsi="Tahoma" w:cs="Tahoma"/>
                <w:sz w:val="18"/>
                <w:szCs w:val="18"/>
                <w:lang w:eastAsia="ru-RU"/>
              </w:rPr>
            </w:pPr>
            <w:r w:rsidRPr="00D01D11">
              <w:rPr>
                <w:rFonts w:ascii="Tahoma" w:hAnsi="Tahoma" w:cs="Tahoma"/>
                <w:sz w:val="18"/>
                <w:szCs w:val="18"/>
                <w:lang w:eastAsia="ru-RU"/>
              </w:rPr>
              <w:t>Консольное</w:t>
            </w:r>
          </w:p>
        </w:tc>
      </w:tr>
      <w:tr w:rsidR="00D01D11" w:rsidRPr="00D01D11" w:rsidTr="00D01D11">
        <w:tc>
          <w:tcPr>
            <w:tcW w:w="659" w:type="dxa"/>
            <w:vMerge/>
          </w:tcPr>
          <w:p w:rsidR="00D01D11" w:rsidRPr="00D01D11" w:rsidRDefault="00D01D11" w:rsidP="00E73DD2">
            <w:pPr>
              <w:widowControl w:val="0"/>
              <w:tabs>
                <w:tab w:val="left" w:pos="142"/>
                <w:tab w:val="left" w:pos="284"/>
              </w:tabs>
              <w:snapToGrid w:val="0"/>
              <w:ind w:right="99"/>
              <w:jc w:val="center"/>
              <w:rPr>
                <w:rFonts w:ascii="Tahoma" w:hAnsi="Tahoma" w:cs="Tahoma"/>
                <w:sz w:val="18"/>
                <w:szCs w:val="18"/>
                <w:lang w:eastAsia="ru-RU"/>
              </w:rPr>
            </w:pPr>
          </w:p>
        </w:tc>
        <w:tc>
          <w:tcPr>
            <w:tcW w:w="2110" w:type="dxa"/>
            <w:vMerge/>
          </w:tcPr>
          <w:p w:rsidR="00D01D11" w:rsidRPr="00D01D11" w:rsidRDefault="00D01D11" w:rsidP="00E73DD2">
            <w:pPr>
              <w:widowControl w:val="0"/>
              <w:tabs>
                <w:tab w:val="left" w:pos="142"/>
                <w:tab w:val="left" w:pos="284"/>
              </w:tabs>
              <w:snapToGrid w:val="0"/>
              <w:ind w:right="99"/>
              <w:rPr>
                <w:rFonts w:ascii="Tahoma" w:hAnsi="Tahoma" w:cs="Tahoma"/>
                <w:sz w:val="18"/>
                <w:szCs w:val="18"/>
                <w:lang w:eastAsia="ru-RU"/>
              </w:rPr>
            </w:pPr>
          </w:p>
        </w:tc>
        <w:tc>
          <w:tcPr>
            <w:tcW w:w="3752" w:type="dxa"/>
          </w:tcPr>
          <w:p w:rsidR="00D01D11" w:rsidRPr="00D01D11" w:rsidRDefault="00D01D11" w:rsidP="00E73DD2">
            <w:pPr>
              <w:widowControl w:val="0"/>
              <w:tabs>
                <w:tab w:val="left" w:pos="142"/>
                <w:tab w:val="left" w:pos="284"/>
              </w:tabs>
              <w:snapToGrid w:val="0"/>
              <w:ind w:right="99"/>
              <w:rPr>
                <w:rFonts w:ascii="Tahoma" w:hAnsi="Tahoma" w:cs="Tahoma"/>
                <w:sz w:val="18"/>
                <w:szCs w:val="18"/>
                <w:lang w:eastAsia="ru-RU"/>
              </w:rPr>
            </w:pPr>
            <w:r w:rsidRPr="00D01D11">
              <w:rPr>
                <w:rFonts w:ascii="Tahoma" w:hAnsi="Tahoma" w:cs="Tahoma"/>
                <w:sz w:val="18"/>
                <w:szCs w:val="18"/>
                <w:lang w:eastAsia="ru-RU"/>
              </w:rPr>
              <w:t>Диаметр консоли</w:t>
            </w:r>
          </w:p>
        </w:tc>
        <w:tc>
          <w:tcPr>
            <w:tcW w:w="3827" w:type="dxa"/>
          </w:tcPr>
          <w:p w:rsidR="00D01D11" w:rsidRPr="00D01D11" w:rsidRDefault="00D01D11" w:rsidP="00E73DD2">
            <w:pPr>
              <w:widowControl w:val="0"/>
              <w:tabs>
                <w:tab w:val="left" w:pos="142"/>
                <w:tab w:val="left" w:pos="284"/>
              </w:tabs>
              <w:snapToGrid w:val="0"/>
              <w:ind w:right="99"/>
              <w:rPr>
                <w:rFonts w:ascii="Tahoma" w:hAnsi="Tahoma" w:cs="Tahoma"/>
                <w:sz w:val="18"/>
                <w:szCs w:val="18"/>
                <w:lang w:eastAsia="ru-RU"/>
              </w:rPr>
            </w:pPr>
            <w:r w:rsidRPr="00D01D11">
              <w:rPr>
                <w:rFonts w:ascii="Tahoma" w:hAnsi="Tahoma" w:cs="Tahoma"/>
                <w:sz w:val="18"/>
                <w:szCs w:val="18"/>
                <w:lang w:eastAsia="ru-RU"/>
              </w:rPr>
              <w:t>не менее 48…60 мм</w:t>
            </w:r>
          </w:p>
        </w:tc>
      </w:tr>
      <w:tr w:rsidR="00D01D11" w:rsidRPr="00D01D11" w:rsidTr="00D01D11">
        <w:tc>
          <w:tcPr>
            <w:tcW w:w="659" w:type="dxa"/>
            <w:vMerge/>
          </w:tcPr>
          <w:p w:rsidR="00D01D11" w:rsidRPr="00D01D11" w:rsidRDefault="00D01D11" w:rsidP="00E73DD2">
            <w:pPr>
              <w:widowControl w:val="0"/>
              <w:tabs>
                <w:tab w:val="left" w:pos="142"/>
                <w:tab w:val="left" w:pos="284"/>
              </w:tabs>
              <w:snapToGrid w:val="0"/>
              <w:ind w:right="99"/>
              <w:jc w:val="center"/>
              <w:rPr>
                <w:rFonts w:ascii="Tahoma" w:hAnsi="Tahoma" w:cs="Tahoma"/>
                <w:sz w:val="18"/>
                <w:szCs w:val="18"/>
                <w:lang w:eastAsia="ru-RU"/>
              </w:rPr>
            </w:pPr>
          </w:p>
        </w:tc>
        <w:tc>
          <w:tcPr>
            <w:tcW w:w="2110" w:type="dxa"/>
            <w:vMerge/>
          </w:tcPr>
          <w:p w:rsidR="00D01D11" w:rsidRPr="00D01D11" w:rsidRDefault="00D01D11" w:rsidP="00E73DD2">
            <w:pPr>
              <w:widowControl w:val="0"/>
              <w:tabs>
                <w:tab w:val="left" w:pos="142"/>
                <w:tab w:val="left" w:pos="284"/>
              </w:tabs>
              <w:snapToGrid w:val="0"/>
              <w:ind w:right="99"/>
              <w:rPr>
                <w:rFonts w:ascii="Tahoma" w:hAnsi="Tahoma" w:cs="Tahoma"/>
                <w:sz w:val="18"/>
                <w:szCs w:val="18"/>
                <w:lang w:eastAsia="ru-RU"/>
              </w:rPr>
            </w:pPr>
          </w:p>
        </w:tc>
        <w:tc>
          <w:tcPr>
            <w:tcW w:w="3752" w:type="dxa"/>
            <w:shd w:val="clear" w:color="auto" w:fill="auto"/>
          </w:tcPr>
          <w:p w:rsidR="00D01D11" w:rsidRPr="00D01D11" w:rsidRDefault="00D01D11" w:rsidP="00E73DD2">
            <w:pPr>
              <w:widowControl w:val="0"/>
              <w:tabs>
                <w:tab w:val="left" w:pos="142"/>
                <w:tab w:val="left" w:pos="284"/>
              </w:tabs>
              <w:snapToGrid w:val="0"/>
              <w:ind w:right="99"/>
              <w:rPr>
                <w:rFonts w:ascii="Tahoma" w:hAnsi="Tahoma" w:cs="Tahoma"/>
                <w:sz w:val="18"/>
                <w:szCs w:val="18"/>
                <w:lang w:eastAsia="ru-RU"/>
              </w:rPr>
            </w:pPr>
            <w:r w:rsidRPr="00D01D11">
              <w:rPr>
                <w:rFonts w:ascii="Tahoma" w:hAnsi="Tahoma" w:cs="Tahoma"/>
                <w:sz w:val="18"/>
                <w:szCs w:val="18"/>
                <w:lang w:eastAsia="ru-RU"/>
              </w:rPr>
              <w:t>Потребляемая мощность светильника</w:t>
            </w:r>
          </w:p>
        </w:tc>
        <w:tc>
          <w:tcPr>
            <w:tcW w:w="3827" w:type="dxa"/>
            <w:shd w:val="clear" w:color="auto" w:fill="auto"/>
          </w:tcPr>
          <w:p w:rsidR="00D01D11" w:rsidRPr="00D01D11" w:rsidRDefault="00D01D11" w:rsidP="00E73DD2">
            <w:pPr>
              <w:widowControl w:val="0"/>
              <w:tabs>
                <w:tab w:val="left" w:pos="142"/>
                <w:tab w:val="left" w:pos="284"/>
              </w:tabs>
              <w:snapToGrid w:val="0"/>
              <w:ind w:right="99"/>
              <w:rPr>
                <w:rFonts w:ascii="Tahoma" w:hAnsi="Tahoma" w:cs="Tahoma"/>
                <w:sz w:val="18"/>
                <w:szCs w:val="18"/>
                <w:lang w:eastAsia="ru-RU"/>
              </w:rPr>
            </w:pPr>
            <w:r w:rsidRPr="00D01D11">
              <w:rPr>
                <w:rFonts w:ascii="Tahoma" w:hAnsi="Tahoma" w:cs="Tahoma"/>
                <w:sz w:val="18"/>
                <w:szCs w:val="18"/>
                <w:lang w:eastAsia="ru-RU"/>
              </w:rPr>
              <w:t xml:space="preserve">Не более 62 Вт </w:t>
            </w:r>
          </w:p>
        </w:tc>
      </w:tr>
      <w:tr w:rsidR="00D01D11" w:rsidRPr="00D01D11" w:rsidTr="00D01D11">
        <w:tc>
          <w:tcPr>
            <w:tcW w:w="659" w:type="dxa"/>
            <w:vMerge/>
          </w:tcPr>
          <w:p w:rsidR="00D01D11" w:rsidRPr="00D01D11" w:rsidRDefault="00D01D11" w:rsidP="00E73DD2">
            <w:pPr>
              <w:widowControl w:val="0"/>
              <w:tabs>
                <w:tab w:val="left" w:pos="142"/>
                <w:tab w:val="left" w:pos="284"/>
              </w:tabs>
              <w:snapToGrid w:val="0"/>
              <w:ind w:right="99"/>
              <w:jc w:val="center"/>
              <w:rPr>
                <w:rFonts w:ascii="Tahoma" w:hAnsi="Tahoma" w:cs="Tahoma"/>
                <w:sz w:val="18"/>
                <w:szCs w:val="18"/>
                <w:lang w:eastAsia="ru-RU"/>
              </w:rPr>
            </w:pPr>
          </w:p>
        </w:tc>
        <w:tc>
          <w:tcPr>
            <w:tcW w:w="2110" w:type="dxa"/>
            <w:vMerge/>
          </w:tcPr>
          <w:p w:rsidR="00D01D11" w:rsidRPr="00D01D11" w:rsidRDefault="00D01D11" w:rsidP="00E73DD2">
            <w:pPr>
              <w:widowControl w:val="0"/>
              <w:tabs>
                <w:tab w:val="left" w:pos="142"/>
                <w:tab w:val="left" w:pos="284"/>
              </w:tabs>
              <w:snapToGrid w:val="0"/>
              <w:ind w:right="99"/>
              <w:rPr>
                <w:rFonts w:ascii="Tahoma" w:hAnsi="Tahoma" w:cs="Tahoma"/>
                <w:sz w:val="18"/>
                <w:szCs w:val="18"/>
                <w:lang w:eastAsia="ru-RU"/>
              </w:rPr>
            </w:pPr>
          </w:p>
        </w:tc>
        <w:tc>
          <w:tcPr>
            <w:tcW w:w="3752" w:type="dxa"/>
            <w:shd w:val="clear" w:color="auto" w:fill="auto"/>
          </w:tcPr>
          <w:p w:rsidR="00D01D11" w:rsidRPr="00D01D11" w:rsidRDefault="00D01D11" w:rsidP="00E73DD2">
            <w:pPr>
              <w:widowControl w:val="0"/>
              <w:tabs>
                <w:tab w:val="left" w:pos="142"/>
                <w:tab w:val="left" w:pos="284"/>
              </w:tabs>
              <w:snapToGrid w:val="0"/>
              <w:ind w:right="99"/>
              <w:rPr>
                <w:rFonts w:ascii="Tahoma" w:hAnsi="Tahoma" w:cs="Tahoma"/>
                <w:sz w:val="18"/>
                <w:szCs w:val="18"/>
                <w:lang w:eastAsia="ru-RU"/>
              </w:rPr>
            </w:pPr>
            <w:r w:rsidRPr="00D01D11">
              <w:rPr>
                <w:rFonts w:ascii="Tahoma" w:hAnsi="Tahoma" w:cs="Tahoma"/>
                <w:sz w:val="18"/>
                <w:szCs w:val="18"/>
                <w:lang w:eastAsia="ru-RU"/>
              </w:rPr>
              <w:t>Коэффициент мощность</w:t>
            </w:r>
          </w:p>
        </w:tc>
        <w:tc>
          <w:tcPr>
            <w:tcW w:w="3827" w:type="dxa"/>
            <w:shd w:val="clear" w:color="auto" w:fill="auto"/>
          </w:tcPr>
          <w:p w:rsidR="00D01D11" w:rsidRPr="00D01D11" w:rsidRDefault="00D01D11" w:rsidP="00E73DD2">
            <w:pPr>
              <w:widowControl w:val="0"/>
              <w:tabs>
                <w:tab w:val="left" w:pos="142"/>
                <w:tab w:val="left" w:pos="284"/>
              </w:tabs>
              <w:snapToGrid w:val="0"/>
              <w:ind w:right="99"/>
              <w:rPr>
                <w:rFonts w:ascii="Tahoma" w:hAnsi="Tahoma" w:cs="Tahoma"/>
                <w:sz w:val="18"/>
                <w:szCs w:val="18"/>
                <w:lang w:eastAsia="ru-RU"/>
              </w:rPr>
            </w:pPr>
            <w:r w:rsidRPr="00D01D11">
              <w:rPr>
                <w:rFonts w:ascii="Tahoma" w:hAnsi="Tahoma" w:cs="Tahoma"/>
                <w:sz w:val="18"/>
                <w:szCs w:val="18"/>
                <w:lang w:eastAsia="ru-RU"/>
              </w:rPr>
              <w:t>Не менее 0,95</w:t>
            </w:r>
          </w:p>
        </w:tc>
      </w:tr>
      <w:tr w:rsidR="00D01D11" w:rsidRPr="00D01D11" w:rsidTr="00D01D11">
        <w:tc>
          <w:tcPr>
            <w:tcW w:w="659" w:type="dxa"/>
            <w:vMerge/>
          </w:tcPr>
          <w:p w:rsidR="00D01D11" w:rsidRPr="00D01D11" w:rsidRDefault="00D01D11" w:rsidP="00E73DD2">
            <w:pPr>
              <w:widowControl w:val="0"/>
              <w:tabs>
                <w:tab w:val="left" w:pos="142"/>
                <w:tab w:val="left" w:pos="284"/>
              </w:tabs>
              <w:snapToGrid w:val="0"/>
              <w:ind w:right="99"/>
              <w:jc w:val="center"/>
              <w:rPr>
                <w:rFonts w:ascii="Tahoma" w:hAnsi="Tahoma" w:cs="Tahoma"/>
                <w:sz w:val="18"/>
                <w:szCs w:val="18"/>
                <w:lang w:eastAsia="ru-RU"/>
              </w:rPr>
            </w:pPr>
          </w:p>
        </w:tc>
        <w:tc>
          <w:tcPr>
            <w:tcW w:w="2110" w:type="dxa"/>
            <w:vMerge/>
          </w:tcPr>
          <w:p w:rsidR="00D01D11" w:rsidRPr="00D01D11" w:rsidRDefault="00D01D11" w:rsidP="00E73DD2">
            <w:pPr>
              <w:widowControl w:val="0"/>
              <w:tabs>
                <w:tab w:val="left" w:pos="142"/>
                <w:tab w:val="left" w:pos="284"/>
              </w:tabs>
              <w:snapToGrid w:val="0"/>
              <w:ind w:right="99"/>
              <w:rPr>
                <w:rFonts w:ascii="Tahoma" w:hAnsi="Tahoma" w:cs="Tahoma"/>
                <w:sz w:val="18"/>
                <w:szCs w:val="18"/>
                <w:lang w:eastAsia="ru-RU"/>
              </w:rPr>
            </w:pPr>
          </w:p>
        </w:tc>
        <w:tc>
          <w:tcPr>
            <w:tcW w:w="3752" w:type="dxa"/>
            <w:shd w:val="clear" w:color="auto" w:fill="auto"/>
          </w:tcPr>
          <w:p w:rsidR="00D01D11" w:rsidRPr="00D01D11" w:rsidRDefault="00D01D11" w:rsidP="00E73DD2">
            <w:pPr>
              <w:widowControl w:val="0"/>
              <w:tabs>
                <w:tab w:val="left" w:pos="142"/>
                <w:tab w:val="left" w:pos="284"/>
              </w:tabs>
              <w:snapToGrid w:val="0"/>
              <w:ind w:right="99"/>
              <w:rPr>
                <w:rFonts w:ascii="Tahoma" w:hAnsi="Tahoma" w:cs="Tahoma"/>
                <w:sz w:val="18"/>
                <w:szCs w:val="18"/>
                <w:lang w:eastAsia="ru-RU"/>
              </w:rPr>
            </w:pPr>
            <w:r w:rsidRPr="00D01D11">
              <w:rPr>
                <w:rFonts w:ascii="Tahoma" w:hAnsi="Tahoma" w:cs="Tahoma"/>
                <w:sz w:val="18"/>
                <w:szCs w:val="18"/>
                <w:lang w:eastAsia="ru-RU"/>
              </w:rPr>
              <w:t xml:space="preserve">Световой поток светильника </w:t>
            </w:r>
          </w:p>
        </w:tc>
        <w:tc>
          <w:tcPr>
            <w:tcW w:w="3827" w:type="dxa"/>
            <w:shd w:val="clear" w:color="auto" w:fill="auto"/>
          </w:tcPr>
          <w:p w:rsidR="00D01D11" w:rsidRPr="00D01D11" w:rsidRDefault="00D01D11" w:rsidP="00E73DD2">
            <w:pPr>
              <w:widowControl w:val="0"/>
              <w:tabs>
                <w:tab w:val="left" w:pos="142"/>
                <w:tab w:val="left" w:pos="284"/>
              </w:tabs>
              <w:snapToGrid w:val="0"/>
              <w:ind w:right="99"/>
              <w:rPr>
                <w:rFonts w:ascii="Tahoma" w:hAnsi="Tahoma" w:cs="Tahoma"/>
                <w:sz w:val="18"/>
                <w:szCs w:val="18"/>
                <w:lang w:eastAsia="ru-RU"/>
              </w:rPr>
            </w:pPr>
            <w:r w:rsidRPr="00D01D11">
              <w:rPr>
                <w:rFonts w:ascii="Tahoma" w:hAnsi="Tahoma" w:cs="Tahoma"/>
                <w:sz w:val="18"/>
                <w:szCs w:val="18"/>
                <w:lang w:eastAsia="ru-RU"/>
              </w:rPr>
              <w:t>Не менее 8 600 лм</w:t>
            </w:r>
          </w:p>
        </w:tc>
      </w:tr>
      <w:tr w:rsidR="00D01D11" w:rsidRPr="00D01D11" w:rsidTr="00D01D11">
        <w:tc>
          <w:tcPr>
            <w:tcW w:w="659" w:type="dxa"/>
            <w:vMerge/>
          </w:tcPr>
          <w:p w:rsidR="00D01D11" w:rsidRPr="00D01D11" w:rsidRDefault="00D01D11" w:rsidP="00E73DD2">
            <w:pPr>
              <w:widowControl w:val="0"/>
              <w:tabs>
                <w:tab w:val="left" w:pos="142"/>
                <w:tab w:val="left" w:pos="284"/>
              </w:tabs>
              <w:snapToGrid w:val="0"/>
              <w:ind w:right="99"/>
              <w:jc w:val="center"/>
              <w:rPr>
                <w:rFonts w:ascii="Tahoma" w:hAnsi="Tahoma" w:cs="Tahoma"/>
                <w:sz w:val="18"/>
                <w:szCs w:val="18"/>
                <w:lang w:eastAsia="ru-RU"/>
              </w:rPr>
            </w:pPr>
          </w:p>
        </w:tc>
        <w:tc>
          <w:tcPr>
            <w:tcW w:w="2110" w:type="dxa"/>
            <w:vMerge/>
          </w:tcPr>
          <w:p w:rsidR="00D01D11" w:rsidRPr="00D01D11" w:rsidRDefault="00D01D11" w:rsidP="00E73DD2">
            <w:pPr>
              <w:widowControl w:val="0"/>
              <w:tabs>
                <w:tab w:val="left" w:pos="142"/>
                <w:tab w:val="left" w:pos="284"/>
              </w:tabs>
              <w:snapToGrid w:val="0"/>
              <w:ind w:right="99"/>
              <w:rPr>
                <w:rFonts w:ascii="Tahoma" w:hAnsi="Tahoma" w:cs="Tahoma"/>
                <w:sz w:val="18"/>
                <w:szCs w:val="18"/>
                <w:lang w:eastAsia="ru-RU"/>
              </w:rPr>
            </w:pPr>
          </w:p>
        </w:tc>
        <w:tc>
          <w:tcPr>
            <w:tcW w:w="3752" w:type="dxa"/>
            <w:shd w:val="clear" w:color="auto" w:fill="auto"/>
          </w:tcPr>
          <w:p w:rsidR="00D01D11" w:rsidRPr="00D01D11" w:rsidRDefault="00D01D11" w:rsidP="00E73DD2">
            <w:pPr>
              <w:widowControl w:val="0"/>
              <w:tabs>
                <w:tab w:val="left" w:pos="142"/>
                <w:tab w:val="left" w:pos="284"/>
              </w:tabs>
              <w:snapToGrid w:val="0"/>
              <w:ind w:right="99"/>
              <w:rPr>
                <w:rFonts w:ascii="Tahoma" w:hAnsi="Tahoma" w:cs="Tahoma"/>
                <w:sz w:val="18"/>
                <w:szCs w:val="18"/>
                <w:lang w:eastAsia="ru-RU"/>
              </w:rPr>
            </w:pPr>
            <w:r w:rsidRPr="00D01D11">
              <w:rPr>
                <w:rFonts w:ascii="Tahoma" w:hAnsi="Tahoma" w:cs="Tahoma"/>
                <w:sz w:val="18"/>
                <w:szCs w:val="18"/>
                <w:lang w:eastAsia="ru-RU"/>
              </w:rPr>
              <w:t>Цветовая температура</w:t>
            </w:r>
          </w:p>
        </w:tc>
        <w:tc>
          <w:tcPr>
            <w:tcW w:w="3827" w:type="dxa"/>
            <w:shd w:val="clear" w:color="auto" w:fill="auto"/>
          </w:tcPr>
          <w:p w:rsidR="00D01D11" w:rsidRPr="00D01D11" w:rsidRDefault="00D01D11" w:rsidP="00E73DD2">
            <w:pPr>
              <w:widowControl w:val="0"/>
              <w:tabs>
                <w:tab w:val="left" w:pos="142"/>
                <w:tab w:val="left" w:pos="284"/>
              </w:tabs>
              <w:snapToGrid w:val="0"/>
              <w:ind w:right="99"/>
              <w:rPr>
                <w:rFonts w:ascii="Tahoma" w:hAnsi="Tahoma" w:cs="Tahoma"/>
                <w:sz w:val="18"/>
                <w:szCs w:val="18"/>
                <w:lang w:eastAsia="ru-RU"/>
              </w:rPr>
            </w:pPr>
            <w:r w:rsidRPr="00D01D11">
              <w:rPr>
                <w:rFonts w:ascii="Tahoma" w:hAnsi="Tahoma" w:cs="Tahoma"/>
                <w:sz w:val="18"/>
                <w:szCs w:val="18"/>
                <w:lang w:eastAsia="ru-RU"/>
              </w:rPr>
              <w:t>5 000 К</w:t>
            </w:r>
          </w:p>
        </w:tc>
      </w:tr>
      <w:tr w:rsidR="00D01D11" w:rsidRPr="00D01D11" w:rsidTr="00D01D11">
        <w:tc>
          <w:tcPr>
            <w:tcW w:w="659" w:type="dxa"/>
            <w:vMerge/>
          </w:tcPr>
          <w:p w:rsidR="00D01D11" w:rsidRPr="00D01D11" w:rsidRDefault="00D01D11" w:rsidP="00E73DD2">
            <w:pPr>
              <w:widowControl w:val="0"/>
              <w:tabs>
                <w:tab w:val="left" w:pos="142"/>
                <w:tab w:val="left" w:pos="284"/>
              </w:tabs>
              <w:snapToGrid w:val="0"/>
              <w:ind w:right="99"/>
              <w:jc w:val="center"/>
              <w:rPr>
                <w:rFonts w:ascii="Tahoma" w:hAnsi="Tahoma" w:cs="Tahoma"/>
                <w:sz w:val="18"/>
                <w:szCs w:val="18"/>
                <w:lang w:eastAsia="ru-RU"/>
              </w:rPr>
            </w:pPr>
          </w:p>
        </w:tc>
        <w:tc>
          <w:tcPr>
            <w:tcW w:w="2110" w:type="dxa"/>
            <w:vMerge/>
          </w:tcPr>
          <w:p w:rsidR="00D01D11" w:rsidRPr="00D01D11" w:rsidRDefault="00D01D11" w:rsidP="00E73DD2">
            <w:pPr>
              <w:widowControl w:val="0"/>
              <w:tabs>
                <w:tab w:val="left" w:pos="142"/>
                <w:tab w:val="left" w:pos="284"/>
              </w:tabs>
              <w:snapToGrid w:val="0"/>
              <w:ind w:right="99"/>
              <w:rPr>
                <w:rFonts w:ascii="Tahoma" w:hAnsi="Tahoma" w:cs="Tahoma"/>
                <w:sz w:val="18"/>
                <w:szCs w:val="18"/>
                <w:lang w:eastAsia="ru-RU"/>
              </w:rPr>
            </w:pPr>
          </w:p>
        </w:tc>
        <w:tc>
          <w:tcPr>
            <w:tcW w:w="3752" w:type="dxa"/>
            <w:shd w:val="clear" w:color="auto" w:fill="auto"/>
          </w:tcPr>
          <w:p w:rsidR="00D01D11" w:rsidRPr="00D01D11" w:rsidRDefault="00D01D11" w:rsidP="00E73DD2">
            <w:pPr>
              <w:widowControl w:val="0"/>
              <w:tabs>
                <w:tab w:val="left" w:pos="142"/>
                <w:tab w:val="left" w:pos="284"/>
              </w:tabs>
              <w:snapToGrid w:val="0"/>
              <w:ind w:right="99"/>
              <w:rPr>
                <w:rFonts w:ascii="Tahoma" w:hAnsi="Tahoma" w:cs="Tahoma"/>
                <w:sz w:val="18"/>
                <w:szCs w:val="18"/>
                <w:lang w:eastAsia="ru-RU"/>
              </w:rPr>
            </w:pPr>
            <w:r w:rsidRPr="00D01D11">
              <w:rPr>
                <w:rFonts w:ascii="Tahoma" w:hAnsi="Tahoma" w:cs="Tahoma"/>
                <w:sz w:val="18"/>
                <w:szCs w:val="18"/>
                <w:lang w:eastAsia="ru-RU"/>
              </w:rPr>
              <w:t>Диапазон рабочего напряжения</w:t>
            </w:r>
          </w:p>
        </w:tc>
        <w:tc>
          <w:tcPr>
            <w:tcW w:w="3827" w:type="dxa"/>
            <w:shd w:val="clear" w:color="auto" w:fill="auto"/>
          </w:tcPr>
          <w:p w:rsidR="00D01D11" w:rsidRPr="00D01D11" w:rsidRDefault="00D01D11" w:rsidP="00E73DD2">
            <w:pPr>
              <w:widowControl w:val="0"/>
              <w:tabs>
                <w:tab w:val="left" w:pos="142"/>
                <w:tab w:val="left" w:pos="284"/>
              </w:tabs>
              <w:snapToGrid w:val="0"/>
              <w:ind w:right="99"/>
              <w:rPr>
                <w:rFonts w:ascii="Tahoma" w:hAnsi="Tahoma" w:cs="Tahoma"/>
                <w:sz w:val="18"/>
                <w:szCs w:val="18"/>
                <w:lang w:eastAsia="ru-RU"/>
              </w:rPr>
            </w:pPr>
            <w:r w:rsidRPr="00D01D11">
              <w:rPr>
                <w:rFonts w:ascii="Tahoma" w:hAnsi="Tahoma" w:cs="Tahoma"/>
                <w:sz w:val="18"/>
                <w:szCs w:val="18"/>
                <w:lang w:eastAsia="ru-RU"/>
              </w:rPr>
              <w:t>Не менее 176…264 В</w:t>
            </w:r>
          </w:p>
        </w:tc>
      </w:tr>
      <w:tr w:rsidR="00D01D11" w:rsidRPr="00D01D11" w:rsidTr="00D01D11">
        <w:tc>
          <w:tcPr>
            <w:tcW w:w="659" w:type="dxa"/>
            <w:vMerge/>
          </w:tcPr>
          <w:p w:rsidR="00D01D11" w:rsidRPr="00D01D11" w:rsidRDefault="00D01D11" w:rsidP="00E73DD2">
            <w:pPr>
              <w:widowControl w:val="0"/>
              <w:tabs>
                <w:tab w:val="left" w:pos="142"/>
                <w:tab w:val="left" w:pos="284"/>
              </w:tabs>
              <w:snapToGrid w:val="0"/>
              <w:ind w:right="99"/>
              <w:jc w:val="center"/>
              <w:rPr>
                <w:rFonts w:ascii="Tahoma" w:hAnsi="Tahoma" w:cs="Tahoma"/>
                <w:sz w:val="18"/>
                <w:szCs w:val="18"/>
                <w:lang w:eastAsia="ru-RU"/>
              </w:rPr>
            </w:pPr>
          </w:p>
        </w:tc>
        <w:tc>
          <w:tcPr>
            <w:tcW w:w="2110" w:type="dxa"/>
            <w:vMerge/>
          </w:tcPr>
          <w:p w:rsidR="00D01D11" w:rsidRPr="00D01D11" w:rsidRDefault="00D01D11" w:rsidP="00E73DD2">
            <w:pPr>
              <w:widowControl w:val="0"/>
              <w:tabs>
                <w:tab w:val="left" w:pos="142"/>
                <w:tab w:val="left" w:pos="284"/>
              </w:tabs>
              <w:snapToGrid w:val="0"/>
              <w:ind w:right="99"/>
              <w:rPr>
                <w:rFonts w:ascii="Tahoma" w:hAnsi="Tahoma" w:cs="Tahoma"/>
                <w:sz w:val="18"/>
                <w:szCs w:val="18"/>
                <w:lang w:eastAsia="ru-RU"/>
              </w:rPr>
            </w:pPr>
          </w:p>
        </w:tc>
        <w:tc>
          <w:tcPr>
            <w:tcW w:w="3752" w:type="dxa"/>
            <w:shd w:val="clear" w:color="auto" w:fill="auto"/>
          </w:tcPr>
          <w:p w:rsidR="00D01D11" w:rsidRPr="00D01D11" w:rsidRDefault="00D01D11" w:rsidP="00E73DD2">
            <w:pPr>
              <w:widowControl w:val="0"/>
              <w:tabs>
                <w:tab w:val="left" w:pos="142"/>
                <w:tab w:val="left" w:pos="284"/>
              </w:tabs>
              <w:snapToGrid w:val="0"/>
              <w:ind w:right="99"/>
              <w:rPr>
                <w:rFonts w:ascii="Tahoma" w:hAnsi="Tahoma" w:cs="Tahoma"/>
                <w:sz w:val="18"/>
                <w:szCs w:val="18"/>
                <w:lang w:eastAsia="ru-RU"/>
              </w:rPr>
            </w:pPr>
            <w:r w:rsidRPr="00D01D11">
              <w:rPr>
                <w:rFonts w:ascii="Tahoma" w:hAnsi="Tahoma" w:cs="Tahoma"/>
                <w:sz w:val="18"/>
                <w:szCs w:val="18"/>
                <w:lang w:eastAsia="ru-RU"/>
              </w:rPr>
              <w:t>Частота питающей сети</w:t>
            </w:r>
          </w:p>
        </w:tc>
        <w:tc>
          <w:tcPr>
            <w:tcW w:w="3827" w:type="dxa"/>
            <w:shd w:val="clear" w:color="auto" w:fill="auto"/>
          </w:tcPr>
          <w:p w:rsidR="00D01D11" w:rsidRPr="00D01D11" w:rsidRDefault="00D01D11" w:rsidP="00E73DD2">
            <w:pPr>
              <w:widowControl w:val="0"/>
              <w:tabs>
                <w:tab w:val="left" w:pos="142"/>
                <w:tab w:val="left" w:pos="284"/>
              </w:tabs>
              <w:snapToGrid w:val="0"/>
              <w:ind w:right="99"/>
              <w:rPr>
                <w:rFonts w:ascii="Tahoma" w:hAnsi="Tahoma" w:cs="Tahoma"/>
                <w:sz w:val="18"/>
                <w:szCs w:val="18"/>
                <w:lang w:eastAsia="ru-RU"/>
              </w:rPr>
            </w:pPr>
            <w:r w:rsidRPr="00D01D11">
              <w:rPr>
                <w:rFonts w:ascii="Tahoma" w:hAnsi="Tahoma" w:cs="Tahoma"/>
                <w:sz w:val="18"/>
                <w:szCs w:val="18"/>
                <w:lang w:eastAsia="ru-RU"/>
              </w:rPr>
              <w:t>50 Гц</w:t>
            </w:r>
          </w:p>
        </w:tc>
      </w:tr>
      <w:tr w:rsidR="00D01D11" w:rsidRPr="00D01D11" w:rsidTr="00D01D11">
        <w:tc>
          <w:tcPr>
            <w:tcW w:w="659" w:type="dxa"/>
            <w:vMerge/>
          </w:tcPr>
          <w:p w:rsidR="00D01D11" w:rsidRPr="00D01D11" w:rsidRDefault="00D01D11" w:rsidP="00E73DD2">
            <w:pPr>
              <w:widowControl w:val="0"/>
              <w:tabs>
                <w:tab w:val="left" w:pos="142"/>
                <w:tab w:val="left" w:pos="284"/>
              </w:tabs>
              <w:snapToGrid w:val="0"/>
              <w:ind w:right="99"/>
              <w:jc w:val="center"/>
              <w:rPr>
                <w:rFonts w:ascii="Tahoma" w:hAnsi="Tahoma" w:cs="Tahoma"/>
                <w:sz w:val="18"/>
                <w:szCs w:val="18"/>
                <w:lang w:eastAsia="ru-RU"/>
              </w:rPr>
            </w:pPr>
          </w:p>
        </w:tc>
        <w:tc>
          <w:tcPr>
            <w:tcW w:w="2110" w:type="dxa"/>
            <w:vMerge/>
          </w:tcPr>
          <w:p w:rsidR="00D01D11" w:rsidRPr="00D01D11" w:rsidRDefault="00D01D11" w:rsidP="00E73DD2">
            <w:pPr>
              <w:widowControl w:val="0"/>
              <w:tabs>
                <w:tab w:val="left" w:pos="142"/>
                <w:tab w:val="left" w:pos="284"/>
              </w:tabs>
              <w:snapToGrid w:val="0"/>
              <w:ind w:right="99"/>
              <w:rPr>
                <w:rFonts w:ascii="Tahoma" w:hAnsi="Tahoma" w:cs="Tahoma"/>
                <w:sz w:val="18"/>
                <w:szCs w:val="18"/>
                <w:lang w:eastAsia="ru-RU"/>
              </w:rPr>
            </w:pPr>
          </w:p>
        </w:tc>
        <w:tc>
          <w:tcPr>
            <w:tcW w:w="3752" w:type="dxa"/>
          </w:tcPr>
          <w:p w:rsidR="00D01D11" w:rsidRPr="00D01D11" w:rsidRDefault="00D01D11" w:rsidP="00E73DD2">
            <w:pPr>
              <w:widowControl w:val="0"/>
              <w:tabs>
                <w:tab w:val="left" w:pos="142"/>
                <w:tab w:val="left" w:pos="284"/>
              </w:tabs>
              <w:snapToGrid w:val="0"/>
              <w:ind w:right="99"/>
              <w:rPr>
                <w:rFonts w:ascii="Tahoma" w:hAnsi="Tahoma" w:cs="Tahoma"/>
                <w:sz w:val="18"/>
                <w:szCs w:val="18"/>
                <w:lang w:eastAsia="ru-RU"/>
              </w:rPr>
            </w:pPr>
            <w:r w:rsidRPr="00D01D11">
              <w:rPr>
                <w:rFonts w:ascii="Tahoma" w:hAnsi="Tahoma" w:cs="Tahoma"/>
                <w:sz w:val="18"/>
                <w:szCs w:val="18"/>
                <w:lang w:eastAsia="ru-RU"/>
              </w:rPr>
              <w:t>Кривая силы света</w:t>
            </w:r>
          </w:p>
        </w:tc>
        <w:tc>
          <w:tcPr>
            <w:tcW w:w="3827" w:type="dxa"/>
          </w:tcPr>
          <w:p w:rsidR="00D01D11" w:rsidRPr="00D01D11" w:rsidRDefault="00D01D11" w:rsidP="00E73DD2">
            <w:pPr>
              <w:widowControl w:val="0"/>
              <w:tabs>
                <w:tab w:val="left" w:pos="142"/>
                <w:tab w:val="left" w:pos="284"/>
              </w:tabs>
              <w:snapToGrid w:val="0"/>
              <w:ind w:right="99"/>
              <w:rPr>
                <w:rFonts w:ascii="Tahoma" w:hAnsi="Tahoma" w:cs="Tahoma"/>
                <w:sz w:val="18"/>
                <w:szCs w:val="18"/>
                <w:lang w:eastAsia="ru-RU"/>
              </w:rPr>
            </w:pPr>
            <w:r w:rsidRPr="00D01D11">
              <w:rPr>
                <w:rFonts w:ascii="Tahoma" w:hAnsi="Tahoma" w:cs="Tahoma"/>
                <w:sz w:val="18"/>
                <w:szCs w:val="18"/>
                <w:lang w:eastAsia="ru-RU"/>
              </w:rPr>
              <w:t>Широкая (Ш)</w:t>
            </w:r>
          </w:p>
        </w:tc>
      </w:tr>
      <w:tr w:rsidR="00D01D11" w:rsidRPr="00D01D11" w:rsidTr="00D01D11">
        <w:tc>
          <w:tcPr>
            <w:tcW w:w="659" w:type="dxa"/>
            <w:vMerge/>
          </w:tcPr>
          <w:p w:rsidR="00D01D11" w:rsidRPr="00D01D11" w:rsidRDefault="00D01D11" w:rsidP="00E73DD2">
            <w:pPr>
              <w:widowControl w:val="0"/>
              <w:tabs>
                <w:tab w:val="left" w:pos="142"/>
                <w:tab w:val="left" w:pos="284"/>
              </w:tabs>
              <w:snapToGrid w:val="0"/>
              <w:ind w:right="99"/>
              <w:jc w:val="center"/>
              <w:rPr>
                <w:rFonts w:ascii="Tahoma" w:hAnsi="Tahoma" w:cs="Tahoma"/>
                <w:sz w:val="18"/>
                <w:szCs w:val="18"/>
                <w:lang w:eastAsia="ru-RU"/>
              </w:rPr>
            </w:pPr>
          </w:p>
        </w:tc>
        <w:tc>
          <w:tcPr>
            <w:tcW w:w="2110" w:type="dxa"/>
            <w:vMerge/>
          </w:tcPr>
          <w:p w:rsidR="00D01D11" w:rsidRPr="00D01D11" w:rsidRDefault="00D01D11" w:rsidP="00E73DD2">
            <w:pPr>
              <w:widowControl w:val="0"/>
              <w:tabs>
                <w:tab w:val="left" w:pos="142"/>
                <w:tab w:val="left" w:pos="284"/>
              </w:tabs>
              <w:snapToGrid w:val="0"/>
              <w:ind w:right="99"/>
              <w:rPr>
                <w:rFonts w:ascii="Tahoma" w:hAnsi="Tahoma" w:cs="Tahoma"/>
                <w:sz w:val="18"/>
                <w:szCs w:val="18"/>
                <w:lang w:eastAsia="ru-RU"/>
              </w:rPr>
            </w:pPr>
          </w:p>
        </w:tc>
        <w:tc>
          <w:tcPr>
            <w:tcW w:w="3752" w:type="dxa"/>
          </w:tcPr>
          <w:p w:rsidR="00D01D11" w:rsidRPr="00D01D11" w:rsidRDefault="00D01D11" w:rsidP="00E73DD2">
            <w:pPr>
              <w:widowControl w:val="0"/>
              <w:tabs>
                <w:tab w:val="left" w:pos="142"/>
                <w:tab w:val="left" w:pos="284"/>
              </w:tabs>
              <w:snapToGrid w:val="0"/>
              <w:ind w:right="99"/>
              <w:rPr>
                <w:rFonts w:ascii="Tahoma" w:hAnsi="Tahoma" w:cs="Tahoma"/>
                <w:sz w:val="18"/>
                <w:szCs w:val="18"/>
                <w:lang w:eastAsia="ru-RU"/>
              </w:rPr>
            </w:pPr>
            <w:r w:rsidRPr="00D01D11">
              <w:rPr>
                <w:rFonts w:ascii="Tahoma" w:hAnsi="Tahoma" w:cs="Tahoma"/>
                <w:sz w:val="18"/>
                <w:szCs w:val="18"/>
                <w:lang w:eastAsia="ru-RU"/>
              </w:rPr>
              <w:t>Тип вторичной оптики</w:t>
            </w:r>
          </w:p>
        </w:tc>
        <w:tc>
          <w:tcPr>
            <w:tcW w:w="3827" w:type="dxa"/>
          </w:tcPr>
          <w:p w:rsidR="00D01D11" w:rsidRPr="00D01D11" w:rsidRDefault="00D01D11" w:rsidP="00E73DD2">
            <w:pPr>
              <w:widowControl w:val="0"/>
              <w:tabs>
                <w:tab w:val="left" w:pos="142"/>
                <w:tab w:val="left" w:pos="284"/>
              </w:tabs>
              <w:snapToGrid w:val="0"/>
              <w:ind w:right="99"/>
              <w:rPr>
                <w:rFonts w:ascii="Tahoma" w:hAnsi="Tahoma" w:cs="Tahoma"/>
                <w:sz w:val="18"/>
                <w:szCs w:val="18"/>
                <w:lang w:eastAsia="ru-RU"/>
              </w:rPr>
            </w:pPr>
            <w:r w:rsidRPr="00D01D11">
              <w:rPr>
                <w:rFonts w:ascii="Tahoma" w:hAnsi="Tahoma" w:cs="Tahoma"/>
                <w:sz w:val="18"/>
                <w:szCs w:val="18"/>
                <w:lang w:eastAsia="ru-RU"/>
              </w:rPr>
              <w:t xml:space="preserve">Линза </w:t>
            </w:r>
          </w:p>
        </w:tc>
      </w:tr>
      <w:tr w:rsidR="00D01D11" w:rsidRPr="00D01D11" w:rsidTr="00D01D11">
        <w:tc>
          <w:tcPr>
            <w:tcW w:w="659" w:type="dxa"/>
            <w:vMerge/>
          </w:tcPr>
          <w:p w:rsidR="00D01D11" w:rsidRPr="00D01D11" w:rsidRDefault="00D01D11" w:rsidP="00E73DD2">
            <w:pPr>
              <w:widowControl w:val="0"/>
              <w:tabs>
                <w:tab w:val="left" w:pos="142"/>
                <w:tab w:val="left" w:pos="284"/>
              </w:tabs>
              <w:snapToGrid w:val="0"/>
              <w:ind w:right="99"/>
              <w:jc w:val="center"/>
              <w:rPr>
                <w:rFonts w:ascii="Tahoma" w:hAnsi="Tahoma" w:cs="Tahoma"/>
                <w:sz w:val="18"/>
                <w:szCs w:val="18"/>
                <w:lang w:eastAsia="ru-RU"/>
              </w:rPr>
            </w:pPr>
          </w:p>
        </w:tc>
        <w:tc>
          <w:tcPr>
            <w:tcW w:w="2110" w:type="dxa"/>
            <w:vMerge/>
          </w:tcPr>
          <w:p w:rsidR="00D01D11" w:rsidRPr="00D01D11" w:rsidRDefault="00D01D11" w:rsidP="00E73DD2">
            <w:pPr>
              <w:widowControl w:val="0"/>
              <w:tabs>
                <w:tab w:val="left" w:pos="142"/>
                <w:tab w:val="left" w:pos="284"/>
              </w:tabs>
              <w:snapToGrid w:val="0"/>
              <w:ind w:right="99"/>
              <w:rPr>
                <w:rFonts w:ascii="Tahoma" w:hAnsi="Tahoma" w:cs="Tahoma"/>
                <w:sz w:val="18"/>
                <w:szCs w:val="18"/>
                <w:lang w:eastAsia="ru-RU"/>
              </w:rPr>
            </w:pPr>
          </w:p>
        </w:tc>
        <w:tc>
          <w:tcPr>
            <w:tcW w:w="3752" w:type="dxa"/>
          </w:tcPr>
          <w:p w:rsidR="00D01D11" w:rsidRPr="00D01D11" w:rsidRDefault="00D01D11" w:rsidP="00E73DD2">
            <w:pPr>
              <w:widowControl w:val="0"/>
              <w:tabs>
                <w:tab w:val="left" w:pos="142"/>
                <w:tab w:val="left" w:pos="284"/>
              </w:tabs>
              <w:snapToGrid w:val="0"/>
              <w:ind w:right="99"/>
              <w:rPr>
                <w:rFonts w:ascii="Tahoma" w:hAnsi="Tahoma" w:cs="Tahoma"/>
                <w:sz w:val="18"/>
                <w:szCs w:val="18"/>
                <w:lang w:eastAsia="ru-RU"/>
              </w:rPr>
            </w:pPr>
            <w:r w:rsidRPr="00D01D11">
              <w:rPr>
                <w:rFonts w:ascii="Tahoma" w:hAnsi="Tahoma" w:cs="Tahoma"/>
                <w:sz w:val="18"/>
                <w:szCs w:val="18"/>
                <w:lang w:eastAsia="ru-RU"/>
              </w:rPr>
              <w:t>Материал вторичной оптики</w:t>
            </w:r>
          </w:p>
        </w:tc>
        <w:tc>
          <w:tcPr>
            <w:tcW w:w="3827" w:type="dxa"/>
          </w:tcPr>
          <w:p w:rsidR="00D01D11" w:rsidRPr="00D01D11" w:rsidRDefault="00D01D11" w:rsidP="00E73DD2">
            <w:pPr>
              <w:widowControl w:val="0"/>
              <w:tabs>
                <w:tab w:val="left" w:pos="142"/>
                <w:tab w:val="left" w:pos="284"/>
              </w:tabs>
              <w:snapToGrid w:val="0"/>
              <w:ind w:right="99"/>
              <w:rPr>
                <w:rFonts w:ascii="Tahoma" w:hAnsi="Tahoma" w:cs="Tahoma"/>
                <w:sz w:val="18"/>
                <w:szCs w:val="18"/>
                <w:lang w:eastAsia="ru-RU"/>
              </w:rPr>
            </w:pPr>
            <w:r w:rsidRPr="00D01D11">
              <w:rPr>
                <w:rFonts w:ascii="Tahoma" w:hAnsi="Tahoma" w:cs="Tahoma"/>
                <w:sz w:val="18"/>
                <w:szCs w:val="18"/>
                <w:lang w:eastAsia="ru-RU"/>
              </w:rPr>
              <w:t>Ударопрочный поликарбонат</w:t>
            </w:r>
          </w:p>
        </w:tc>
      </w:tr>
      <w:tr w:rsidR="00D01D11" w:rsidRPr="00D01D11" w:rsidTr="00D01D11">
        <w:tc>
          <w:tcPr>
            <w:tcW w:w="659" w:type="dxa"/>
            <w:vMerge/>
          </w:tcPr>
          <w:p w:rsidR="00D01D11" w:rsidRPr="00D01D11" w:rsidRDefault="00D01D11" w:rsidP="00E73DD2">
            <w:pPr>
              <w:widowControl w:val="0"/>
              <w:tabs>
                <w:tab w:val="left" w:pos="142"/>
                <w:tab w:val="left" w:pos="284"/>
              </w:tabs>
              <w:snapToGrid w:val="0"/>
              <w:ind w:right="99"/>
              <w:jc w:val="center"/>
              <w:rPr>
                <w:rFonts w:ascii="Tahoma" w:hAnsi="Tahoma" w:cs="Tahoma"/>
                <w:sz w:val="18"/>
                <w:szCs w:val="18"/>
                <w:lang w:eastAsia="ru-RU"/>
              </w:rPr>
            </w:pPr>
          </w:p>
        </w:tc>
        <w:tc>
          <w:tcPr>
            <w:tcW w:w="2110" w:type="dxa"/>
            <w:vMerge/>
          </w:tcPr>
          <w:p w:rsidR="00D01D11" w:rsidRPr="00D01D11" w:rsidRDefault="00D01D11" w:rsidP="00E73DD2">
            <w:pPr>
              <w:widowControl w:val="0"/>
              <w:tabs>
                <w:tab w:val="left" w:pos="142"/>
                <w:tab w:val="left" w:pos="284"/>
              </w:tabs>
              <w:snapToGrid w:val="0"/>
              <w:ind w:right="99"/>
              <w:rPr>
                <w:rFonts w:ascii="Tahoma" w:hAnsi="Tahoma" w:cs="Tahoma"/>
                <w:sz w:val="18"/>
                <w:szCs w:val="18"/>
                <w:lang w:eastAsia="ru-RU"/>
              </w:rPr>
            </w:pPr>
          </w:p>
        </w:tc>
        <w:tc>
          <w:tcPr>
            <w:tcW w:w="3752" w:type="dxa"/>
          </w:tcPr>
          <w:p w:rsidR="00D01D11" w:rsidRPr="00D01D11" w:rsidRDefault="00D01D11" w:rsidP="00E73DD2">
            <w:pPr>
              <w:widowControl w:val="0"/>
              <w:tabs>
                <w:tab w:val="left" w:pos="142"/>
                <w:tab w:val="left" w:pos="284"/>
              </w:tabs>
              <w:snapToGrid w:val="0"/>
              <w:ind w:right="99"/>
              <w:rPr>
                <w:rFonts w:ascii="Tahoma" w:hAnsi="Tahoma" w:cs="Tahoma"/>
                <w:sz w:val="18"/>
                <w:szCs w:val="18"/>
                <w:lang w:eastAsia="ru-RU"/>
              </w:rPr>
            </w:pPr>
            <w:proofErr w:type="spellStart"/>
            <w:r w:rsidRPr="00D01D11">
              <w:rPr>
                <w:rFonts w:ascii="Tahoma" w:hAnsi="Tahoma" w:cs="Tahoma"/>
                <w:sz w:val="18"/>
                <w:szCs w:val="18"/>
                <w:lang w:eastAsia="ru-RU"/>
              </w:rPr>
              <w:t>ДхШхВ</w:t>
            </w:r>
            <w:proofErr w:type="spellEnd"/>
          </w:p>
        </w:tc>
        <w:tc>
          <w:tcPr>
            <w:tcW w:w="3827" w:type="dxa"/>
          </w:tcPr>
          <w:p w:rsidR="00D01D11" w:rsidRPr="00D01D11" w:rsidRDefault="00D01D11" w:rsidP="00E73DD2">
            <w:pPr>
              <w:widowControl w:val="0"/>
              <w:tabs>
                <w:tab w:val="left" w:pos="142"/>
                <w:tab w:val="left" w:pos="284"/>
              </w:tabs>
              <w:snapToGrid w:val="0"/>
              <w:ind w:right="99"/>
              <w:rPr>
                <w:rFonts w:ascii="Tahoma" w:hAnsi="Tahoma" w:cs="Tahoma"/>
                <w:sz w:val="18"/>
                <w:szCs w:val="18"/>
                <w:lang w:eastAsia="ru-RU"/>
              </w:rPr>
            </w:pPr>
            <w:r w:rsidRPr="00D01D11">
              <w:rPr>
                <w:rFonts w:ascii="Tahoma" w:hAnsi="Tahoma" w:cs="Tahoma"/>
                <w:sz w:val="18"/>
                <w:szCs w:val="18"/>
                <w:lang w:eastAsia="ru-RU"/>
              </w:rPr>
              <w:t xml:space="preserve">От 300х200х70 до 310*210*80 </w:t>
            </w:r>
          </w:p>
        </w:tc>
      </w:tr>
      <w:tr w:rsidR="00D01D11" w:rsidRPr="00D01D11" w:rsidTr="00D01D11">
        <w:tc>
          <w:tcPr>
            <w:tcW w:w="659" w:type="dxa"/>
            <w:vMerge/>
          </w:tcPr>
          <w:p w:rsidR="00D01D11" w:rsidRPr="00D01D11" w:rsidRDefault="00D01D11" w:rsidP="00E73DD2">
            <w:pPr>
              <w:widowControl w:val="0"/>
              <w:tabs>
                <w:tab w:val="left" w:pos="142"/>
                <w:tab w:val="left" w:pos="284"/>
              </w:tabs>
              <w:snapToGrid w:val="0"/>
              <w:ind w:right="99"/>
              <w:jc w:val="center"/>
              <w:rPr>
                <w:rFonts w:ascii="Tahoma" w:hAnsi="Tahoma" w:cs="Tahoma"/>
                <w:sz w:val="18"/>
                <w:szCs w:val="18"/>
                <w:lang w:eastAsia="ru-RU"/>
              </w:rPr>
            </w:pPr>
          </w:p>
        </w:tc>
        <w:tc>
          <w:tcPr>
            <w:tcW w:w="2110" w:type="dxa"/>
            <w:vMerge/>
          </w:tcPr>
          <w:p w:rsidR="00D01D11" w:rsidRPr="00D01D11" w:rsidRDefault="00D01D11" w:rsidP="00E73DD2">
            <w:pPr>
              <w:widowControl w:val="0"/>
              <w:tabs>
                <w:tab w:val="left" w:pos="142"/>
                <w:tab w:val="left" w:pos="284"/>
              </w:tabs>
              <w:snapToGrid w:val="0"/>
              <w:ind w:right="99"/>
              <w:rPr>
                <w:rFonts w:ascii="Tahoma" w:hAnsi="Tahoma" w:cs="Tahoma"/>
                <w:sz w:val="18"/>
                <w:szCs w:val="18"/>
                <w:lang w:eastAsia="ru-RU"/>
              </w:rPr>
            </w:pPr>
          </w:p>
        </w:tc>
        <w:tc>
          <w:tcPr>
            <w:tcW w:w="3752" w:type="dxa"/>
          </w:tcPr>
          <w:p w:rsidR="00D01D11" w:rsidRPr="00D01D11" w:rsidRDefault="00D01D11" w:rsidP="00E73DD2">
            <w:pPr>
              <w:widowControl w:val="0"/>
              <w:tabs>
                <w:tab w:val="left" w:pos="142"/>
                <w:tab w:val="left" w:pos="284"/>
              </w:tabs>
              <w:snapToGrid w:val="0"/>
              <w:ind w:right="99"/>
              <w:rPr>
                <w:rFonts w:ascii="Tahoma" w:hAnsi="Tahoma" w:cs="Tahoma"/>
                <w:sz w:val="18"/>
                <w:szCs w:val="18"/>
                <w:lang w:eastAsia="ru-RU"/>
              </w:rPr>
            </w:pPr>
            <w:r w:rsidRPr="00D01D11">
              <w:rPr>
                <w:rFonts w:ascii="Tahoma" w:hAnsi="Tahoma" w:cs="Tahoma"/>
                <w:sz w:val="18"/>
                <w:szCs w:val="18"/>
                <w:lang w:val="en-US" w:eastAsia="ru-RU"/>
              </w:rPr>
              <w:t xml:space="preserve">IP </w:t>
            </w:r>
            <w:r w:rsidRPr="00D01D11">
              <w:rPr>
                <w:rFonts w:ascii="Tahoma" w:hAnsi="Tahoma" w:cs="Tahoma"/>
                <w:sz w:val="18"/>
                <w:szCs w:val="18"/>
                <w:lang w:eastAsia="ru-RU"/>
              </w:rPr>
              <w:t>светильника</w:t>
            </w:r>
          </w:p>
        </w:tc>
        <w:tc>
          <w:tcPr>
            <w:tcW w:w="3827" w:type="dxa"/>
          </w:tcPr>
          <w:p w:rsidR="00D01D11" w:rsidRPr="00D01D11" w:rsidRDefault="00D01D11" w:rsidP="00E73DD2">
            <w:pPr>
              <w:widowControl w:val="0"/>
              <w:tabs>
                <w:tab w:val="left" w:pos="142"/>
                <w:tab w:val="left" w:pos="284"/>
              </w:tabs>
              <w:snapToGrid w:val="0"/>
              <w:ind w:right="99"/>
              <w:rPr>
                <w:rFonts w:ascii="Tahoma" w:hAnsi="Tahoma" w:cs="Tahoma"/>
                <w:sz w:val="18"/>
                <w:szCs w:val="18"/>
                <w:lang w:eastAsia="ru-RU"/>
              </w:rPr>
            </w:pPr>
            <w:r w:rsidRPr="00D01D11">
              <w:rPr>
                <w:rFonts w:ascii="Tahoma" w:hAnsi="Tahoma" w:cs="Tahoma"/>
                <w:sz w:val="18"/>
                <w:szCs w:val="18"/>
                <w:lang w:eastAsia="ru-RU"/>
              </w:rPr>
              <w:t xml:space="preserve">Не ниже </w:t>
            </w:r>
            <w:r w:rsidRPr="00D01D11">
              <w:rPr>
                <w:rFonts w:ascii="Tahoma" w:hAnsi="Tahoma" w:cs="Tahoma"/>
                <w:sz w:val="18"/>
                <w:szCs w:val="18"/>
                <w:lang w:val="en-US" w:eastAsia="ru-RU"/>
              </w:rPr>
              <w:t>IP 6</w:t>
            </w:r>
            <w:r w:rsidRPr="00D01D11">
              <w:rPr>
                <w:rFonts w:ascii="Tahoma" w:hAnsi="Tahoma" w:cs="Tahoma"/>
                <w:sz w:val="18"/>
                <w:szCs w:val="18"/>
                <w:lang w:eastAsia="ru-RU"/>
              </w:rPr>
              <w:t>5</w:t>
            </w:r>
          </w:p>
        </w:tc>
      </w:tr>
      <w:tr w:rsidR="00D01D11" w:rsidRPr="00D01D11" w:rsidTr="00D01D11">
        <w:tc>
          <w:tcPr>
            <w:tcW w:w="659" w:type="dxa"/>
            <w:vMerge/>
          </w:tcPr>
          <w:p w:rsidR="00D01D11" w:rsidRPr="00D01D11" w:rsidRDefault="00D01D11" w:rsidP="00E73DD2">
            <w:pPr>
              <w:widowControl w:val="0"/>
              <w:tabs>
                <w:tab w:val="left" w:pos="142"/>
                <w:tab w:val="left" w:pos="284"/>
              </w:tabs>
              <w:snapToGrid w:val="0"/>
              <w:ind w:right="99"/>
              <w:jc w:val="center"/>
              <w:rPr>
                <w:rFonts w:ascii="Tahoma" w:hAnsi="Tahoma" w:cs="Tahoma"/>
                <w:sz w:val="18"/>
                <w:szCs w:val="18"/>
                <w:lang w:eastAsia="ru-RU"/>
              </w:rPr>
            </w:pPr>
          </w:p>
        </w:tc>
        <w:tc>
          <w:tcPr>
            <w:tcW w:w="2110" w:type="dxa"/>
            <w:vMerge/>
          </w:tcPr>
          <w:p w:rsidR="00D01D11" w:rsidRPr="00D01D11" w:rsidRDefault="00D01D11" w:rsidP="00E73DD2">
            <w:pPr>
              <w:widowControl w:val="0"/>
              <w:tabs>
                <w:tab w:val="left" w:pos="142"/>
                <w:tab w:val="left" w:pos="284"/>
              </w:tabs>
              <w:snapToGrid w:val="0"/>
              <w:ind w:right="99"/>
              <w:rPr>
                <w:rFonts w:ascii="Tahoma" w:hAnsi="Tahoma" w:cs="Tahoma"/>
                <w:sz w:val="18"/>
                <w:szCs w:val="18"/>
                <w:lang w:eastAsia="ru-RU"/>
              </w:rPr>
            </w:pPr>
          </w:p>
        </w:tc>
        <w:tc>
          <w:tcPr>
            <w:tcW w:w="3752" w:type="dxa"/>
          </w:tcPr>
          <w:p w:rsidR="00D01D11" w:rsidRPr="00D01D11" w:rsidRDefault="00D01D11" w:rsidP="00E73DD2">
            <w:pPr>
              <w:widowControl w:val="0"/>
              <w:tabs>
                <w:tab w:val="left" w:pos="142"/>
                <w:tab w:val="left" w:pos="284"/>
              </w:tabs>
              <w:snapToGrid w:val="0"/>
              <w:ind w:right="99"/>
              <w:rPr>
                <w:rFonts w:ascii="Tahoma" w:hAnsi="Tahoma" w:cs="Tahoma"/>
                <w:sz w:val="18"/>
                <w:szCs w:val="18"/>
                <w:lang w:eastAsia="ru-RU"/>
              </w:rPr>
            </w:pPr>
            <w:r w:rsidRPr="00D01D11">
              <w:rPr>
                <w:rFonts w:ascii="Tahoma" w:hAnsi="Tahoma" w:cs="Tahoma"/>
                <w:sz w:val="18"/>
                <w:szCs w:val="18"/>
                <w:lang w:eastAsia="ru-RU"/>
              </w:rPr>
              <w:t>Коэффициент пульсации</w:t>
            </w:r>
          </w:p>
        </w:tc>
        <w:tc>
          <w:tcPr>
            <w:tcW w:w="3827" w:type="dxa"/>
          </w:tcPr>
          <w:p w:rsidR="00D01D11" w:rsidRPr="00D01D11" w:rsidRDefault="00D01D11" w:rsidP="00E73DD2">
            <w:pPr>
              <w:widowControl w:val="0"/>
              <w:tabs>
                <w:tab w:val="left" w:pos="142"/>
                <w:tab w:val="left" w:pos="284"/>
              </w:tabs>
              <w:snapToGrid w:val="0"/>
              <w:ind w:right="99"/>
              <w:rPr>
                <w:rFonts w:ascii="Tahoma" w:hAnsi="Tahoma" w:cs="Tahoma"/>
                <w:sz w:val="18"/>
                <w:szCs w:val="18"/>
                <w:lang w:eastAsia="ru-RU"/>
              </w:rPr>
            </w:pPr>
            <w:r w:rsidRPr="00D01D11">
              <w:rPr>
                <w:rFonts w:ascii="Tahoma" w:hAnsi="Tahoma" w:cs="Tahoma"/>
                <w:sz w:val="18"/>
                <w:szCs w:val="18"/>
                <w:lang w:eastAsia="ru-RU"/>
              </w:rPr>
              <w:t>Не более 5%</w:t>
            </w:r>
          </w:p>
        </w:tc>
      </w:tr>
      <w:tr w:rsidR="00D01D11" w:rsidRPr="00D01D11" w:rsidTr="00D01D11">
        <w:tc>
          <w:tcPr>
            <w:tcW w:w="659" w:type="dxa"/>
            <w:vMerge/>
          </w:tcPr>
          <w:p w:rsidR="00D01D11" w:rsidRPr="00D01D11" w:rsidRDefault="00D01D11" w:rsidP="00E73DD2">
            <w:pPr>
              <w:widowControl w:val="0"/>
              <w:tabs>
                <w:tab w:val="left" w:pos="142"/>
                <w:tab w:val="left" w:pos="284"/>
              </w:tabs>
              <w:snapToGrid w:val="0"/>
              <w:ind w:right="99"/>
              <w:jc w:val="center"/>
              <w:rPr>
                <w:rFonts w:ascii="Tahoma" w:hAnsi="Tahoma" w:cs="Tahoma"/>
                <w:sz w:val="18"/>
                <w:szCs w:val="18"/>
                <w:lang w:eastAsia="ru-RU"/>
              </w:rPr>
            </w:pPr>
          </w:p>
        </w:tc>
        <w:tc>
          <w:tcPr>
            <w:tcW w:w="2110" w:type="dxa"/>
            <w:vMerge/>
          </w:tcPr>
          <w:p w:rsidR="00D01D11" w:rsidRPr="00D01D11" w:rsidRDefault="00D01D11" w:rsidP="00E73DD2">
            <w:pPr>
              <w:widowControl w:val="0"/>
              <w:tabs>
                <w:tab w:val="left" w:pos="142"/>
                <w:tab w:val="left" w:pos="284"/>
              </w:tabs>
              <w:snapToGrid w:val="0"/>
              <w:ind w:right="99"/>
              <w:rPr>
                <w:rFonts w:ascii="Tahoma" w:hAnsi="Tahoma" w:cs="Tahoma"/>
                <w:sz w:val="18"/>
                <w:szCs w:val="18"/>
                <w:lang w:eastAsia="ru-RU"/>
              </w:rPr>
            </w:pPr>
          </w:p>
        </w:tc>
        <w:tc>
          <w:tcPr>
            <w:tcW w:w="3752" w:type="dxa"/>
          </w:tcPr>
          <w:p w:rsidR="00D01D11" w:rsidRPr="00D01D11" w:rsidRDefault="00D01D11" w:rsidP="00E73DD2">
            <w:pPr>
              <w:widowControl w:val="0"/>
              <w:tabs>
                <w:tab w:val="left" w:pos="142"/>
                <w:tab w:val="left" w:pos="284"/>
              </w:tabs>
              <w:snapToGrid w:val="0"/>
              <w:ind w:right="99"/>
              <w:rPr>
                <w:rFonts w:ascii="Tahoma" w:hAnsi="Tahoma" w:cs="Tahoma"/>
                <w:sz w:val="18"/>
                <w:szCs w:val="18"/>
                <w:lang w:eastAsia="ru-RU"/>
              </w:rPr>
            </w:pPr>
            <w:r w:rsidRPr="00D01D11">
              <w:rPr>
                <w:rFonts w:ascii="Tahoma" w:hAnsi="Tahoma" w:cs="Tahoma"/>
                <w:sz w:val="18"/>
                <w:szCs w:val="18"/>
                <w:lang w:eastAsia="ru-RU"/>
              </w:rPr>
              <w:t>Климатическое исполнение</w:t>
            </w:r>
          </w:p>
        </w:tc>
        <w:tc>
          <w:tcPr>
            <w:tcW w:w="3827" w:type="dxa"/>
          </w:tcPr>
          <w:p w:rsidR="00D01D11" w:rsidRPr="00D01D11" w:rsidRDefault="00D01D11" w:rsidP="00E73DD2">
            <w:pPr>
              <w:widowControl w:val="0"/>
              <w:tabs>
                <w:tab w:val="left" w:pos="142"/>
                <w:tab w:val="left" w:pos="284"/>
              </w:tabs>
              <w:snapToGrid w:val="0"/>
              <w:ind w:right="99"/>
              <w:rPr>
                <w:rFonts w:ascii="Tahoma" w:hAnsi="Tahoma" w:cs="Tahoma"/>
                <w:sz w:val="18"/>
                <w:szCs w:val="18"/>
                <w:lang w:eastAsia="ru-RU"/>
              </w:rPr>
            </w:pPr>
            <w:r w:rsidRPr="00D01D11">
              <w:rPr>
                <w:rFonts w:ascii="Tahoma" w:hAnsi="Tahoma" w:cs="Tahoma"/>
                <w:sz w:val="18"/>
                <w:szCs w:val="18"/>
                <w:lang w:eastAsia="ru-RU"/>
              </w:rPr>
              <w:t>УХЛ 1</w:t>
            </w:r>
          </w:p>
        </w:tc>
      </w:tr>
      <w:tr w:rsidR="00D01D11" w:rsidRPr="00D01D11" w:rsidTr="00D01D11">
        <w:tc>
          <w:tcPr>
            <w:tcW w:w="659" w:type="dxa"/>
            <w:vMerge/>
          </w:tcPr>
          <w:p w:rsidR="00D01D11" w:rsidRPr="00D01D11" w:rsidRDefault="00D01D11" w:rsidP="00E73DD2">
            <w:pPr>
              <w:widowControl w:val="0"/>
              <w:tabs>
                <w:tab w:val="left" w:pos="142"/>
                <w:tab w:val="left" w:pos="284"/>
              </w:tabs>
              <w:snapToGrid w:val="0"/>
              <w:ind w:right="99"/>
              <w:jc w:val="center"/>
              <w:rPr>
                <w:rFonts w:ascii="Tahoma" w:hAnsi="Tahoma" w:cs="Tahoma"/>
                <w:sz w:val="18"/>
                <w:szCs w:val="18"/>
                <w:lang w:eastAsia="ru-RU"/>
              </w:rPr>
            </w:pPr>
          </w:p>
        </w:tc>
        <w:tc>
          <w:tcPr>
            <w:tcW w:w="2110" w:type="dxa"/>
            <w:vMerge/>
          </w:tcPr>
          <w:p w:rsidR="00D01D11" w:rsidRPr="00D01D11" w:rsidRDefault="00D01D11" w:rsidP="00E73DD2">
            <w:pPr>
              <w:widowControl w:val="0"/>
              <w:tabs>
                <w:tab w:val="left" w:pos="142"/>
                <w:tab w:val="left" w:pos="284"/>
              </w:tabs>
              <w:snapToGrid w:val="0"/>
              <w:ind w:right="99"/>
              <w:rPr>
                <w:rFonts w:ascii="Tahoma" w:hAnsi="Tahoma" w:cs="Tahoma"/>
                <w:sz w:val="18"/>
                <w:szCs w:val="18"/>
                <w:lang w:eastAsia="ru-RU"/>
              </w:rPr>
            </w:pPr>
          </w:p>
        </w:tc>
        <w:tc>
          <w:tcPr>
            <w:tcW w:w="3752" w:type="dxa"/>
          </w:tcPr>
          <w:p w:rsidR="00D01D11" w:rsidRPr="00D01D11" w:rsidRDefault="00D01D11" w:rsidP="00E73DD2">
            <w:pPr>
              <w:widowControl w:val="0"/>
              <w:tabs>
                <w:tab w:val="left" w:pos="142"/>
                <w:tab w:val="left" w:pos="284"/>
              </w:tabs>
              <w:snapToGrid w:val="0"/>
              <w:ind w:right="99"/>
              <w:rPr>
                <w:rFonts w:ascii="Tahoma" w:hAnsi="Tahoma" w:cs="Tahoma"/>
                <w:sz w:val="18"/>
                <w:szCs w:val="18"/>
                <w:lang w:eastAsia="ru-RU"/>
              </w:rPr>
            </w:pPr>
            <w:r w:rsidRPr="00D01D11">
              <w:rPr>
                <w:rFonts w:ascii="Tahoma" w:hAnsi="Tahoma" w:cs="Tahoma"/>
                <w:sz w:val="18"/>
                <w:szCs w:val="18"/>
                <w:lang w:eastAsia="ru-RU"/>
              </w:rPr>
              <w:t>Класс защиты светильника от поражения электрическим током</w:t>
            </w:r>
          </w:p>
        </w:tc>
        <w:tc>
          <w:tcPr>
            <w:tcW w:w="3827" w:type="dxa"/>
          </w:tcPr>
          <w:p w:rsidR="00D01D11" w:rsidRPr="00D01D11" w:rsidRDefault="00D01D11" w:rsidP="00E73DD2">
            <w:pPr>
              <w:widowControl w:val="0"/>
              <w:tabs>
                <w:tab w:val="left" w:pos="142"/>
                <w:tab w:val="left" w:pos="284"/>
              </w:tabs>
              <w:snapToGrid w:val="0"/>
              <w:ind w:right="99"/>
              <w:rPr>
                <w:rFonts w:ascii="Tahoma" w:hAnsi="Tahoma" w:cs="Tahoma"/>
                <w:sz w:val="18"/>
                <w:szCs w:val="18"/>
                <w:lang w:eastAsia="ru-RU"/>
              </w:rPr>
            </w:pPr>
            <w:r w:rsidRPr="00D01D11">
              <w:rPr>
                <w:rFonts w:ascii="Tahoma" w:hAnsi="Tahoma" w:cs="Tahoma"/>
                <w:sz w:val="18"/>
                <w:szCs w:val="18"/>
                <w:lang w:eastAsia="ru-RU"/>
              </w:rPr>
              <w:t>1</w:t>
            </w:r>
          </w:p>
        </w:tc>
      </w:tr>
      <w:tr w:rsidR="00D01D11" w:rsidRPr="00D01D11" w:rsidTr="00D01D11">
        <w:tc>
          <w:tcPr>
            <w:tcW w:w="659" w:type="dxa"/>
            <w:vMerge/>
          </w:tcPr>
          <w:p w:rsidR="00D01D11" w:rsidRPr="00D01D11" w:rsidRDefault="00D01D11" w:rsidP="00E73DD2">
            <w:pPr>
              <w:widowControl w:val="0"/>
              <w:tabs>
                <w:tab w:val="left" w:pos="142"/>
                <w:tab w:val="left" w:pos="284"/>
              </w:tabs>
              <w:snapToGrid w:val="0"/>
              <w:ind w:right="99"/>
              <w:jc w:val="center"/>
              <w:rPr>
                <w:rFonts w:ascii="Tahoma" w:hAnsi="Tahoma" w:cs="Tahoma"/>
                <w:sz w:val="18"/>
                <w:szCs w:val="18"/>
                <w:lang w:eastAsia="ru-RU"/>
              </w:rPr>
            </w:pPr>
          </w:p>
        </w:tc>
        <w:tc>
          <w:tcPr>
            <w:tcW w:w="2110" w:type="dxa"/>
            <w:vMerge/>
          </w:tcPr>
          <w:p w:rsidR="00D01D11" w:rsidRPr="00D01D11" w:rsidRDefault="00D01D11" w:rsidP="00E73DD2">
            <w:pPr>
              <w:widowControl w:val="0"/>
              <w:tabs>
                <w:tab w:val="left" w:pos="142"/>
                <w:tab w:val="left" w:pos="284"/>
              </w:tabs>
              <w:snapToGrid w:val="0"/>
              <w:ind w:right="99"/>
              <w:rPr>
                <w:rFonts w:ascii="Tahoma" w:hAnsi="Tahoma" w:cs="Tahoma"/>
                <w:sz w:val="18"/>
                <w:szCs w:val="18"/>
                <w:lang w:eastAsia="ru-RU"/>
              </w:rPr>
            </w:pPr>
          </w:p>
        </w:tc>
        <w:tc>
          <w:tcPr>
            <w:tcW w:w="3752" w:type="dxa"/>
          </w:tcPr>
          <w:p w:rsidR="00D01D11" w:rsidRPr="00D01D11" w:rsidRDefault="00D01D11" w:rsidP="00E73DD2">
            <w:pPr>
              <w:widowControl w:val="0"/>
              <w:tabs>
                <w:tab w:val="left" w:pos="142"/>
                <w:tab w:val="left" w:pos="284"/>
              </w:tabs>
              <w:snapToGrid w:val="0"/>
              <w:ind w:right="99"/>
              <w:rPr>
                <w:rFonts w:ascii="Tahoma" w:hAnsi="Tahoma" w:cs="Tahoma"/>
                <w:sz w:val="18"/>
                <w:szCs w:val="18"/>
                <w:lang w:eastAsia="ru-RU"/>
              </w:rPr>
            </w:pPr>
            <w:r w:rsidRPr="00D01D11">
              <w:rPr>
                <w:rFonts w:ascii="Tahoma" w:hAnsi="Tahoma" w:cs="Tahoma"/>
                <w:sz w:val="18"/>
                <w:szCs w:val="18"/>
                <w:lang w:eastAsia="ru-RU"/>
              </w:rPr>
              <w:t>Гарантия, месяцев</w:t>
            </w:r>
          </w:p>
        </w:tc>
        <w:tc>
          <w:tcPr>
            <w:tcW w:w="3827" w:type="dxa"/>
          </w:tcPr>
          <w:p w:rsidR="00D01D11" w:rsidRPr="00D01D11" w:rsidRDefault="00D01D11" w:rsidP="00E73DD2">
            <w:pPr>
              <w:widowControl w:val="0"/>
              <w:tabs>
                <w:tab w:val="left" w:pos="142"/>
                <w:tab w:val="left" w:pos="284"/>
              </w:tabs>
              <w:snapToGrid w:val="0"/>
              <w:ind w:right="99"/>
              <w:rPr>
                <w:rFonts w:ascii="Tahoma" w:hAnsi="Tahoma" w:cs="Tahoma"/>
                <w:sz w:val="18"/>
                <w:szCs w:val="18"/>
                <w:lang w:eastAsia="ru-RU"/>
              </w:rPr>
            </w:pPr>
            <w:r w:rsidRPr="00D01D11">
              <w:rPr>
                <w:rFonts w:ascii="Tahoma" w:hAnsi="Tahoma" w:cs="Tahoma"/>
                <w:sz w:val="18"/>
                <w:szCs w:val="18"/>
                <w:lang w:eastAsia="ru-RU"/>
              </w:rPr>
              <w:t>не менее 60</w:t>
            </w:r>
          </w:p>
        </w:tc>
      </w:tr>
      <w:tr w:rsidR="00D01D11" w:rsidRPr="00D01D11" w:rsidTr="00D01D11">
        <w:tc>
          <w:tcPr>
            <w:tcW w:w="659" w:type="dxa"/>
            <w:vMerge w:val="restart"/>
          </w:tcPr>
          <w:p w:rsidR="00D01D11" w:rsidRPr="00D01D11" w:rsidRDefault="00D01D11" w:rsidP="00E73DD2">
            <w:pPr>
              <w:widowControl w:val="0"/>
              <w:tabs>
                <w:tab w:val="left" w:pos="142"/>
                <w:tab w:val="left" w:pos="284"/>
              </w:tabs>
              <w:snapToGrid w:val="0"/>
              <w:ind w:right="99"/>
              <w:jc w:val="center"/>
              <w:rPr>
                <w:rFonts w:ascii="Tahoma" w:hAnsi="Tahoma" w:cs="Tahoma"/>
                <w:sz w:val="18"/>
                <w:szCs w:val="18"/>
                <w:lang w:eastAsia="ru-RU"/>
              </w:rPr>
            </w:pPr>
            <w:r w:rsidRPr="00D01D11">
              <w:rPr>
                <w:rFonts w:ascii="Tahoma" w:hAnsi="Tahoma" w:cs="Tahoma"/>
                <w:sz w:val="18"/>
                <w:szCs w:val="18"/>
                <w:lang w:eastAsia="ru-RU"/>
              </w:rPr>
              <w:t>2</w:t>
            </w:r>
          </w:p>
        </w:tc>
        <w:tc>
          <w:tcPr>
            <w:tcW w:w="2110" w:type="dxa"/>
            <w:vMerge w:val="restart"/>
          </w:tcPr>
          <w:p w:rsidR="00D01D11" w:rsidRPr="00D01D11" w:rsidRDefault="00D01D11" w:rsidP="00E73DD2">
            <w:pPr>
              <w:widowControl w:val="0"/>
              <w:tabs>
                <w:tab w:val="left" w:pos="142"/>
                <w:tab w:val="left" w:pos="284"/>
              </w:tabs>
              <w:snapToGrid w:val="0"/>
              <w:ind w:right="99"/>
              <w:rPr>
                <w:rFonts w:ascii="Tahoma" w:hAnsi="Tahoma" w:cs="Tahoma"/>
                <w:sz w:val="18"/>
                <w:szCs w:val="18"/>
                <w:lang w:eastAsia="ru-RU"/>
              </w:rPr>
            </w:pPr>
            <w:r w:rsidRPr="00D01D11">
              <w:rPr>
                <w:rFonts w:ascii="Tahoma" w:hAnsi="Tahoma" w:cs="Tahoma"/>
                <w:sz w:val="18"/>
                <w:szCs w:val="18"/>
                <w:lang w:eastAsia="ru-RU"/>
              </w:rPr>
              <w:t>Кронштейн для светильника</w:t>
            </w:r>
          </w:p>
        </w:tc>
        <w:tc>
          <w:tcPr>
            <w:tcW w:w="3752" w:type="dxa"/>
          </w:tcPr>
          <w:p w:rsidR="00D01D11" w:rsidRPr="00D01D11" w:rsidRDefault="00D01D11" w:rsidP="00E73DD2">
            <w:pPr>
              <w:widowControl w:val="0"/>
              <w:tabs>
                <w:tab w:val="left" w:pos="142"/>
                <w:tab w:val="left" w:pos="284"/>
              </w:tabs>
              <w:snapToGrid w:val="0"/>
              <w:ind w:right="99"/>
              <w:rPr>
                <w:rFonts w:ascii="Tahoma" w:hAnsi="Tahoma" w:cs="Tahoma"/>
                <w:sz w:val="18"/>
                <w:szCs w:val="18"/>
                <w:lang w:eastAsia="ru-RU"/>
              </w:rPr>
            </w:pPr>
            <w:r w:rsidRPr="00D01D11">
              <w:rPr>
                <w:rFonts w:ascii="Tahoma" w:hAnsi="Tahoma" w:cs="Tahoma"/>
                <w:sz w:val="18"/>
                <w:szCs w:val="18"/>
                <w:lang w:eastAsia="ru-RU"/>
              </w:rPr>
              <w:t>Материал</w:t>
            </w:r>
          </w:p>
        </w:tc>
        <w:tc>
          <w:tcPr>
            <w:tcW w:w="3827" w:type="dxa"/>
          </w:tcPr>
          <w:p w:rsidR="00D01D11" w:rsidRPr="00D01D11" w:rsidRDefault="00D01D11" w:rsidP="00E73DD2">
            <w:pPr>
              <w:widowControl w:val="0"/>
              <w:tabs>
                <w:tab w:val="left" w:pos="142"/>
                <w:tab w:val="left" w:pos="284"/>
              </w:tabs>
              <w:snapToGrid w:val="0"/>
              <w:ind w:right="99"/>
              <w:rPr>
                <w:rFonts w:ascii="Tahoma" w:hAnsi="Tahoma" w:cs="Tahoma"/>
                <w:sz w:val="18"/>
                <w:szCs w:val="18"/>
                <w:lang w:eastAsia="ru-RU"/>
              </w:rPr>
            </w:pPr>
            <w:r w:rsidRPr="00D01D11">
              <w:rPr>
                <w:rFonts w:ascii="Tahoma" w:hAnsi="Tahoma" w:cs="Tahoma"/>
                <w:sz w:val="18"/>
                <w:szCs w:val="18"/>
                <w:lang w:eastAsia="ru-RU"/>
              </w:rPr>
              <w:t>Сталь</w:t>
            </w:r>
          </w:p>
        </w:tc>
      </w:tr>
      <w:tr w:rsidR="00D01D11" w:rsidRPr="00D01D11" w:rsidTr="00D01D11">
        <w:tc>
          <w:tcPr>
            <w:tcW w:w="659" w:type="dxa"/>
            <w:vMerge/>
          </w:tcPr>
          <w:p w:rsidR="00D01D11" w:rsidRPr="00D01D11" w:rsidRDefault="00D01D11" w:rsidP="00E73DD2">
            <w:pPr>
              <w:widowControl w:val="0"/>
              <w:tabs>
                <w:tab w:val="left" w:pos="142"/>
                <w:tab w:val="left" w:pos="284"/>
              </w:tabs>
              <w:snapToGrid w:val="0"/>
              <w:ind w:right="99"/>
              <w:jc w:val="center"/>
              <w:rPr>
                <w:rFonts w:ascii="Tahoma" w:hAnsi="Tahoma" w:cs="Tahoma"/>
                <w:sz w:val="18"/>
                <w:szCs w:val="18"/>
                <w:lang w:eastAsia="ru-RU"/>
              </w:rPr>
            </w:pPr>
          </w:p>
        </w:tc>
        <w:tc>
          <w:tcPr>
            <w:tcW w:w="2110" w:type="dxa"/>
            <w:vMerge/>
          </w:tcPr>
          <w:p w:rsidR="00D01D11" w:rsidRPr="00D01D11" w:rsidRDefault="00D01D11" w:rsidP="00E73DD2">
            <w:pPr>
              <w:widowControl w:val="0"/>
              <w:tabs>
                <w:tab w:val="left" w:pos="142"/>
                <w:tab w:val="left" w:pos="284"/>
              </w:tabs>
              <w:snapToGrid w:val="0"/>
              <w:ind w:right="99"/>
              <w:rPr>
                <w:rFonts w:ascii="Tahoma" w:hAnsi="Tahoma" w:cs="Tahoma"/>
                <w:sz w:val="18"/>
                <w:szCs w:val="18"/>
                <w:lang w:eastAsia="ru-RU"/>
              </w:rPr>
            </w:pPr>
          </w:p>
        </w:tc>
        <w:tc>
          <w:tcPr>
            <w:tcW w:w="3752" w:type="dxa"/>
          </w:tcPr>
          <w:p w:rsidR="00D01D11" w:rsidRPr="00D01D11" w:rsidRDefault="00D01D11" w:rsidP="00E73DD2">
            <w:pPr>
              <w:widowControl w:val="0"/>
              <w:tabs>
                <w:tab w:val="left" w:pos="142"/>
                <w:tab w:val="left" w:pos="284"/>
              </w:tabs>
              <w:snapToGrid w:val="0"/>
              <w:ind w:right="99"/>
              <w:rPr>
                <w:rFonts w:ascii="Tahoma" w:hAnsi="Tahoma" w:cs="Tahoma"/>
                <w:sz w:val="18"/>
                <w:szCs w:val="18"/>
                <w:lang w:eastAsia="ru-RU"/>
              </w:rPr>
            </w:pPr>
            <w:r w:rsidRPr="00D01D11">
              <w:rPr>
                <w:rFonts w:ascii="Tahoma" w:hAnsi="Tahoma" w:cs="Tahoma"/>
                <w:sz w:val="18"/>
                <w:szCs w:val="18"/>
                <w:lang w:eastAsia="ru-RU"/>
              </w:rPr>
              <w:t>Крепление</w:t>
            </w:r>
          </w:p>
        </w:tc>
        <w:tc>
          <w:tcPr>
            <w:tcW w:w="3827" w:type="dxa"/>
          </w:tcPr>
          <w:p w:rsidR="00D01D11" w:rsidRPr="00D01D11" w:rsidRDefault="00D01D11" w:rsidP="00E73DD2">
            <w:pPr>
              <w:widowControl w:val="0"/>
              <w:tabs>
                <w:tab w:val="left" w:pos="142"/>
                <w:tab w:val="left" w:pos="284"/>
              </w:tabs>
              <w:snapToGrid w:val="0"/>
              <w:ind w:right="99"/>
              <w:rPr>
                <w:rFonts w:ascii="Tahoma" w:hAnsi="Tahoma" w:cs="Tahoma"/>
                <w:sz w:val="18"/>
                <w:szCs w:val="18"/>
                <w:lang w:eastAsia="ru-RU"/>
              </w:rPr>
            </w:pPr>
            <w:r w:rsidRPr="00D01D11">
              <w:rPr>
                <w:rFonts w:ascii="Tahoma" w:hAnsi="Tahoma" w:cs="Tahoma"/>
                <w:sz w:val="18"/>
                <w:szCs w:val="18"/>
                <w:lang w:eastAsia="ru-RU"/>
              </w:rPr>
              <w:t>Лента, метиз</w:t>
            </w:r>
          </w:p>
        </w:tc>
      </w:tr>
      <w:tr w:rsidR="00D01D11" w:rsidRPr="00D01D11" w:rsidTr="00D01D11">
        <w:tc>
          <w:tcPr>
            <w:tcW w:w="659" w:type="dxa"/>
            <w:vMerge/>
          </w:tcPr>
          <w:p w:rsidR="00D01D11" w:rsidRPr="00D01D11" w:rsidRDefault="00D01D11" w:rsidP="00E73DD2">
            <w:pPr>
              <w:widowControl w:val="0"/>
              <w:tabs>
                <w:tab w:val="left" w:pos="142"/>
                <w:tab w:val="left" w:pos="284"/>
              </w:tabs>
              <w:snapToGrid w:val="0"/>
              <w:ind w:right="99"/>
              <w:jc w:val="center"/>
              <w:rPr>
                <w:rFonts w:ascii="Tahoma" w:hAnsi="Tahoma" w:cs="Tahoma"/>
                <w:sz w:val="18"/>
                <w:szCs w:val="18"/>
                <w:lang w:eastAsia="ru-RU"/>
              </w:rPr>
            </w:pPr>
          </w:p>
        </w:tc>
        <w:tc>
          <w:tcPr>
            <w:tcW w:w="2110" w:type="dxa"/>
            <w:vMerge/>
          </w:tcPr>
          <w:p w:rsidR="00D01D11" w:rsidRPr="00D01D11" w:rsidRDefault="00D01D11" w:rsidP="00E73DD2">
            <w:pPr>
              <w:widowControl w:val="0"/>
              <w:tabs>
                <w:tab w:val="left" w:pos="142"/>
                <w:tab w:val="left" w:pos="284"/>
              </w:tabs>
              <w:snapToGrid w:val="0"/>
              <w:ind w:right="99"/>
              <w:rPr>
                <w:rFonts w:ascii="Tahoma" w:hAnsi="Tahoma" w:cs="Tahoma"/>
                <w:sz w:val="18"/>
                <w:szCs w:val="18"/>
                <w:lang w:eastAsia="ru-RU"/>
              </w:rPr>
            </w:pPr>
          </w:p>
        </w:tc>
        <w:tc>
          <w:tcPr>
            <w:tcW w:w="3752" w:type="dxa"/>
          </w:tcPr>
          <w:p w:rsidR="00D01D11" w:rsidRPr="00D01D11" w:rsidRDefault="00D01D11" w:rsidP="00E73DD2">
            <w:pPr>
              <w:widowControl w:val="0"/>
              <w:tabs>
                <w:tab w:val="left" w:pos="142"/>
                <w:tab w:val="left" w:pos="284"/>
              </w:tabs>
              <w:snapToGrid w:val="0"/>
              <w:ind w:right="99"/>
              <w:rPr>
                <w:rFonts w:ascii="Tahoma" w:hAnsi="Tahoma" w:cs="Tahoma"/>
                <w:sz w:val="18"/>
                <w:szCs w:val="18"/>
                <w:lang w:eastAsia="ru-RU"/>
              </w:rPr>
            </w:pPr>
            <w:r w:rsidRPr="00D01D11">
              <w:rPr>
                <w:rFonts w:ascii="Tahoma" w:hAnsi="Tahoma" w:cs="Tahoma"/>
                <w:sz w:val="18"/>
                <w:szCs w:val="18"/>
                <w:lang w:eastAsia="ru-RU"/>
              </w:rPr>
              <w:t>Диаметр консоли</w:t>
            </w:r>
          </w:p>
        </w:tc>
        <w:tc>
          <w:tcPr>
            <w:tcW w:w="3827" w:type="dxa"/>
          </w:tcPr>
          <w:p w:rsidR="00D01D11" w:rsidRPr="00D01D11" w:rsidRDefault="00D01D11" w:rsidP="00E73DD2">
            <w:pPr>
              <w:widowControl w:val="0"/>
              <w:tabs>
                <w:tab w:val="left" w:pos="142"/>
                <w:tab w:val="left" w:pos="284"/>
              </w:tabs>
              <w:snapToGrid w:val="0"/>
              <w:ind w:right="99"/>
              <w:rPr>
                <w:rFonts w:ascii="Tahoma" w:hAnsi="Tahoma" w:cs="Tahoma"/>
                <w:sz w:val="18"/>
                <w:szCs w:val="18"/>
                <w:lang w:eastAsia="ru-RU"/>
              </w:rPr>
            </w:pPr>
            <w:r w:rsidRPr="00D01D11">
              <w:rPr>
                <w:rFonts w:ascii="Tahoma" w:hAnsi="Tahoma" w:cs="Tahoma"/>
                <w:sz w:val="18"/>
                <w:szCs w:val="18"/>
                <w:lang w:eastAsia="ru-RU"/>
              </w:rPr>
              <w:t>48-60 мм</w:t>
            </w:r>
          </w:p>
        </w:tc>
      </w:tr>
      <w:tr w:rsidR="00D01D11" w:rsidRPr="00D01D11" w:rsidTr="00D01D11">
        <w:tc>
          <w:tcPr>
            <w:tcW w:w="659" w:type="dxa"/>
            <w:vMerge/>
          </w:tcPr>
          <w:p w:rsidR="00D01D11" w:rsidRPr="00D01D11" w:rsidRDefault="00D01D11" w:rsidP="00E73DD2">
            <w:pPr>
              <w:widowControl w:val="0"/>
              <w:tabs>
                <w:tab w:val="left" w:pos="142"/>
                <w:tab w:val="left" w:pos="284"/>
              </w:tabs>
              <w:snapToGrid w:val="0"/>
              <w:ind w:right="99"/>
              <w:jc w:val="center"/>
              <w:rPr>
                <w:rFonts w:ascii="Tahoma" w:hAnsi="Tahoma" w:cs="Tahoma"/>
                <w:sz w:val="18"/>
                <w:szCs w:val="18"/>
                <w:lang w:eastAsia="ru-RU"/>
              </w:rPr>
            </w:pPr>
          </w:p>
        </w:tc>
        <w:tc>
          <w:tcPr>
            <w:tcW w:w="2110" w:type="dxa"/>
            <w:vMerge/>
          </w:tcPr>
          <w:p w:rsidR="00D01D11" w:rsidRPr="00D01D11" w:rsidRDefault="00D01D11" w:rsidP="00E73DD2">
            <w:pPr>
              <w:widowControl w:val="0"/>
              <w:tabs>
                <w:tab w:val="left" w:pos="142"/>
                <w:tab w:val="left" w:pos="284"/>
              </w:tabs>
              <w:snapToGrid w:val="0"/>
              <w:ind w:right="99"/>
              <w:rPr>
                <w:rFonts w:ascii="Tahoma" w:hAnsi="Tahoma" w:cs="Tahoma"/>
                <w:sz w:val="18"/>
                <w:szCs w:val="18"/>
                <w:lang w:eastAsia="ru-RU"/>
              </w:rPr>
            </w:pPr>
          </w:p>
        </w:tc>
        <w:tc>
          <w:tcPr>
            <w:tcW w:w="3752" w:type="dxa"/>
            <w:shd w:val="clear" w:color="auto" w:fill="auto"/>
          </w:tcPr>
          <w:p w:rsidR="00D01D11" w:rsidRPr="00D01D11" w:rsidRDefault="00D01D11" w:rsidP="00E73DD2">
            <w:pPr>
              <w:widowControl w:val="0"/>
              <w:tabs>
                <w:tab w:val="left" w:pos="142"/>
                <w:tab w:val="left" w:pos="284"/>
              </w:tabs>
              <w:snapToGrid w:val="0"/>
              <w:ind w:right="99"/>
              <w:rPr>
                <w:rFonts w:ascii="Tahoma" w:hAnsi="Tahoma" w:cs="Tahoma"/>
                <w:sz w:val="18"/>
                <w:szCs w:val="18"/>
                <w:lang w:eastAsia="ru-RU"/>
              </w:rPr>
            </w:pPr>
            <w:r w:rsidRPr="00D01D11">
              <w:rPr>
                <w:rFonts w:ascii="Tahoma" w:hAnsi="Tahoma" w:cs="Tahoma"/>
                <w:sz w:val="18"/>
                <w:szCs w:val="18"/>
                <w:lang w:eastAsia="ru-RU"/>
              </w:rPr>
              <w:t>Угол наклона</w:t>
            </w:r>
          </w:p>
        </w:tc>
        <w:tc>
          <w:tcPr>
            <w:tcW w:w="3827" w:type="dxa"/>
            <w:shd w:val="clear" w:color="auto" w:fill="auto"/>
          </w:tcPr>
          <w:p w:rsidR="00D01D11" w:rsidRPr="00D01D11" w:rsidRDefault="00D01D11" w:rsidP="00E73DD2">
            <w:pPr>
              <w:widowControl w:val="0"/>
              <w:tabs>
                <w:tab w:val="left" w:pos="142"/>
                <w:tab w:val="left" w:pos="284"/>
              </w:tabs>
              <w:snapToGrid w:val="0"/>
              <w:ind w:right="99"/>
              <w:rPr>
                <w:rFonts w:ascii="Tahoma" w:hAnsi="Tahoma" w:cs="Tahoma"/>
                <w:sz w:val="18"/>
                <w:szCs w:val="18"/>
                <w:lang w:eastAsia="ru-RU"/>
              </w:rPr>
            </w:pPr>
            <w:r w:rsidRPr="00D01D11">
              <w:rPr>
                <w:rFonts w:ascii="Tahoma" w:hAnsi="Tahoma" w:cs="Tahoma"/>
                <w:sz w:val="18"/>
                <w:szCs w:val="18"/>
                <w:lang w:eastAsia="ru-RU"/>
              </w:rPr>
              <w:t>Угол наклона регулируется от 15 до 60 градусов</w:t>
            </w:r>
          </w:p>
        </w:tc>
      </w:tr>
      <w:tr w:rsidR="00D01D11" w:rsidRPr="00D01D11" w:rsidTr="00D01D11">
        <w:tc>
          <w:tcPr>
            <w:tcW w:w="659" w:type="dxa"/>
            <w:vMerge/>
          </w:tcPr>
          <w:p w:rsidR="00D01D11" w:rsidRPr="00D01D11" w:rsidRDefault="00D01D11" w:rsidP="00E73DD2">
            <w:pPr>
              <w:widowControl w:val="0"/>
              <w:tabs>
                <w:tab w:val="left" w:pos="142"/>
                <w:tab w:val="left" w:pos="284"/>
              </w:tabs>
              <w:snapToGrid w:val="0"/>
              <w:ind w:right="99"/>
              <w:jc w:val="center"/>
              <w:rPr>
                <w:rFonts w:ascii="Tahoma" w:hAnsi="Tahoma" w:cs="Tahoma"/>
                <w:sz w:val="18"/>
                <w:szCs w:val="18"/>
                <w:lang w:eastAsia="ru-RU"/>
              </w:rPr>
            </w:pPr>
          </w:p>
        </w:tc>
        <w:tc>
          <w:tcPr>
            <w:tcW w:w="2110" w:type="dxa"/>
            <w:vMerge/>
          </w:tcPr>
          <w:p w:rsidR="00D01D11" w:rsidRPr="00D01D11" w:rsidRDefault="00D01D11" w:rsidP="00E73DD2">
            <w:pPr>
              <w:widowControl w:val="0"/>
              <w:tabs>
                <w:tab w:val="left" w:pos="142"/>
                <w:tab w:val="left" w:pos="284"/>
              </w:tabs>
              <w:snapToGrid w:val="0"/>
              <w:ind w:right="99"/>
              <w:rPr>
                <w:rFonts w:ascii="Tahoma" w:hAnsi="Tahoma" w:cs="Tahoma"/>
                <w:sz w:val="18"/>
                <w:szCs w:val="18"/>
                <w:lang w:eastAsia="ru-RU"/>
              </w:rPr>
            </w:pPr>
          </w:p>
        </w:tc>
        <w:tc>
          <w:tcPr>
            <w:tcW w:w="3752" w:type="dxa"/>
            <w:shd w:val="clear" w:color="auto" w:fill="auto"/>
          </w:tcPr>
          <w:p w:rsidR="00D01D11" w:rsidRPr="00D01D11" w:rsidRDefault="00D01D11" w:rsidP="00E73DD2">
            <w:pPr>
              <w:widowControl w:val="0"/>
              <w:tabs>
                <w:tab w:val="left" w:pos="142"/>
                <w:tab w:val="left" w:pos="284"/>
              </w:tabs>
              <w:snapToGrid w:val="0"/>
              <w:ind w:right="99"/>
              <w:rPr>
                <w:rFonts w:ascii="Tahoma" w:hAnsi="Tahoma" w:cs="Tahoma"/>
                <w:sz w:val="18"/>
                <w:szCs w:val="18"/>
                <w:lang w:eastAsia="ru-RU"/>
              </w:rPr>
            </w:pPr>
            <w:r w:rsidRPr="00D01D11">
              <w:rPr>
                <w:rFonts w:ascii="Tahoma" w:hAnsi="Tahoma" w:cs="Tahoma"/>
                <w:sz w:val="18"/>
                <w:szCs w:val="18"/>
                <w:lang w:eastAsia="ru-RU"/>
              </w:rPr>
              <w:t>Покрытие</w:t>
            </w:r>
          </w:p>
        </w:tc>
        <w:tc>
          <w:tcPr>
            <w:tcW w:w="3827" w:type="dxa"/>
            <w:shd w:val="clear" w:color="auto" w:fill="auto"/>
          </w:tcPr>
          <w:p w:rsidR="00D01D11" w:rsidRPr="00D01D11" w:rsidRDefault="00D01D11" w:rsidP="00E73DD2">
            <w:pPr>
              <w:widowControl w:val="0"/>
              <w:tabs>
                <w:tab w:val="left" w:pos="142"/>
                <w:tab w:val="left" w:pos="284"/>
              </w:tabs>
              <w:snapToGrid w:val="0"/>
              <w:ind w:right="99"/>
              <w:rPr>
                <w:rFonts w:ascii="Tahoma" w:hAnsi="Tahoma" w:cs="Tahoma"/>
                <w:sz w:val="18"/>
                <w:szCs w:val="18"/>
                <w:lang w:eastAsia="ru-RU"/>
              </w:rPr>
            </w:pPr>
            <w:r w:rsidRPr="00D01D11">
              <w:rPr>
                <w:rFonts w:ascii="Tahoma" w:hAnsi="Tahoma" w:cs="Tahoma"/>
                <w:sz w:val="18"/>
                <w:szCs w:val="18"/>
                <w:lang w:eastAsia="ru-RU"/>
              </w:rPr>
              <w:t>Порошковая эмаль</w:t>
            </w:r>
          </w:p>
        </w:tc>
      </w:tr>
      <w:tr w:rsidR="00D01D11" w:rsidRPr="00D01D11" w:rsidTr="00D01D11">
        <w:tc>
          <w:tcPr>
            <w:tcW w:w="659" w:type="dxa"/>
            <w:vMerge/>
          </w:tcPr>
          <w:p w:rsidR="00D01D11" w:rsidRPr="00D01D11" w:rsidRDefault="00D01D11" w:rsidP="00E73DD2">
            <w:pPr>
              <w:widowControl w:val="0"/>
              <w:tabs>
                <w:tab w:val="left" w:pos="142"/>
                <w:tab w:val="left" w:pos="284"/>
              </w:tabs>
              <w:snapToGrid w:val="0"/>
              <w:ind w:right="99"/>
              <w:jc w:val="center"/>
              <w:rPr>
                <w:rFonts w:ascii="Tahoma" w:hAnsi="Tahoma" w:cs="Tahoma"/>
                <w:sz w:val="18"/>
                <w:szCs w:val="18"/>
                <w:lang w:eastAsia="ru-RU"/>
              </w:rPr>
            </w:pPr>
          </w:p>
        </w:tc>
        <w:tc>
          <w:tcPr>
            <w:tcW w:w="2110" w:type="dxa"/>
            <w:vMerge/>
          </w:tcPr>
          <w:p w:rsidR="00D01D11" w:rsidRPr="00D01D11" w:rsidRDefault="00D01D11" w:rsidP="00E73DD2">
            <w:pPr>
              <w:widowControl w:val="0"/>
              <w:tabs>
                <w:tab w:val="left" w:pos="142"/>
                <w:tab w:val="left" w:pos="284"/>
              </w:tabs>
              <w:snapToGrid w:val="0"/>
              <w:ind w:right="99"/>
              <w:rPr>
                <w:rFonts w:ascii="Tahoma" w:hAnsi="Tahoma" w:cs="Tahoma"/>
                <w:sz w:val="18"/>
                <w:szCs w:val="18"/>
                <w:lang w:eastAsia="ru-RU"/>
              </w:rPr>
            </w:pPr>
          </w:p>
        </w:tc>
        <w:tc>
          <w:tcPr>
            <w:tcW w:w="3752" w:type="dxa"/>
          </w:tcPr>
          <w:p w:rsidR="00D01D11" w:rsidRPr="00D01D11" w:rsidRDefault="00D01D11" w:rsidP="00E73DD2">
            <w:pPr>
              <w:widowControl w:val="0"/>
              <w:tabs>
                <w:tab w:val="left" w:pos="142"/>
                <w:tab w:val="left" w:pos="284"/>
              </w:tabs>
              <w:snapToGrid w:val="0"/>
              <w:ind w:right="99"/>
              <w:rPr>
                <w:rFonts w:ascii="Tahoma" w:hAnsi="Tahoma" w:cs="Tahoma"/>
                <w:sz w:val="18"/>
                <w:szCs w:val="18"/>
                <w:lang w:eastAsia="ru-RU"/>
              </w:rPr>
            </w:pPr>
            <w:r w:rsidRPr="00D01D11">
              <w:rPr>
                <w:rFonts w:ascii="Tahoma" w:hAnsi="Tahoma" w:cs="Tahoma"/>
                <w:sz w:val="18"/>
                <w:szCs w:val="18"/>
                <w:lang w:eastAsia="ru-RU"/>
              </w:rPr>
              <w:t>Климатическое исполнение</w:t>
            </w:r>
          </w:p>
        </w:tc>
        <w:tc>
          <w:tcPr>
            <w:tcW w:w="3827" w:type="dxa"/>
          </w:tcPr>
          <w:p w:rsidR="00D01D11" w:rsidRPr="00D01D11" w:rsidRDefault="00D01D11" w:rsidP="00E73DD2">
            <w:pPr>
              <w:widowControl w:val="0"/>
              <w:tabs>
                <w:tab w:val="left" w:pos="142"/>
                <w:tab w:val="left" w:pos="284"/>
              </w:tabs>
              <w:snapToGrid w:val="0"/>
              <w:ind w:right="99"/>
              <w:rPr>
                <w:rFonts w:ascii="Tahoma" w:hAnsi="Tahoma" w:cs="Tahoma"/>
                <w:sz w:val="18"/>
                <w:szCs w:val="18"/>
                <w:lang w:eastAsia="ru-RU"/>
              </w:rPr>
            </w:pPr>
            <w:r w:rsidRPr="00D01D11">
              <w:rPr>
                <w:rFonts w:ascii="Tahoma" w:hAnsi="Tahoma" w:cs="Tahoma"/>
                <w:sz w:val="18"/>
                <w:szCs w:val="18"/>
                <w:lang w:eastAsia="ru-RU"/>
              </w:rPr>
              <w:t>УХЛ 1</w:t>
            </w:r>
          </w:p>
        </w:tc>
      </w:tr>
      <w:tr w:rsidR="00D01D11" w:rsidRPr="00D01D11" w:rsidTr="00D01D11">
        <w:tc>
          <w:tcPr>
            <w:tcW w:w="659" w:type="dxa"/>
            <w:vMerge/>
          </w:tcPr>
          <w:p w:rsidR="00D01D11" w:rsidRPr="00D01D11" w:rsidRDefault="00D01D11" w:rsidP="00E73DD2">
            <w:pPr>
              <w:widowControl w:val="0"/>
              <w:tabs>
                <w:tab w:val="left" w:pos="142"/>
                <w:tab w:val="left" w:pos="284"/>
              </w:tabs>
              <w:snapToGrid w:val="0"/>
              <w:ind w:right="99"/>
              <w:jc w:val="center"/>
              <w:rPr>
                <w:rFonts w:ascii="Tahoma" w:hAnsi="Tahoma" w:cs="Tahoma"/>
                <w:sz w:val="18"/>
                <w:szCs w:val="18"/>
                <w:lang w:eastAsia="ru-RU"/>
              </w:rPr>
            </w:pPr>
          </w:p>
        </w:tc>
        <w:tc>
          <w:tcPr>
            <w:tcW w:w="2110" w:type="dxa"/>
            <w:vMerge/>
          </w:tcPr>
          <w:p w:rsidR="00D01D11" w:rsidRPr="00D01D11" w:rsidRDefault="00D01D11" w:rsidP="00E73DD2">
            <w:pPr>
              <w:widowControl w:val="0"/>
              <w:tabs>
                <w:tab w:val="left" w:pos="142"/>
                <w:tab w:val="left" w:pos="284"/>
              </w:tabs>
              <w:snapToGrid w:val="0"/>
              <w:ind w:right="99"/>
              <w:rPr>
                <w:rFonts w:ascii="Tahoma" w:hAnsi="Tahoma" w:cs="Tahoma"/>
                <w:sz w:val="18"/>
                <w:szCs w:val="18"/>
                <w:lang w:eastAsia="ru-RU"/>
              </w:rPr>
            </w:pPr>
          </w:p>
        </w:tc>
        <w:tc>
          <w:tcPr>
            <w:tcW w:w="3752" w:type="dxa"/>
            <w:shd w:val="clear" w:color="auto" w:fill="auto"/>
          </w:tcPr>
          <w:p w:rsidR="00D01D11" w:rsidRPr="00D01D11" w:rsidRDefault="00D01D11" w:rsidP="00E73DD2">
            <w:pPr>
              <w:widowControl w:val="0"/>
              <w:tabs>
                <w:tab w:val="left" w:pos="142"/>
                <w:tab w:val="left" w:pos="284"/>
              </w:tabs>
              <w:snapToGrid w:val="0"/>
              <w:ind w:right="99"/>
              <w:rPr>
                <w:rFonts w:ascii="Tahoma" w:hAnsi="Tahoma" w:cs="Tahoma"/>
                <w:sz w:val="18"/>
                <w:szCs w:val="18"/>
                <w:lang w:eastAsia="ru-RU"/>
              </w:rPr>
            </w:pPr>
            <w:r w:rsidRPr="00D01D11">
              <w:rPr>
                <w:rFonts w:ascii="Tahoma" w:hAnsi="Tahoma" w:cs="Tahoma"/>
                <w:sz w:val="18"/>
                <w:szCs w:val="18"/>
                <w:lang w:eastAsia="ru-RU"/>
              </w:rPr>
              <w:t xml:space="preserve">Длина </w:t>
            </w:r>
          </w:p>
        </w:tc>
        <w:tc>
          <w:tcPr>
            <w:tcW w:w="3827" w:type="dxa"/>
            <w:shd w:val="clear" w:color="auto" w:fill="auto"/>
          </w:tcPr>
          <w:p w:rsidR="00D01D11" w:rsidRPr="00D01D11" w:rsidRDefault="00D01D11" w:rsidP="00E73DD2">
            <w:pPr>
              <w:widowControl w:val="0"/>
              <w:tabs>
                <w:tab w:val="left" w:pos="142"/>
                <w:tab w:val="left" w:pos="284"/>
              </w:tabs>
              <w:snapToGrid w:val="0"/>
              <w:ind w:right="99"/>
              <w:rPr>
                <w:rFonts w:ascii="Tahoma" w:hAnsi="Tahoma" w:cs="Tahoma"/>
                <w:sz w:val="18"/>
                <w:szCs w:val="18"/>
                <w:lang w:eastAsia="ru-RU"/>
              </w:rPr>
            </w:pPr>
            <w:r w:rsidRPr="00D01D11">
              <w:rPr>
                <w:rFonts w:ascii="Tahoma" w:hAnsi="Tahoma" w:cs="Tahoma"/>
                <w:sz w:val="18"/>
                <w:szCs w:val="18"/>
                <w:lang w:eastAsia="ru-RU"/>
              </w:rPr>
              <w:t>350-1000</w:t>
            </w:r>
          </w:p>
        </w:tc>
      </w:tr>
    </w:tbl>
    <w:p w:rsidR="00D01D11" w:rsidRPr="00D01D11" w:rsidRDefault="00D01D11" w:rsidP="00D01D11">
      <w:pPr>
        <w:contextualSpacing/>
        <w:rPr>
          <w:rFonts w:ascii="Tahoma" w:hAnsi="Tahoma" w:cs="Tahoma"/>
          <w:b/>
        </w:rPr>
      </w:pPr>
    </w:p>
    <w:p w:rsidR="00D01D11" w:rsidRDefault="00832AC5" w:rsidP="00D01D11">
      <w:pPr>
        <w:jc w:val="both"/>
        <w:rPr>
          <w:rFonts w:ascii="Tahoma" w:hAnsi="Tahoma" w:cs="Tahoma"/>
          <w:b/>
          <w:sz w:val="20"/>
          <w:szCs w:val="20"/>
        </w:rPr>
      </w:pPr>
      <w:r>
        <w:rPr>
          <w:rFonts w:ascii="Tahoma" w:hAnsi="Tahoma" w:cs="Tahoma"/>
          <w:b/>
          <w:sz w:val="20"/>
          <w:szCs w:val="20"/>
        </w:rPr>
        <w:t>16</w:t>
      </w:r>
      <w:r w:rsidR="00D01D11" w:rsidRPr="00D01D11">
        <w:rPr>
          <w:rFonts w:ascii="Tahoma" w:hAnsi="Tahoma" w:cs="Tahoma"/>
          <w:b/>
          <w:sz w:val="20"/>
          <w:szCs w:val="20"/>
        </w:rPr>
        <w:t>. Требования к шкафу уличного освещения, предъявляемые Заказчиком:</w:t>
      </w:r>
    </w:p>
    <w:p w:rsidR="00D01D11" w:rsidRPr="00D01D11" w:rsidRDefault="00D01D11" w:rsidP="00D01D11">
      <w:pPr>
        <w:jc w:val="both"/>
        <w:rPr>
          <w:rFonts w:ascii="Tahoma" w:hAnsi="Tahoma" w:cs="Tahoma"/>
          <w:b/>
          <w:sz w:val="20"/>
          <w:szCs w:val="20"/>
        </w:rPr>
      </w:pPr>
    </w:p>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59"/>
        <w:gridCol w:w="2176"/>
        <w:gridCol w:w="3720"/>
        <w:gridCol w:w="3793"/>
      </w:tblGrid>
      <w:tr w:rsidR="00D01D11" w:rsidRPr="00D01D11" w:rsidTr="00D01D11">
        <w:trPr>
          <w:trHeight w:val="914"/>
        </w:trPr>
        <w:tc>
          <w:tcPr>
            <w:tcW w:w="659" w:type="dxa"/>
            <w:vAlign w:val="center"/>
          </w:tcPr>
          <w:p w:rsidR="00D01D11" w:rsidRPr="00D01D11" w:rsidRDefault="00D01D11" w:rsidP="00E73DD2">
            <w:pPr>
              <w:widowControl w:val="0"/>
              <w:tabs>
                <w:tab w:val="left" w:pos="142"/>
                <w:tab w:val="left" w:pos="284"/>
              </w:tabs>
              <w:snapToGrid w:val="0"/>
              <w:ind w:right="99"/>
              <w:jc w:val="center"/>
              <w:rPr>
                <w:rFonts w:ascii="Tahoma" w:hAnsi="Tahoma" w:cs="Tahoma"/>
                <w:b/>
                <w:bCs/>
                <w:sz w:val="18"/>
                <w:szCs w:val="18"/>
                <w:lang w:eastAsia="ru-RU"/>
              </w:rPr>
            </w:pPr>
            <w:r w:rsidRPr="00D01D11">
              <w:rPr>
                <w:rFonts w:ascii="Tahoma" w:hAnsi="Tahoma" w:cs="Tahoma"/>
                <w:b/>
                <w:bCs/>
                <w:sz w:val="18"/>
                <w:szCs w:val="18"/>
                <w:lang w:eastAsia="ru-RU"/>
              </w:rPr>
              <w:t>№ п/п</w:t>
            </w:r>
          </w:p>
        </w:tc>
        <w:tc>
          <w:tcPr>
            <w:tcW w:w="2176" w:type="dxa"/>
            <w:vAlign w:val="center"/>
          </w:tcPr>
          <w:p w:rsidR="00D01D11" w:rsidRPr="00D01D11" w:rsidRDefault="00D01D11" w:rsidP="00E73DD2">
            <w:pPr>
              <w:widowControl w:val="0"/>
              <w:tabs>
                <w:tab w:val="left" w:pos="142"/>
                <w:tab w:val="left" w:pos="284"/>
              </w:tabs>
              <w:snapToGrid w:val="0"/>
              <w:ind w:right="99"/>
              <w:jc w:val="center"/>
              <w:rPr>
                <w:rFonts w:ascii="Tahoma" w:hAnsi="Tahoma" w:cs="Tahoma"/>
                <w:b/>
                <w:bCs/>
                <w:sz w:val="18"/>
                <w:szCs w:val="18"/>
                <w:lang w:eastAsia="ru-RU"/>
              </w:rPr>
            </w:pPr>
            <w:r w:rsidRPr="00D01D11">
              <w:rPr>
                <w:rFonts w:ascii="Tahoma" w:hAnsi="Tahoma" w:cs="Tahoma"/>
                <w:b/>
                <w:bCs/>
                <w:sz w:val="18"/>
                <w:szCs w:val="18"/>
                <w:lang w:eastAsia="ru-RU"/>
              </w:rPr>
              <w:t>Наименование</w:t>
            </w:r>
          </w:p>
        </w:tc>
        <w:tc>
          <w:tcPr>
            <w:tcW w:w="3720" w:type="dxa"/>
            <w:vAlign w:val="center"/>
          </w:tcPr>
          <w:p w:rsidR="00D01D11" w:rsidRPr="00D01D11" w:rsidRDefault="00D01D11" w:rsidP="00E73DD2">
            <w:pPr>
              <w:widowControl w:val="0"/>
              <w:tabs>
                <w:tab w:val="left" w:pos="142"/>
                <w:tab w:val="left" w:pos="284"/>
              </w:tabs>
              <w:snapToGrid w:val="0"/>
              <w:ind w:right="99"/>
              <w:jc w:val="center"/>
              <w:rPr>
                <w:rFonts w:ascii="Tahoma" w:hAnsi="Tahoma" w:cs="Tahoma"/>
                <w:b/>
                <w:bCs/>
                <w:sz w:val="18"/>
                <w:szCs w:val="18"/>
                <w:lang w:eastAsia="ru-RU"/>
              </w:rPr>
            </w:pPr>
            <w:r w:rsidRPr="00D01D11">
              <w:rPr>
                <w:rFonts w:ascii="Tahoma" w:hAnsi="Tahoma" w:cs="Tahoma"/>
                <w:b/>
                <w:bCs/>
                <w:sz w:val="18"/>
                <w:szCs w:val="18"/>
                <w:lang w:eastAsia="ru-RU"/>
              </w:rPr>
              <w:t>Показатель</w:t>
            </w:r>
          </w:p>
        </w:tc>
        <w:tc>
          <w:tcPr>
            <w:tcW w:w="3793" w:type="dxa"/>
            <w:vAlign w:val="center"/>
          </w:tcPr>
          <w:p w:rsidR="00D01D11" w:rsidRPr="00D01D11" w:rsidRDefault="00D01D11" w:rsidP="00E73DD2">
            <w:pPr>
              <w:widowControl w:val="0"/>
              <w:tabs>
                <w:tab w:val="left" w:pos="142"/>
                <w:tab w:val="left" w:pos="284"/>
              </w:tabs>
              <w:snapToGrid w:val="0"/>
              <w:ind w:right="99"/>
              <w:jc w:val="center"/>
              <w:rPr>
                <w:rFonts w:ascii="Tahoma" w:hAnsi="Tahoma" w:cs="Tahoma"/>
                <w:b/>
                <w:bCs/>
                <w:sz w:val="18"/>
                <w:szCs w:val="18"/>
                <w:lang w:eastAsia="ru-RU"/>
              </w:rPr>
            </w:pPr>
            <w:r w:rsidRPr="00D01D11">
              <w:rPr>
                <w:rFonts w:ascii="Tahoma" w:hAnsi="Tahoma" w:cs="Tahoma"/>
                <w:b/>
                <w:bCs/>
                <w:sz w:val="18"/>
                <w:szCs w:val="18"/>
                <w:lang w:eastAsia="ru-RU"/>
              </w:rPr>
              <w:t>Значение показателя, установленное Заказчиком</w:t>
            </w:r>
          </w:p>
        </w:tc>
      </w:tr>
      <w:tr w:rsidR="00D01D11" w:rsidRPr="00D01D11" w:rsidTr="00D01D11">
        <w:tc>
          <w:tcPr>
            <w:tcW w:w="659" w:type="dxa"/>
            <w:vMerge w:val="restart"/>
          </w:tcPr>
          <w:p w:rsidR="00D01D11" w:rsidRPr="00D01D11" w:rsidRDefault="00D01D11" w:rsidP="00E73DD2">
            <w:pPr>
              <w:widowControl w:val="0"/>
              <w:tabs>
                <w:tab w:val="left" w:pos="142"/>
                <w:tab w:val="left" w:pos="284"/>
              </w:tabs>
              <w:snapToGrid w:val="0"/>
              <w:ind w:right="99"/>
              <w:jc w:val="center"/>
              <w:rPr>
                <w:rFonts w:ascii="Tahoma" w:hAnsi="Tahoma" w:cs="Tahoma"/>
                <w:sz w:val="18"/>
                <w:szCs w:val="18"/>
                <w:lang w:eastAsia="ru-RU"/>
              </w:rPr>
            </w:pPr>
            <w:r w:rsidRPr="00D01D11">
              <w:rPr>
                <w:rFonts w:ascii="Tahoma" w:hAnsi="Tahoma" w:cs="Tahoma"/>
                <w:sz w:val="18"/>
                <w:szCs w:val="18"/>
                <w:lang w:eastAsia="ru-RU"/>
              </w:rPr>
              <w:t>1</w:t>
            </w:r>
          </w:p>
        </w:tc>
        <w:tc>
          <w:tcPr>
            <w:tcW w:w="2176" w:type="dxa"/>
            <w:vMerge w:val="restart"/>
          </w:tcPr>
          <w:p w:rsidR="00D01D11" w:rsidRPr="00D01D11" w:rsidRDefault="00D01D11" w:rsidP="00E73DD2">
            <w:pPr>
              <w:widowControl w:val="0"/>
              <w:tabs>
                <w:tab w:val="left" w:pos="142"/>
                <w:tab w:val="left" w:pos="284"/>
              </w:tabs>
              <w:snapToGrid w:val="0"/>
              <w:ind w:right="99"/>
              <w:rPr>
                <w:rFonts w:ascii="Tahoma" w:hAnsi="Tahoma" w:cs="Tahoma"/>
                <w:sz w:val="18"/>
                <w:szCs w:val="18"/>
                <w:lang w:eastAsia="ru-RU"/>
              </w:rPr>
            </w:pPr>
            <w:r w:rsidRPr="00D01D11">
              <w:rPr>
                <w:rFonts w:ascii="Tahoma" w:hAnsi="Tahoma" w:cs="Tahoma"/>
                <w:sz w:val="18"/>
                <w:szCs w:val="18"/>
                <w:lang w:eastAsia="ru-RU"/>
              </w:rPr>
              <w:t>Корпус шкафа</w:t>
            </w:r>
          </w:p>
        </w:tc>
        <w:tc>
          <w:tcPr>
            <w:tcW w:w="3720" w:type="dxa"/>
          </w:tcPr>
          <w:p w:rsidR="00D01D11" w:rsidRPr="00D01D11" w:rsidRDefault="00D01D11" w:rsidP="00E73DD2">
            <w:pPr>
              <w:widowControl w:val="0"/>
              <w:tabs>
                <w:tab w:val="left" w:pos="142"/>
                <w:tab w:val="left" w:pos="284"/>
              </w:tabs>
              <w:snapToGrid w:val="0"/>
              <w:ind w:right="99"/>
              <w:rPr>
                <w:rFonts w:ascii="Tahoma" w:hAnsi="Tahoma" w:cs="Tahoma"/>
                <w:sz w:val="18"/>
                <w:szCs w:val="18"/>
                <w:lang w:eastAsia="ru-RU"/>
              </w:rPr>
            </w:pPr>
            <w:r w:rsidRPr="00D01D11">
              <w:rPr>
                <w:rFonts w:ascii="Tahoma" w:hAnsi="Tahoma" w:cs="Tahoma"/>
                <w:sz w:val="18"/>
                <w:szCs w:val="18"/>
                <w:lang w:eastAsia="ru-RU"/>
              </w:rPr>
              <w:t>Материал корпуса</w:t>
            </w:r>
          </w:p>
        </w:tc>
        <w:tc>
          <w:tcPr>
            <w:tcW w:w="3793" w:type="dxa"/>
          </w:tcPr>
          <w:p w:rsidR="00D01D11" w:rsidRPr="00D01D11" w:rsidRDefault="00D01D11" w:rsidP="00E73DD2">
            <w:pPr>
              <w:widowControl w:val="0"/>
              <w:tabs>
                <w:tab w:val="left" w:pos="142"/>
                <w:tab w:val="left" w:pos="284"/>
              </w:tabs>
              <w:snapToGrid w:val="0"/>
              <w:ind w:right="99"/>
              <w:rPr>
                <w:rFonts w:ascii="Tahoma" w:hAnsi="Tahoma" w:cs="Tahoma"/>
                <w:sz w:val="18"/>
                <w:szCs w:val="18"/>
                <w:lang w:eastAsia="ru-RU"/>
              </w:rPr>
            </w:pPr>
            <w:r w:rsidRPr="00D01D11">
              <w:rPr>
                <w:rFonts w:ascii="Tahoma" w:hAnsi="Tahoma" w:cs="Tahoma"/>
                <w:sz w:val="18"/>
                <w:szCs w:val="18"/>
                <w:lang w:eastAsia="ru-RU"/>
              </w:rPr>
              <w:t>Сталь</w:t>
            </w:r>
          </w:p>
        </w:tc>
      </w:tr>
      <w:tr w:rsidR="00D01D11" w:rsidRPr="00D01D11" w:rsidTr="00D01D11">
        <w:tc>
          <w:tcPr>
            <w:tcW w:w="659" w:type="dxa"/>
            <w:vMerge/>
          </w:tcPr>
          <w:p w:rsidR="00D01D11" w:rsidRPr="00D01D11" w:rsidRDefault="00D01D11" w:rsidP="00E73DD2">
            <w:pPr>
              <w:widowControl w:val="0"/>
              <w:tabs>
                <w:tab w:val="left" w:pos="142"/>
                <w:tab w:val="left" w:pos="284"/>
              </w:tabs>
              <w:snapToGrid w:val="0"/>
              <w:ind w:right="99"/>
              <w:jc w:val="center"/>
              <w:rPr>
                <w:rFonts w:ascii="Tahoma" w:hAnsi="Tahoma" w:cs="Tahoma"/>
                <w:sz w:val="18"/>
                <w:szCs w:val="18"/>
                <w:lang w:eastAsia="ru-RU"/>
              </w:rPr>
            </w:pPr>
          </w:p>
        </w:tc>
        <w:tc>
          <w:tcPr>
            <w:tcW w:w="2176" w:type="dxa"/>
            <w:vMerge/>
          </w:tcPr>
          <w:p w:rsidR="00D01D11" w:rsidRPr="00D01D11" w:rsidRDefault="00D01D11" w:rsidP="00E73DD2">
            <w:pPr>
              <w:widowControl w:val="0"/>
              <w:tabs>
                <w:tab w:val="left" w:pos="142"/>
                <w:tab w:val="left" w:pos="284"/>
              </w:tabs>
              <w:snapToGrid w:val="0"/>
              <w:ind w:right="99"/>
              <w:rPr>
                <w:rFonts w:ascii="Tahoma" w:hAnsi="Tahoma" w:cs="Tahoma"/>
                <w:sz w:val="18"/>
                <w:szCs w:val="18"/>
                <w:lang w:eastAsia="ru-RU"/>
              </w:rPr>
            </w:pPr>
          </w:p>
        </w:tc>
        <w:tc>
          <w:tcPr>
            <w:tcW w:w="3720" w:type="dxa"/>
          </w:tcPr>
          <w:p w:rsidR="00D01D11" w:rsidRPr="00D01D11" w:rsidRDefault="00D01D11" w:rsidP="00E73DD2">
            <w:pPr>
              <w:widowControl w:val="0"/>
              <w:tabs>
                <w:tab w:val="left" w:pos="142"/>
                <w:tab w:val="left" w:pos="284"/>
              </w:tabs>
              <w:snapToGrid w:val="0"/>
              <w:ind w:right="99"/>
              <w:rPr>
                <w:rFonts w:ascii="Tahoma" w:hAnsi="Tahoma" w:cs="Tahoma"/>
                <w:sz w:val="18"/>
                <w:szCs w:val="18"/>
                <w:lang w:eastAsia="ru-RU"/>
              </w:rPr>
            </w:pPr>
            <w:r w:rsidRPr="00D01D11">
              <w:rPr>
                <w:rFonts w:ascii="Tahoma" w:hAnsi="Tahoma" w:cs="Tahoma"/>
                <w:sz w:val="18"/>
                <w:szCs w:val="18"/>
                <w:lang w:eastAsia="ru-RU"/>
              </w:rPr>
              <w:t>Способ монтажа</w:t>
            </w:r>
          </w:p>
        </w:tc>
        <w:tc>
          <w:tcPr>
            <w:tcW w:w="3793" w:type="dxa"/>
          </w:tcPr>
          <w:p w:rsidR="00D01D11" w:rsidRPr="00D01D11" w:rsidRDefault="00D01D11" w:rsidP="00E73DD2">
            <w:pPr>
              <w:widowControl w:val="0"/>
              <w:tabs>
                <w:tab w:val="left" w:pos="142"/>
                <w:tab w:val="left" w:pos="284"/>
              </w:tabs>
              <w:snapToGrid w:val="0"/>
              <w:ind w:right="99"/>
              <w:rPr>
                <w:rFonts w:ascii="Tahoma" w:hAnsi="Tahoma" w:cs="Tahoma"/>
                <w:sz w:val="18"/>
                <w:szCs w:val="18"/>
                <w:lang w:eastAsia="ru-RU"/>
              </w:rPr>
            </w:pPr>
            <w:r w:rsidRPr="00D01D11">
              <w:rPr>
                <w:rFonts w:ascii="Tahoma" w:hAnsi="Tahoma" w:cs="Tahoma"/>
                <w:sz w:val="18"/>
                <w:szCs w:val="18"/>
                <w:lang w:eastAsia="ru-RU"/>
              </w:rPr>
              <w:t>Накладной</w:t>
            </w:r>
          </w:p>
        </w:tc>
      </w:tr>
      <w:tr w:rsidR="00D01D11" w:rsidRPr="00D01D11" w:rsidTr="00D01D11">
        <w:tc>
          <w:tcPr>
            <w:tcW w:w="659" w:type="dxa"/>
            <w:vMerge/>
          </w:tcPr>
          <w:p w:rsidR="00D01D11" w:rsidRPr="00D01D11" w:rsidRDefault="00D01D11" w:rsidP="00E73DD2">
            <w:pPr>
              <w:widowControl w:val="0"/>
              <w:tabs>
                <w:tab w:val="left" w:pos="142"/>
                <w:tab w:val="left" w:pos="284"/>
              </w:tabs>
              <w:snapToGrid w:val="0"/>
              <w:ind w:right="99"/>
              <w:jc w:val="center"/>
              <w:rPr>
                <w:rFonts w:ascii="Tahoma" w:hAnsi="Tahoma" w:cs="Tahoma"/>
                <w:sz w:val="18"/>
                <w:szCs w:val="18"/>
                <w:lang w:eastAsia="ru-RU"/>
              </w:rPr>
            </w:pPr>
          </w:p>
        </w:tc>
        <w:tc>
          <w:tcPr>
            <w:tcW w:w="2176" w:type="dxa"/>
            <w:vMerge/>
          </w:tcPr>
          <w:p w:rsidR="00D01D11" w:rsidRPr="00D01D11" w:rsidRDefault="00D01D11" w:rsidP="00E73DD2">
            <w:pPr>
              <w:widowControl w:val="0"/>
              <w:tabs>
                <w:tab w:val="left" w:pos="142"/>
                <w:tab w:val="left" w:pos="284"/>
              </w:tabs>
              <w:snapToGrid w:val="0"/>
              <w:ind w:right="99"/>
              <w:rPr>
                <w:rFonts w:ascii="Tahoma" w:hAnsi="Tahoma" w:cs="Tahoma"/>
                <w:sz w:val="18"/>
                <w:szCs w:val="18"/>
                <w:lang w:eastAsia="ru-RU"/>
              </w:rPr>
            </w:pPr>
          </w:p>
        </w:tc>
        <w:tc>
          <w:tcPr>
            <w:tcW w:w="3720" w:type="dxa"/>
            <w:shd w:val="clear" w:color="auto" w:fill="FFFFFF"/>
          </w:tcPr>
          <w:p w:rsidR="00D01D11" w:rsidRPr="00D01D11" w:rsidRDefault="00D01D11" w:rsidP="00E73DD2">
            <w:pPr>
              <w:widowControl w:val="0"/>
              <w:tabs>
                <w:tab w:val="left" w:pos="142"/>
                <w:tab w:val="left" w:pos="284"/>
              </w:tabs>
              <w:snapToGrid w:val="0"/>
              <w:ind w:right="99"/>
              <w:rPr>
                <w:rFonts w:ascii="Tahoma" w:hAnsi="Tahoma" w:cs="Tahoma"/>
                <w:sz w:val="18"/>
                <w:szCs w:val="18"/>
                <w:lang w:eastAsia="ru-RU"/>
              </w:rPr>
            </w:pPr>
            <w:r w:rsidRPr="00D01D11">
              <w:rPr>
                <w:rFonts w:ascii="Tahoma" w:hAnsi="Tahoma" w:cs="Tahoma"/>
                <w:sz w:val="18"/>
                <w:szCs w:val="18"/>
                <w:lang w:eastAsia="ru-RU"/>
              </w:rPr>
              <w:t>Количество модулей</w:t>
            </w:r>
          </w:p>
        </w:tc>
        <w:tc>
          <w:tcPr>
            <w:tcW w:w="3793" w:type="dxa"/>
          </w:tcPr>
          <w:p w:rsidR="00D01D11" w:rsidRPr="00D01D11" w:rsidRDefault="00D01D11" w:rsidP="00E73DD2">
            <w:pPr>
              <w:widowControl w:val="0"/>
              <w:tabs>
                <w:tab w:val="left" w:pos="142"/>
                <w:tab w:val="left" w:pos="284"/>
              </w:tabs>
              <w:snapToGrid w:val="0"/>
              <w:ind w:right="99"/>
              <w:rPr>
                <w:rFonts w:ascii="Tahoma" w:hAnsi="Tahoma" w:cs="Tahoma"/>
                <w:sz w:val="18"/>
                <w:szCs w:val="18"/>
                <w:lang w:eastAsia="ru-RU"/>
              </w:rPr>
            </w:pPr>
            <w:r w:rsidRPr="00D01D11">
              <w:rPr>
                <w:rFonts w:ascii="Tahoma" w:hAnsi="Tahoma" w:cs="Tahoma"/>
                <w:sz w:val="18"/>
                <w:szCs w:val="18"/>
                <w:lang w:eastAsia="ru-RU"/>
              </w:rPr>
              <w:t>Не менее 36</w:t>
            </w:r>
          </w:p>
        </w:tc>
      </w:tr>
      <w:tr w:rsidR="00D01D11" w:rsidRPr="00D01D11" w:rsidTr="00D01D11">
        <w:tc>
          <w:tcPr>
            <w:tcW w:w="659" w:type="dxa"/>
            <w:vMerge/>
          </w:tcPr>
          <w:p w:rsidR="00D01D11" w:rsidRPr="00D01D11" w:rsidRDefault="00D01D11" w:rsidP="00E73DD2">
            <w:pPr>
              <w:widowControl w:val="0"/>
              <w:tabs>
                <w:tab w:val="left" w:pos="142"/>
                <w:tab w:val="left" w:pos="284"/>
              </w:tabs>
              <w:snapToGrid w:val="0"/>
              <w:ind w:right="99"/>
              <w:jc w:val="center"/>
              <w:rPr>
                <w:rFonts w:ascii="Tahoma" w:hAnsi="Tahoma" w:cs="Tahoma"/>
                <w:sz w:val="18"/>
                <w:szCs w:val="18"/>
                <w:lang w:eastAsia="ru-RU"/>
              </w:rPr>
            </w:pPr>
          </w:p>
        </w:tc>
        <w:tc>
          <w:tcPr>
            <w:tcW w:w="2176" w:type="dxa"/>
            <w:vMerge/>
          </w:tcPr>
          <w:p w:rsidR="00D01D11" w:rsidRPr="00D01D11" w:rsidRDefault="00D01D11" w:rsidP="00E73DD2">
            <w:pPr>
              <w:widowControl w:val="0"/>
              <w:tabs>
                <w:tab w:val="left" w:pos="142"/>
                <w:tab w:val="left" w:pos="284"/>
              </w:tabs>
              <w:snapToGrid w:val="0"/>
              <w:ind w:right="99"/>
              <w:rPr>
                <w:rFonts w:ascii="Tahoma" w:hAnsi="Tahoma" w:cs="Tahoma"/>
                <w:sz w:val="18"/>
                <w:szCs w:val="18"/>
                <w:lang w:eastAsia="ru-RU"/>
              </w:rPr>
            </w:pPr>
          </w:p>
        </w:tc>
        <w:tc>
          <w:tcPr>
            <w:tcW w:w="3720" w:type="dxa"/>
            <w:shd w:val="clear" w:color="auto" w:fill="FFFFFF"/>
          </w:tcPr>
          <w:p w:rsidR="00D01D11" w:rsidRPr="00D01D11" w:rsidRDefault="00D01D11" w:rsidP="00E73DD2">
            <w:pPr>
              <w:widowControl w:val="0"/>
              <w:tabs>
                <w:tab w:val="left" w:pos="142"/>
                <w:tab w:val="left" w:pos="284"/>
              </w:tabs>
              <w:snapToGrid w:val="0"/>
              <w:ind w:right="99"/>
              <w:rPr>
                <w:rFonts w:ascii="Tahoma" w:hAnsi="Tahoma" w:cs="Tahoma"/>
                <w:sz w:val="18"/>
                <w:szCs w:val="18"/>
                <w:lang w:eastAsia="ru-RU"/>
              </w:rPr>
            </w:pPr>
            <w:r w:rsidRPr="00D01D11">
              <w:rPr>
                <w:rFonts w:ascii="Tahoma" w:hAnsi="Tahoma" w:cs="Tahoma"/>
                <w:sz w:val="18"/>
                <w:szCs w:val="18"/>
                <w:lang w:eastAsia="ru-RU"/>
              </w:rPr>
              <w:t xml:space="preserve">Размер </w:t>
            </w:r>
            <w:proofErr w:type="spellStart"/>
            <w:r w:rsidRPr="00D01D11">
              <w:rPr>
                <w:rFonts w:ascii="Tahoma" w:hAnsi="Tahoma" w:cs="Tahoma"/>
                <w:sz w:val="18"/>
                <w:szCs w:val="18"/>
                <w:lang w:eastAsia="ru-RU"/>
              </w:rPr>
              <w:t>ДхШхВ</w:t>
            </w:r>
            <w:proofErr w:type="spellEnd"/>
          </w:p>
        </w:tc>
        <w:tc>
          <w:tcPr>
            <w:tcW w:w="3793" w:type="dxa"/>
            <w:shd w:val="clear" w:color="auto" w:fill="auto"/>
          </w:tcPr>
          <w:p w:rsidR="00D01D11" w:rsidRPr="00D01D11" w:rsidRDefault="00D01D11" w:rsidP="00E73DD2">
            <w:pPr>
              <w:widowControl w:val="0"/>
              <w:tabs>
                <w:tab w:val="left" w:pos="142"/>
                <w:tab w:val="left" w:pos="284"/>
              </w:tabs>
              <w:snapToGrid w:val="0"/>
              <w:ind w:right="99"/>
              <w:rPr>
                <w:rFonts w:ascii="Tahoma" w:hAnsi="Tahoma" w:cs="Tahoma"/>
                <w:sz w:val="18"/>
                <w:szCs w:val="18"/>
                <w:lang w:eastAsia="ru-RU"/>
              </w:rPr>
            </w:pPr>
            <w:r w:rsidRPr="00D01D11">
              <w:rPr>
                <w:rFonts w:ascii="Tahoma" w:hAnsi="Tahoma" w:cs="Tahoma"/>
                <w:sz w:val="18"/>
                <w:szCs w:val="18"/>
                <w:lang w:eastAsia="ru-RU"/>
              </w:rPr>
              <w:t>Не более 600х600х300</w:t>
            </w:r>
          </w:p>
        </w:tc>
      </w:tr>
      <w:tr w:rsidR="00D01D11" w:rsidRPr="00D01D11" w:rsidTr="00D01D11">
        <w:tc>
          <w:tcPr>
            <w:tcW w:w="659" w:type="dxa"/>
            <w:vMerge/>
          </w:tcPr>
          <w:p w:rsidR="00D01D11" w:rsidRPr="00D01D11" w:rsidRDefault="00D01D11" w:rsidP="00E73DD2">
            <w:pPr>
              <w:widowControl w:val="0"/>
              <w:tabs>
                <w:tab w:val="left" w:pos="142"/>
                <w:tab w:val="left" w:pos="284"/>
              </w:tabs>
              <w:snapToGrid w:val="0"/>
              <w:ind w:right="99"/>
              <w:jc w:val="center"/>
              <w:rPr>
                <w:rFonts w:ascii="Tahoma" w:hAnsi="Tahoma" w:cs="Tahoma"/>
                <w:sz w:val="18"/>
                <w:szCs w:val="18"/>
                <w:lang w:eastAsia="ru-RU"/>
              </w:rPr>
            </w:pPr>
          </w:p>
        </w:tc>
        <w:tc>
          <w:tcPr>
            <w:tcW w:w="2176" w:type="dxa"/>
            <w:vMerge/>
          </w:tcPr>
          <w:p w:rsidR="00D01D11" w:rsidRPr="00D01D11" w:rsidRDefault="00D01D11" w:rsidP="00E73DD2">
            <w:pPr>
              <w:widowControl w:val="0"/>
              <w:tabs>
                <w:tab w:val="left" w:pos="142"/>
                <w:tab w:val="left" w:pos="284"/>
              </w:tabs>
              <w:snapToGrid w:val="0"/>
              <w:ind w:right="99"/>
              <w:rPr>
                <w:rFonts w:ascii="Tahoma" w:hAnsi="Tahoma" w:cs="Tahoma"/>
                <w:sz w:val="18"/>
                <w:szCs w:val="18"/>
                <w:lang w:eastAsia="ru-RU"/>
              </w:rPr>
            </w:pPr>
          </w:p>
        </w:tc>
        <w:tc>
          <w:tcPr>
            <w:tcW w:w="3720" w:type="dxa"/>
            <w:shd w:val="clear" w:color="auto" w:fill="FFFFFF"/>
          </w:tcPr>
          <w:p w:rsidR="00D01D11" w:rsidRPr="00D01D11" w:rsidRDefault="00D01D11" w:rsidP="00E73DD2">
            <w:pPr>
              <w:widowControl w:val="0"/>
              <w:tabs>
                <w:tab w:val="left" w:pos="142"/>
                <w:tab w:val="left" w:pos="284"/>
              </w:tabs>
              <w:snapToGrid w:val="0"/>
              <w:ind w:right="99"/>
              <w:rPr>
                <w:rFonts w:ascii="Tahoma" w:hAnsi="Tahoma" w:cs="Tahoma"/>
                <w:sz w:val="18"/>
                <w:szCs w:val="18"/>
                <w:lang w:eastAsia="ru-RU"/>
              </w:rPr>
            </w:pPr>
            <w:r w:rsidRPr="00D01D11">
              <w:rPr>
                <w:rFonts w:ascii="Tahoma" w:hAnsi="Tahoma" w:cs="Tahoma"/>
                <w:sz w:val="18"/>
                <w:szCs w:val="18"/>
                <w:lang w:eastAsia="ru-RU"/>
              </w:rPr>
              <w:t>Кол-во замков на двери</w:t>
            </w:r>
          </w:p>
        </w:tc>
        <w:tc>
          <w:tcPr>
            <w:tcW w:w="3793" w:type="dxa"/>
            <w:shd w:val="clear" w:color="auto" w:fill="auto"/>
          </w:tcPr>
          <w:p w:rsidR="00D01D11" w:rsidRPr="00D01D11" w:rsidRDefault="00D01D11" w:rsidP="00E73DD2">
            <w:pPr>
              <w:widowControl w:val="0"/>
              <w:tabs>
                <w:tab w:val="left" w:pos="142"/>
                <w:tab w:val="left" w:pos="284"/>
                <w:tab w:val="center" w:pos="1739"/>
              </w:tabs>
              <w:snapToGrid w:val="0"/>
              <w:ind w:right="99"/>
              <w:rPr>
                <w:rFonts w:ascii="Tahoma" w:hAnsi="Tahoma" w:cs="Tahoma"/>
                <w:sz w:val="18"/>
                <w:szCs w:val="18"/>
                <w:lang w:eastAsia="ru-RU"/>
              </w:rPr>
            </w:pPr>
            <w:r w:rsidRPr="00D01D11">
              <w:rPr>
                <w:rFonts w:ascii="Tahoma" w:hAnsi="Tahoma" w:cs="Tahoma"/>
                <w:sz w:val="18"/>
                <w:szCs w:val="18"/>
                <w:lang w:eastAsia="ru-RU"/>
              </w:rPr>
              <w:t>Не менее 2</w:t>
            </w:r>
            <w:r w:rsidRPr="00D01D11">
              <w:rPr>
                <w:rFonts w:ascii="Tahoma" w:hAnsi="Tahoma" w:cs="Tahoma"/>
                <w:sz w:val="18"/>
                <w:szCs w:val="18"/>
                <w:lang w:eastAsia="ru-RU"/>
              </w:rPr>
              <w:tab/>
            </w:r>
          </w:p>
        </w:tc>
      </w:tr>
      <w:tr w:rsidR="00D01D11" w:rsidRPr="00D01D11" w:rsidTr="00D01D11">
        <w:tc>
          <w:tcPr>
            <w:tcW w:w="659" w:type="dxa"/>
            <w:vMerge/>
          </w:tcPr>
          <w:p w:rsidR="00D01D11" w:rsidRPr="00D01D11" w:rsidRDefault="00D01D11" w:rsidP="00E73DD2">
            <w:pPr>
              <w:widowControl w:val="0"/>
              <w:tabs>
                <w:tab w:val="left" w:pos="142"/>
                <w:tab w:val="left" w:pos="284"/>
              </w:tabs>
              <w:snapToGrid w:val="0"/>
              <w:ind w:right="99"/>
              <w:jc w:val="center"/>
              <w:rPr>
                <w:rFonts w:ascii="Tahoma" w:hAnsi="Tahoma" w:cs="Tahoma"/>
                <w:sz w:val="18"/>
                <w:szCs w:val="18"/>
                <w:lang w:eastAsia="ru-RU"/>
              </w:rPr>
            </w:pPr>
          </w:p>
        </w:tc>
        <w:tc>
          <w:tcPr>
            <w:tcW w:w="2176" w:type="dxa"/>
            <w:vMerge/>
          </w:tcPr>
          <w:p w:rsidR="00D01D11" w:rsidRPr="00D01D11" w:rsidRDefault="00D01D11" w:rsidP="00E73DD2">
            <w:pPr>
              <w:widowControl w:val="0"/>
              <w:tabs>
                <w:tab w:val="left" w:pos="142"/>
                <w:tab w:val="left" w:pos="284"/>
              </w:tabs>
              <w:snapToGrid w:val="0"/>
              <w:ind w:right="99"/>
              <w:rPr>
                <w:rFonts w:ascii="Tahoma" w:hAnsi="Tahoma" w:cs="Tahoma"/>
                <w:sz w:val="18"/>
                <w:szCs w:val="18"/>
                <w:lang w:eastAsia="ru-RU"/>
              </w:rPr>
            </w:pPr>
          </w:p>
        </w:tc>
        <w:tc>
          <w:tcPr>
            <w:tcW w:w="3720" w:type="dxa"/>
            <w:shd w:val="clear" w:color="auto" w:fill="FFFFFF"/>
          </w:tcPr>
          <w:p w:rsidR="00D01D11" w:rsidRPr="00D01D11" w:rsidRDefault="00D01D11" w:rsidP="00E73DD2">
            <w:pPr>
              <w:widowControl w:val="0"/>
              <w:tabs>
                <w:tab w:val="left" w:pos="142"/>
                <w:tab w:val="left" w:pos="284"/>
              </w:tabs>
              <w:snapToGrid w:val="0"/>
              <w:ind w:right="99"/>
              <w:rPr>
                <w:rFonts w:ascii="Tahoma" w:hAnsi="Tahoma" w:cs="Tahoma"/>
                <w:sz w:val="18"/>
                <w:szCs w:val="18"/>
                <w:lang w:eastAsia="ru-RU"/>
              </w:rPr>
            </w:pPr>
            <w:r w:rsidRPr="00D01D11">
              <w:rPr>
                <w:rFonts w:ascii="Tahoma" w:hAnsi="Tahoma" w:cs="Tahoma"/>
                <w:sz w:val="18"/>
                <w:szCs w:val="18"/>
                <w:lang w:eastAsia="ru-RU"/>
              </w:rPr>
              <w:t>Степень защиты</w:t>
            </w:r>
          </w:p>
        </w:tc>
        <w:tc>
          <w:tcPr>
            <w:tcW w:w="3793" w:type="dxa"/>
            <w:shd w:val="clear" w:color="auto" w:fill="auto"/>
          </w:tcPr>
          <w:p w:rsidR="00D01D11" w:rsidRPr="00D01D11" w:rsidRDefault="00D01D11" w:rsidP="00E73DD2">
            <w:pPr>
              <w:widowControl w:val="0"/>
              <w:tabs>
                <w:tab w:val="left" w:pos="142"/>
                <w:tab w:val="left" w:pos="284"/>
              </w:tabs>
              <w:snapToGrid w:val="0"/>
              <w:ind w:right="99"/>
              <w:rPr>
                <w:rFonts w:ascii="Tahoma" w:hAnsi="Tahoma" w:cs="Tahoma"/>
                <w:sz w:val="18"/>
                <w:szCs w:val="18"/>
                <w:lang w:eastAsia="ru-RU"/>
              </w:rPr>
            </w:pPr>
            <w:r w:rsidRPr="00D01D11">
              <w:rPr>
                <w:rFonts w:ascii="Tahoma" w:hAnsi="Tahoma" w:cs="Tahoma"/>
                <w:sz w:val="18"/>
                <w:szCs w:val="18"/>
                <w:lang w:eastAsia="ru-RU"/>
              </w:rPr>
              <w:t>Не ниже</w:t>
            </w:r>
            <w:r w:rsidRPr="00D01D11">
              <w:rPr>
                <w:rFonts w:ascii="Tahoma" w:hAnsi="Tahoma" w:cs="Tahoma"/>
                <w:sz w:val="18"/>
                <w:szCs w:val="18"/>
                <w:lang w:val="en-US" w:eastAsia="ru-RU"/>
              </w:rPr>
              <w:t>IP54</w:t>
            </w:r>
          </w:p>
        </w:tc>
      </w:tr>
      <w:tr w:rsidR="00D01D11" w:rsidRPr="00D01D11" w:rsidTr="00D01D11">
        <w:tc>
          <w:tcPr>
            <w:tcW w:w="659" w:type="dxa"/>
            <w:vMerge w:val="restart"/>
          </w:tcPr>
          <w:p w:rsidR="00D01D11" w:rsidRPr="00D01D11" w:rsidRDefault="00D01D11" w:rsidP="00E73DD2">
            <w:pPr>
              <w:widowControl w:val="0"/>
              <w:tabs>
                <w:tab w:val="left" w:pos="142"/>
                <w:tab w:val="left" w:pos="284"/>
              </w:tabs>
              <w:snapToGrid w:val="0"/>
              <w:ind w:right="99"/>
              <w:jc w:val="center"/>
              <w:rPr>
                <w:rFonts w:ascii="Tahoma" w:hAnsi="Tahoma" w:cs="Tahoma"/>
                <w:sz w:val="18"/>
                <w:szCs w:val="18"/>
                <w:lang w:eastAsia="ru-RU"/>
              </w:rPr>
            </w:pPr>
            <w:r w:rsidRPr="00D01D11">
              <w:rPr>
                <w:rFonts w:ascii="Tahoma" w:hAnsi="Tahoma" w:cs="Tahoma"/>
                <w:sz w:val="18"/>
                <w:szCs w:val="18"/>
                <w:lang w:eastAsia="ru-RU"/>
              </w:rPr>
              <w:t>2</w:t>
            </w:r>
          </w:p>
        </w:tc>
        <w:tc>
          <w:tcPr>
            <w:tcW w:w="2176" w:type="dxa"/>
            <w:vMerge w:val="restart"/>
          </w:tcPr>
          <w:p w:rsidR="00D01D11" w:rsidRPr="00D01D11" w:rsidRDefault="00D01D11" w:rsidP="00E73DD2">
            <w:pPr>
              <w:widowControl w:val="0"/>
              <w:tabs>
                <w:tab w:val="left" w:pos="142"/>
                <w:tab w:val="left" w:pos="284"/>
              </w:tabs>
              <w:snapToGrid w:val="0"/>
              <w:ind w:right="99"/>
              <w:rPr>
                <w:rFonts w:ascii="Tahoma" w:hAnsi="Tahoma" w:cs="Tahoma"/>
                <w:sz w:val="18"/>
                <w:szCs w:val="18"/>
                <w:lang w:eastAsia="ru-RU"/>
              </w:rPr>
            </w:pPr>
            <w:r w:rsidRPr="00D01D11">
              <w:rPr>
                <w:rFonts w:ascii="Tahoma" w:hAnsi="Tahoma" w:cs="Tahoma"/>
                <w:sz w:val="18"/>
                <w:szCs w:val="18"/>
                <w:lang w:eastAsia="ru-RU"/>
              </w:rPr>
              <w:t>Счетчик электрической энергии</w:t>
            </w:r>
          </w:p>
        </w:tc>
        <w:tc>
          <w:tcPr>
            <w:tcW w:w="3720" w:type="dxa"/>
            <w:shd w:val="clear" w:color="auto" w:fill="FFFFFF"/>
          </w:tcPr>
          <w:p w:rsidR="00D01D11" w:rsidRPr="00D01D11" w:rsidRDefault="00D01D11" w:rsidP="00E73DD2">
            <w:pPr>
              <w:rPr>
                <w:rFonts w:ascii="Tahoma" w:hAnsi="Tahoma" w:cs="Tahoma"/>
                <w:bCs/>
                <w:color w:val="000000"/>
                <w:position w:val="-21"/>
                <w:sz w:val="18"/>
                <w:szCs w:val="18"/>
              </w:rPr>
            </w:pPr>
            <w:r w:rsidRPr="00D01D11">
              <w:rPr>
                <w:rFonts w:ascii="Tahoma" w:hAnsi="Tahoma" w:cs="Tahoma"/>
                <w:bCs/>
                <w:color w:val="000000"/>
                <w:position w:val="-21"/>
                <w:sz w:val="18"/>
                <w:szCs w:val="18"/>
              </w:rPr>
              <w:t>Количество фаз прибора учета</w:t>
            </w:r>
          </w:p>
        </w:tc>
        <w:tc>
          <w:tcPr>
            <w:tcW w:w="3793" w:type="dxa"/>
            <w:shd w:val="clear" w:color="auto" w:fill="auto"/>
          </w:tcPr>
          <w:p w:rsidR="00D01D11" w:rsidRPr="00D01D11" w:rsidRDefault="00D01D11" w:rsidP="00E73DD2">
            <w:pPr>
              <w:widowControl w:val="0"/>
              <w:tabs>
                <w:tab w:val="left" w:pos="142"/>
                <w:tab w:val="left" w:pos="284"/>
              </w:tabs>
              <w:snapToGrid w:val="0"/>
              <w:ind w:right="99"/>
              <w:rPr>
                <w:rFonts w:ascii="Tahoma" w:hAnsi="Tahoma" w:cs="Tahoma"/>
                <w:sz w:val="18"/>
                <w:szCs w:val="18"/>
                <w:lang w:eastAsia="ru-RU"/>
              </w:rPr>
            </w:pPr>
            <w:r w:rsidRPr="00D01D11">
              <w:rPr>
                <w:rFonts w:ascii="Tahoma" w:hAnsi="Tahoma" w:cs="Tahoma"/>
                <w:sz w:val="18"/>
                <w:szCs w:val="18"/>
                <w:lang w:eastAsia="ru-RU"/>
              </w:rPr>
              <w:t>3</w:t>
            </w:r>
          </w:p>
        </w:tc>
      </w:tr>
      <w:tr w:rsidR="00D01D11" w:rsidRPr="00D01D11" w:rsidTr="00D01D11">
        <w:tc>
          <w:tcPr>
            <w:tcW w:w="659" w:type="dxa"/>
            <w:vMerge/>
          </w:tcPr>
          <w:p w:rsidR="00D01D11" w:rsidRPr="00D01D11" w:rsidRDefault="00D01D11" w:rsidP="00E73DD2">
            <w:pPr>
              <w:widowControl w:val="0"/>
              <w:tabs>
                <w:tab w:val="left" w:pos="142"/>
                <w:tab w:val="left" w:pos="284"/>
              </w:tabs>
              <w:snapToGrid w:val="0"/>
              <w:ind w:right="99"/>
              <w:jc w:val="center"/>
              <w:rPr>
                <w:rFonts w:ascii="Tahoma" w:hAnsi="Tahoma" w:cs="Tahoma"/>
                <w:sz w:val="18"/>
                <w:szCs w:val="18"/>
                <w:lang w:eastAsia="ru-RU"/>
              </w:rPr>
            </w:pPr>
          </w:p>
        </w:tc>
        <w:tc>
          <w:tcPr>
            <w:tcW w:w="2176" w:type="dxa"/>
            <w:vMerge/>
          </w:tcPr>
          <w:p w:rsidR="00D01D11" w:rsidRPr="00D01D11" w:rsidRDefault="00D01D11" w:rsidP="00E73DD2">
            <w:pPr>
              <w:widowControl w:val="0"/>
              <w:tabs>
                <w:tab w:val="left" w:pos="142"/>
                <w:tab w:val="left" w:pos="284"/>
              </w:tabs>
              <w:snapToGrid w:val="0"/>
              <w:ind w:right="99"/>
              <w:rPr>
                <w:rFonts w:ascii="Tahoma" w:hAnsi="Tahoma" w:cs="Tahoma"/>
                <w:sz w:val="18"/>
                <w:szCs w:val="18"/>
                <w:lang w:eastAsia="ru-RU"/>
              </w:rPr>
            </w:pPr>
          </w:p>
        </w:tc>
        <w:tc>
          <w:tcPr>
            <w:tcW w:w="3720" w:type="dxa"/>
            <w:shd w:val="clear" w:color="auto" w:fill="FFFFFF"/>
          </w:tcPr>
          <w:p w:rsidR="00D01D11" w:rsidRPr="00D01D11" w:rsidRDefault="00D01D11" w:rsidP="00E73DD2">
            <w:pPr>
              <w:rPr>
                <w:rFonts w:ascii="Tahoma" w:hAnsi="Tahoma" w:cs="Tahoma"/>
                <w:bCs/>
                <w:color w:val="000000"/>
                <w:position w:val="-21"/>
                <w:sz w:val="18"/>
                <w:szCs w:val="18"/>
              </w:rPr>
            </w:pPr>
            <w:r w:rsidRPr="00D01D11">
              <w:rPr>
                <w:rFonts w:ascii="Tahoma" w:hAnsi="Tahoma" w:cs="Tahoma"/>
                <w:bCs/>
                <w:color w:val="000000"/>
                <w:position w:val="-21"/>
                <w:sz w:val="18"/>
                <w:szCs w:val="18"/>
              </w:rPr>
              <w:t>Номинальное напряжение</w:t>
            </w:r>
          </w:p>
        </w:tc>
        <w:tc>
          <w:tcPr>
            <w:tcW w:w="3793" w:type="dxa"/>
          </w:tcPr>
          <w:p w:rsidR="00D01D11" w:rsidRPr="00D01D11" w:rsidRDefault="00D01D11" w:rsidP="00E73DD2">
            <w:pPr>
              <w:rPr>
                <w:rFonts w:ascii="Tahoma" w:hAnsi="Tahoma" w:cs="Tahoma"/>
                <w:bCs/>
                <w:color w:val="000000"/>
                <w:position w:val="-21"/>
                <w:sz w:val="18"/>
                <w:szCs w:val="18"/>
              </w:rPr>
            </w:pPr>
            <w:r w:rsidRPr="00D01D11">
              <w:rPr>
                <w:rFonts w:ascii="Tahoma" w:hAnsi="Tahoma" w:cs="Tahoma"/>
                <w:bCs/>
                <w:color w:val="000000"/>
                <w:position w:val="-21"/>
                <w:sz w:val="18"/>
                <w:szCs w:val="18"/>
              </w:rPr>
              <w:t>380 В</w:t>
            </w:r>
          </w:p>
        </w:tc>
      </w:tr>
      <w:tr w:rsidR="00D01D11" w:rsidRPr="00D01D11" w:rsidTr="00D01D11">
        <w:tc>
          <w:tcPr>
            <w:tcW w:w="659" w:type="dxa"/>
            <w:vMerge/>
          </w:tcPr>
          <w:p w:rsidR="00D01D11" w:rsidRPr="00D01D11" w:rsidRDefault="00D01D11" w:rsidP="00E73DD2">
            <w:pPr>
              <w:widowControl w:val="0"/>
              <w:tabs>
                <w:tab w:val="left" w:pos="142"/>
                <w:tab w:val="left" w:pos="284"/>
              </w:tabs>
              <w:snapToGrid w:val="0"/>
              <w:ind w:right="99"/>
              <w:jc w:val="center"/>
              <w:rPr>
                <w:rFonts w:ascii="Tahoma" w:hAnsi="Tahoma" w:cs="Tahoma"/>
                <w:sz w:val="18"/>
                <w:szCs w:val="18"/>
                <w:lang w:eastAsia="ru-RU"/>
              </w:rPr>
            </w:pPr>
          </w:p>
        </w:tc>
        <w:tc>
          <w:tcPr>
            <w:tcW w:w="2176" w:type="dxa"/>
            <w:vMerge/>
          </w:tcPr>
          <w:p w:rsidR="00D01D11" w:rsidRPr="00D01D11" w:rsidRDefault="00D01D11" w:rsidP="00E73DD2">
            <w:pPr>
              <w:widowControl w:val="0"/>
              <w:tabs>
                <w:tab w:val="left" w:pos="142"/>
                <w:tab w:val="left" w:pos="284"/>
              </w:tabs>
              <w:snapToGrid w:val="0"/>
              <w:ind w:right="99"/>
              <w:rPr>
                <w:rFonts w:ascii="Tahoma" w:hAnsi="Tahoma" w:cs="Tahoma"/>
                <w:sz w:val="18"/>
                <w:szCs w:val="18"/>
                <w:lang w:eastAsia="ru-RU"/>
              </w:rPr>
            </w:pPr>
          </w:p>
        </w:tc>
        <w:tc>
          <w:tcPr>
            <w:tcW w:w="3720" w:type="dxa"/>
            <w:shd w:val="clear" w:color="auto" w:fill="FFFFFF"/>
          </w:tcPr>
          <w:p w:rsidR="00D01D11" w:rsidRPr="00D01D11" w:rsidRDefault="00D01D11" w:rsidP="00E73DD2">
            <w:pPr>
              <w:rPr>
                <w:rFonts w:ascii="Tahoma" w:hAnsi="Tahoma" w:cs="Tahoma"/>
                <w:bCs/>
                <w:color w:val="000000"/>
                <w:position w:val="-21"/>
                <w:sz w:val="18"/>
                <w:szCs w:val="18"/>
              </w:rPr>
            </w:pPr>
            <w:r w:rsidRPr="00D01D11">
              <w:rPr>
                <w:rFonts w:ascii="Tahoma" w:hAnsi="Tahoma" w:cs="Tahoma"/>
                <w:bCs/>
                <w:color w:val="000000"/>
                <w:position w:val="-21"/>
                <w:sz w:val="18"/>
                <w:szCs w:val="18"/>
              </w:rPr>
              <w:t>Номинальный ток</w:t>
            </w:r>
          </w:p>
        </w:tc>
        <w:tc>
          <w:tcPr>
            <w:tcW w:w="3793" w:type="dxa"/>
          </w:tcPr>
          <w:p w:rsidR="00D01D11" w:rsidRPr="00D01D11" w:rsidRDefault="00D01D11" w:rsidP="00E73DD2">
            <w:pPr>
              <w:rPr>
                <w:rFonts w:ascii="Tahoma" w:hAnsi="Tahoma" w:cs="Tahoma"/>
                <w:bCs/>
                <w:color w:val="000000"/>
                <w:position w:val="-21"/>
                <w:sz w:val="18"/>
                <w:szCs w:val="18"/>
              </w:rPr>
            </w:pPr>
            <w:r w:rsidRPr="00D01D11">
              <w:rPr>
                <w:rFonts w:ascii="Tahoma" w:hAnsi="Tahoma" w:cs="Tahoma"/>
                <w:bCs/>
                <w:color w:val="000000"/>
                <w:position w:val="-21"/>
                <w:sz w:val="18"/>
                <w:szCs w:val="18"/>
              </w:rPr>
              <w:t>10 (100) А</w:t>
            </w:r>
          </w:p>
        </w:tc>
      </w:tr>
      <w:tr w:rsidR="00D01D11" w:rsidRPr="00D01D11" w:rsidTr="00D01D11">
        <w:tc>
          <w:tcPr>
            <w:tcW w:w="659" w:type="dxa"/>
            <w:vMerge/>
          </w:tcPr>
          <w:p w:rsidR="00D01D11" w:rsidRPr="00D01D11" w:rsidRDefault="00D01D11" w:rsidP="00E73DD2">
            <w:pPr>
              <w:widowControl w:val="0"/>
              <w:tabs>
                <w:tab w:val="left" w:pos="142"/>
                <w:tab w:val="left" w:pos="284"/>
              </w:tabs>
              <w:snapToGrid w:val="0"/>
              <w:ind w:right="99"/>
              <w:jc w:val="center"/>
              <w:rPr>
                <w:rFonts w:ascii="Tahoma" w:hAnsi="Tahoma" w:cs="Tahoma"/>
                <w:sz w:val="18"/>
                <w:szCs w:val="18"/>
                <w:lang w:eastAsia="ru-RU"/>
              </w:rPr>
            </w:pPr>
          </w:p>
        </w:tc>
        <w:tc>
          <w:tcPr>
            <w:tcW w:w="2176" w:type="dxa"/>
            <w:vMerge/>
          </w:tcPr>
          <w:p w:rsidR="00D01D11" w:rsidRPr="00D01D11" w:rsidRDefault="00D01D11" w:rsidP="00E73DD2">
            <w:pPr>
              <w:widowControl w:val="0"/>
              <w:tabs>
                <w:tab w:val="left" w:pos="142"/>
                <w:tab w:val="left" w:pos="284"/>
              </w:tabs>
              <w:snapToGrid w:val="0"/>
              <w:ind w:right="99"/>
              <w:rPr>
                <w:rFonts w:ascii="Tahoma" w:hAnsi="Tahoma" w:cs="Tahoma"/>
                <w:sz w:val="18"/>
                <w:szCs w:val="18"/>
                <w:lang w:eastAsia="ru-RU"/>
              </w:rPr>
            </w:pPr>
          </w:p>
        </w:tc>
        <w:tc>
          <w:tcPr>
            <w:tcW w:w="3720" w:type="dxa"/>
            <w:shd w:val="clear" w:color="auto" w:fill="FFFFFF"/>
          </w:tcPr>
          <w:p w:rsidR="00D01D11" w:rsidRPr="00D01D11" w:rsidRDefault="00D01D11" w:rsidP="00E73DD2">
            <w:pPr>
              <w:rPr>
                <w:rFonts w:ascii="Tahoma" w:hAnsi="Tahoma" w:cs="Tahoma"/>
                <w:bCs/>
                <w:color w:val="000000"/>
                <w:position w:val="-21"/>
                <w:sz w:val="18"/>
                <w:szCs w:val="18"/>
              </w:rPr>
            </w:pPr>
            <w:r w:rsidRPr="00D01D11">
              <w:rPr>
                <w:rFonts w:ascii="Tahoma" w:hAnsi="Tahoma" w:cs="Tahoma"/>
                <w:bCs/>
                <w:color w:val="000000"/>
                <w:position w:val="-21"/>
                <w:sz w:val="18"/>
                <w:szCs w:val="18"/>
              </w:rPr>
              <w:t>Тариф</w:t>
            </w:r>
          </w:p>
        </w:tc>
        <w:tc>
          <w:tcPr>
            <w:tcW w:w="3793" w:type="dxa"/>
          </w:tcPr>
          <w:p w:rsidR="00D01D11" w:rsidRPr="00D01D11" w:rsidRDefault="00D01D11" w:rsidP="00E73DD2">
            <w:pPr>
              <w:rPr>
                <w:rFonts w:ascii="Tahoma" w:hAnsi="Tahoma" w:cs="Tahoma"/>
                <w:bCs/>
                <w:color w:val="000000"/>
                <w:position w:val="-21"/>
                <w:sz w:val="18"/>
                <w:szCs w:val="18"/>
              </w:rPr>
            </w:pPr>
            <w:proofErr w:type="spellStart"/>
            <w:r w:rsidRPr="00D01D11">
              <w:rPr>
                <w:rFonts w:ascii="Tahoma" w:hAnsi="Tahoma" w:cs="Tahoma"/>
                <w:bCs/>
                <w:color w:val="000000"/>
                <w:position w:val="-21"/>
                <w:sz w:val="18"/>
                <w:szCs w:val="18"/>
              </w:rPr>
              <w:t>Двухтарифный</w:t>
            </w:r>
            <w:proofErr w:type="spellEnd"/>
            <w:r w:rsidRPr="00D01D11">
              <w:rPr>
                <w:rFonts w:ascii="Tahoma" w:hAnsi="Tahoma" w:cs="Tahoma"/>
                <w:bCs/>
                <w:color w:val="000000"/>
                <w:position w:val="-21"/>
                <w:sz w:val="18"/>
                <w:szCs w:val="18"/>
              </w:rPr>
              <w:t xml:space="preserve"> для юридических лиц Уральского региона</w:t>
            </w:r>
          </w:p>
        </w:tc>
      </w:tr>
      <w:tr w:rsidR="00D01D11" w:rsidRPr="00D01D11" w:rsidTr="00D01D11">
        <w:tc>
          <w:tcPr>
            <w:tcW w:w="659" w:type="dxa"/>
            <w:vMerge/>
          </w:tcPr>
          <w:p w:rsidR="00D01D11" w:rsidRPr="00D01D11" w:rsidRDefault="00D01D11" w:rsidP="00E73DD2">
            <w:pPr>
              <w:widowControl w:val="0"/>
              <w:tabs>
                <w:tab w:val="left" w:pos="142"/>
                <w:tab w:val="left" w:pos="284"/>
              </w:tabs>
              <w:snapToGrid w:val="0"/>
              <w:ind w:right="99"/>
              <w:jc w:val="center"/>
              <w:rPr>
                <w:rFonts w:ascii="Tahoma" w:hAnsi="Tahoma" w:cs="Tahoma"/>
                <w:sz w:val="18"/>
                <w:szCs w:val="18"/>
                <w:lang w:eastAsia="ru-RU"/>
              </w:rPr>
            </w:pPr>
          </w:p>
        </w:tc>
        <w:tc>
          <w:tcPr>
            <w:tcW w:w="2176" w:type="dxa"/>
            <w:vMerge/>
          </w:tcPr>
          <w:p w:rsidR="00D01D11" w:rsidRPr="00D01D11" w:rsidRDefault="00D01D11" w:rsidP="00E73DD2">
            <w:pPr>
              <w:widowControl w:val="0"/>
              <w:tabs>
                <w:tab w:val="left" w:pos="142"/>
                <w:tab w:val="left" w:pos="284"/>
              </w:tabs>
              <w:snapToGrid w:val="0"/>
              <w:ind w:right="99"/>
              <w:rPr>
                <w:rFonts w:ascii="Tahoma" w:hAnsi="Tahoma" w:cs="Tahoma"/>
                <w:sz w:val="18"/>
                <w:szCs w:val="18"/>
                <w:lang w:eastAsia="ru-RU"/>
              </w:rPr>
            </w:pPr>
          </w:p>
        </w:tc>
        <w:tc>
          <w:tcPr>
            <w:tcW w:w="3720" w:type="dxa"/>
            <w:shd w:val="clear" w:color="auto" w:fill="FFFFFF"/>
          </w:tcPr>
          <w:p w:rsidR="00D01D11" w:rsidRPr="00D01D11" w:rsidRDefault="00D01D11" w:rsidP="00E73DD2">
            <w:pPr>
              <w:rPr>
                <w:rFonts w:ascii="Tahoma" w:hAnsi="Tahoma" w:cs="Tahoma"/>
                <w:bCs/>
                <w:color w:val="000000"/>
                <w:position w:val="-21"/>
                <w:sz w:val="18"/>
                <w:szCs w:val="18"/>
              </w:rPr>
            </w:pPr>
            <w:r w:rsidRPr="00D01D11">
              <w:rPr>
                <w:rFonts w:ascii="Tahoma" w:hAnsi="Tahoma" w:cs="Tahoma"/>
                <w:bCs/>
                <w:color w:val="000000"/>
                <w:position w:val="-21"/>
                <w:sz w:val="18"/>
                <w:szCs w:val="18"/>
              </w:rPr>
              <w:t>Класс точности</w:t>
            </w:r>
          </w:p>
        </w:tc>
        <w:tc>
          <w:tcPr>
            <w:tcW w:w="3793" w:type="dxa"/>
          </w:tcPr>
          <w:p w:rsidR="00D01D11" w:rsidRPr="00D01D11" w:rsidRDefault="00D01D11" w:rsidP="00E73DD2">
            <w:pPr>
              <w:rPr>
                <w:rFonts w:ascii="Tahoma" w:hAnsi="Tahoma" w:cs="Tahoma"/>
                <w:bCs/>
                <w:color w:val="000000"/>
                <w:position w:val="-21"/>
                <w:sz w:val="18"/>
                <w:szCs w:val="18"/>
              </w:rPr>
            </w:pPr>
            <w:r w:rsidRPr="00D01D11">
              <w:rPr>
                <w:rFonts w:ascii="Tahoma" w:hAnsi="Tahoma" w:cs="Tahoma"/>
                <w:bCs/>
                <w:color w:val="000000"/>
                <w:position w:val="-21"/>
                <w:sz w:val="18"/>
                <w:szCs w:val="18"/>
              </w:rPr>
              <w:t>не ниже 1,0</w:t>
            </w:r>
          </w:p>
        </w:tc>
      </w:tr>
      <w:tr w:rsidR="00D01D11" w:rsidRPr="00D01D11" w:rsidTr="00D01D11">
        <w:tc>
          <w:tcPr>
            <w:tcW w:w="659" w:type="dxa"/>
            <w:vMerge/>
          </w:tcPr>
          <w:p w:rsidR="00D01D11" w:rsidRPr="00D01D11" w:rsidRDefault="00D01D11" w:rsidP="00E73DD2">
            <w:pPr>
              <w:widowControl w:val="0"/>
              <w:tabs>
                <w:tab w:val="left" w:pos="142"/>
                <w:tab w:val="left" w:pos="284"/>
              </w:tabs>
              <w:snapToGrid w:val="0"/>
              <w:ind w:right="99"/>
              <w:jc w:val="center"/>
              <w:rPr>
                <w:rFonts w:ascii="Tahoma" w:hAnsi="Tahoma" w:cs="Tahoma"/>
                <w:sz w:val="18"/>
                <w:szCs w:val="18"/>
                <w:lang w:eastAsia="ru-RU"/>
              </w:rPr>
            </w:pPr>
          </w:p>
        </w:tc>
        <w:tc>
          <w:tcPr>
            <w:tcW w:w="2176" w:type="dxa"/>
            <w:vMerge/>
          </w:tcPr>
          <w:p w:rsidR="00D01D11" w:rsidRPr="00D01D11" w:rsidRDefault="00D01D11" w:rsidP="00E73DD2">
            <w:pPr>
              <w:widowControl w:val="0"/>
              <w:tabs>
                <w:tab w:val="left" w:pos="142"/>
                <w:tab w:val="left" w:pos="284"/>
              </w:tabs>
              <w:snapToGrid w:val="0"/>
              <w:ind w:right="99"/>
              <w:rPr>
                <w:rFonts w:ascii="Tahoma" w:hAnsi="Tahoma" w:cs="Tahoma"/>
                <w:sz w:val="18"/>
                <w:szCs w:val="18"/>
                <w:lang w:eastAsia="ru-RU"/>
              </w:rPr>
            </w:pPr>
          </w:p>
        </w:tc>
        <w:tc>
          <w:tcPr>
            <w:tcW w:w="3720" w:type="dxa"/>
            <w:shd w:val="clear" w:color="auto" w:fill="FFFFFF"/>
          </w:tcPr>
          <w:p w:rsidR="00D01D11" w:rsidRPr="00D01D11" w:rsidRDefault="00D01D11" w:rsidP="00E73DD2">
            <w:pPr>
              <w:rPr>
                <w:rFonts w:ascii="Tahoma" w:hAnsi="Tahoma" w:cs="Tahoma"/>
                <w:bCs/>
                <w:color w:val="000000"/>
                <w:position w:val="-21"/>
                <w:sz w:val="18"/>
                <w:szCs w:val="18"/>
              </w:rPr>
            </w:pPr>
            <w:r w:rsidRPr="00D01D11">
              <w:rPr>
                <w:rFonts w:ascii="Tahoma" w:hAnsi="Tahoma" w:cs="Tahoma"/>
                <w:bCs/>
                <w:color w:val="000000"/>
                <w:position w:val="-21"/>
                <w:sz w:val="18"/>
                <w:szCs w:val="18"/>
              </w:rPr>
              <w:t>Протокол обмена данными</w:t>
            </w:r>
          </w:p>
        </w:tc>
        <w:tc>
          <w:tcPr>
            <w:tcW w:w="3793" w:type="dxa"/>
          </w:tcPr>
          <w:p w:rsidR="00D01D11" w:rsidRPr="00D01D11" w:rsidRDefault="00D01D11" w:rsidP="00E73DD2">
            <w:pPr>
              <w:rPr>
                <w:rFonts w:ascii="Tahoma" w:hAnsi="Tahoma" w:cs="Tahoma"/>
                <w:bCs/>
                <w:color w:val="000000"/>
                <w:position w:val="-21"/>
                <w:sz w:val="18"/>
                <w:szCs w:val="18"/>
              </w:rPr>
            </w:pPr>
            <w:r w:rsidRPr="00D01D11">
              <w:rPr>
                <w:rFonts w:ascii="Tahoma" w:hAnsi="Tahoma" w:cs="Tahoma"/>
                <w:bCs/>
                <w:color w:val="000000"/>
                <w:position w:val="-21"/>
                <w:sz w:val="18"/>
                <w:szCs w:val="18"/>
              </w:rPr>
              <w:t>DLMS/COSEM или СПОДЭС</w:t>
            </w:r>
          </w:p>
        </w:tc>
      </w:tr>
      <w:tr w:rsidR="00D01D11" w:rsidRPr="00D01D11" w:rsidTr="00D01D11">
        <w:tc>
          <w:tcPr>
            <w:tcW w:w="659" w:type="dxa"/>
            <w:vMerge/>
          </w:tcPr>
          <w:p w:rsidR="00D01D11" w:rsidRPr="00D01D11" w:rsidRDefault="00D01D11" w:rsidP="00E73DD2">
            <w:pPr>
              <w:widowControl w:val="0"/>
              <w:tabs>
                <w:tab w:val="left" w:pos="142"/>
                <w:tab w:val="left" w:pos="284"/>
              </w:tabs>
              <w:snapToGrid w:val="0"/>
              <w:ind w:right="99"/>
              <w:jc w:val="center"/>
              <w:rPr>
                <w:rFonts w:ascii="Tahoma" w:hAnsi="Tahoma" w:cs="Tahoma"/>
                <w:sz w:val="18"/>
                <w:szCs w:val="18"/>
                <w:lang w:eastAsia="ru-RU"/>
              </w:rPr>
            </w:pPr>
          </w:p>
        </w:tc>
        <w:tc>
          <w:tcPr>
            <w:tcW w:w="2176" w:type="dxa"/>
            <w:vMerge/>
          </w:tcPr>
          <w:p w:rsidR="00D01D11" w:rsidRPr="00D01D11" w:rsidRDefault="00D01D11" w:rsidP="00E73DD2">
            <w:pPr>
              <w:widowControl w:val="0"/>
              <w:tabs>
                <w:tab w:val="left" w:pos="142"/>
                <w:tab w:val="left" w:pos="284"/>
              </w:tabs>
              <w:snapToGrid w:val="0"/>
              <w:ind w:right="99"/>
              <w:rPr>
                <w:rFonts w:ascii="Tahoma" w:hAnsi="Tahoma" w:cs="Tahoma"/>
                <w:sz w:val="18"/>
                <w:szCs w:val="18"/>
                <w:lang w:eastAsia="ru-RU"/>
              </w:rPr>
            </w:pPr>
          </w:p>
        </w:tc>
        <w:tc>
          <w:tcPr>
            <w:tcW w:w="3720" w:type="dxa"/>
            <w:shd w:val="clear" w:color="auto" w:fill="FFFFFF"/>
          </w:tcPr>
          <w:p w:rsidR="00D01D11" w:rsidRPr="00D01D11" w:rsidRDefault="00D01D11" w:rsidP="00E73DD2">
            <w:pPr>
              <w:rPr>
                <w:rFonts w:ascii="Tahoma" w:hAnsi="Tahoma" w:cs="Tahoma"/>
                <w:bCs/>
                <w:color w:val="000000"/>
                <w:position w:val="-21"/>
                <w:sz w:val="18"/>
                <w:szCs w:val="18"/>
              </w:rPr>
            </w:pPr>
            <w:r w:rsidRPr="00D01D11">
              <w:rPr>
                <w:rFonts w:ascii="Tahoma" w:hAnsi="Tahoma" w:cs="Tahoma"/>
                <w:bCs/>
                <w:color w:val="000000"/>
                <w:position w:val="-21"/>
                <w:sz w:val="18"/>
                <w:szCs w:val="18"/>
              </w:rPr>
              <w:t>Способ установки</w:t>
            </w:r>
          </w:p>
        </w:tc>
        <w:tc>
          <w:tcPr>
            <w:tcW w:w="3793" w:type="dxa"/>
          </w:tcPr>
          <w:p w:rsidR="00D01D11" w:rsidRPr="00D01D11" w:rsidRDefault="00D01D11" w:rsidP="00E73DD2">
            <w:pPr>
              <w:rPr>
                <w:rFonts w:ascii="Tahoma" w:hAnsi="Tahoma" w:cs="Tahoma"/>
                <w:bCs/>
                <w:color w:val="000000"/>
                <w:position w:val="-21"/>
                <w:sz w:val="18"/>
                <w:szCs w:val="18"/>
              </w:rPr>
            </w:pPr>
            <w:r w:rsidRPr="00D01D11">
              <w:rPr>
                <w:rFonts w:ascii="Tahoma" w:hAnsi="Tahoma" w:cs="Tahoma"/>
                <w:bCs/>
                <w:color w:val="000000"/>
                <w:position w:val="-21"/>
                <w:sz w:val="18"/>
                <w:szCs w:val="18"/>
              </w:rPr>
              <w:t xml:space="preserve">На </w:t>
            </w:r>
            <w:r w:rsidRPr="00D01D11">
              <w:rPr>
                <w:rFonts w:ascii="Tahoma" w:hAnsi="Tahoma" w:cs="Tahoma"/>
                <w:bCs/>
                <w:color w:val="000000"/>
                <w:position w:val="-21"/>
                <w:sz w:val="18"/>
                <w:szCs w:val="18"/>
                <w:lang w:val="en-US"/>
              </w:rPr>
              <w:t>din</w:t>
            </w:r>
            <w:r w:rsidRPr="00D01D11">
              <w:rPr>
                <w:rFonts w:ascii="Tahoma" w:hAnsi="Tahoma" w:cs="Tahoma"/>
                <w:bCs/>
                <w:color w:val="000000"/>
                <w:position w:val="-21"/>
                <w:sz w:val="18"/>
                <w:szCs w:val="18"/>
              </w:rPr>
              <w:t>-рейку</w:t>
            </w:r>
          </w:p>
        </w:tc>
      </w:tr>
      <w:tr w:rsidR="00D01D11" w:rsidRPr="00D01D11" w:rsidTr="00D01D11">
        <w:tc>
          <w:tcPr>
            <w:tcW w:w="659" w:type="dxa"/>
            <w:vMerge/>
          </w:tcPr>
          <w:p w:rsidR="00D01D11" w:rsidRPr="00D01D11" w:rsidRDefault="00D01D11" w:rsidP="00E73DD2">
            <w:pPr>
              <w:widowControl w:val="0"/>
              <w:tabs>
                <w:tab w:val="left" w:pos="142"/>
                <w:tab w:val="left" w:pos="284"/>
              </w:tabs>
              <w:snapToGrid w:val="0"/>
              <w:ind w:right="99"/>
              <w:jc w:val="center"/>
              <w:rPr>
                <w:rFonts w:ascii="Tahoma" w:hAnsi="Tahoma" w:cs="Tahoma"/>
                <w:sz w:val="18"/>
                <w:szCs w:val="18"/>
                <w:lang w:eastAsia="ru-RU"/>
              </w:rPr>
            </w:pPr>
          </w:p>
        </w:tc>
        <w:tc>
          <w:tcPr>
            <w:tcW w:w="2176" w:type="dxa"/>
            <w:vMerge/>
          </w:tcPr>
          <w:p w:rsidR="00D01D11" w:rsidRPr="00D01D11" w:rsidRDefault="00D01D11" w:rsidP="00E73DD2">
            <w:pPr>
              <w:widowControl w:val="0"/>
              <w:tabs>
                <w:tab w:val="left" w:pos="142"/>
                <w:tab w:val="left" w:pos="284"/>
              </w:tabs>
              <w:snapToGrid w:val="0"/>
              <w:ind w:right="99"/>
              <w:rPr>
                <w:rFonts w:ascii="Tahoma" w:hAnsi="Tahoma" w:cs="Tahoma"/>
                <w:sz w:val="18"/>
                <w:szCs w:val="18"/>
                <w:lang w:eastAsia="ru-RU"/>
              </w:rPr>
            </w:pPr>
          </w:p>
        </w:tc>
        <w:tc>
          <w:tcPr>
            <w:tcW w:w="3720" w:type="dxa"/>
            <w:shd w:val="clear" w:color="auto" w:fill="FFFFFF"/>
          </w:tcPr>
          <w:p w:rsidR="00D01D11" w:rsidRPr="00D01D11" w:rsidRDefault="00D01D11" w:rsidP="00E73DD2">
            <w:pPr>
              <w:rPr>
                <w:rFonts w:ascii="Tahoma" w:hAnsi="Tahoma" w:cs="Tahoma"/>
                <w:bCs/>
                <w:color w:val="000000"/>
                <w:position w:val="-21"/>
                <w:sz w:val="18"/>
                <w:szCs w:val="18"/>
              </w:rPr>
            </w:pPr>
            <w:r w:rsidRPr="00D01D11">
              <w:rPr>
                <w:rFonts w:ascii="Tahoma" w:hAnsi="Tahoma" w:cs="Tahoma"/>
                <w:bCs/>
                <w:color w:val="000000"/>
                <w:position w:val="-21"/>
                <w:sz w:val="18"/>
                <w:szCs w:val="18"/>
              </w:rPr>
              <w:t>Межповерочный интервал</w:t>
            </w:r>
          </w:p>
        </w:tc>
        <w:tc>
          <w:tcPr>
            <w:tcW w:w="3793" w:type="dxa"/>
          </w:tcPr>
          <w:p w:rsidR="00D01D11" w:rsidRPr="00D01D11" w:rsidRDefault="00D01D11" w:rsidP="00E73DD2">
            <w:pPr>
              <w:rPr>
                <w:rFonts w:ascii="Tahoma" w:hAnsi="Tahoma" w:cs="Tahoma"/>
                <w:bCs/>
                <w:color w:val="000000"/>
                <w:position w:val="-21"/>
                <w:sz w:val="18"/>
                <w:szCs w:val="18"/>
              </w:rPr>
            </w:pPr>
            <w:r w:rsidRPr="00D01D11">
              <w:rPr>
                <w:rFonts w:ascii="Tahoma" w:hAnsi="Tahoma" w:cs="Tahoma"/>
                <w:bCs/>
                <w:color w:val="000000"/>
                <w:position w:val="-21"/>
                <w:sz w:val="18"/>
                <w:szCs w:val="18"/>
              </w:rPr>
              <w:t>Не менее 16 лет</w:t>
            </w:r>
          </w:p>
        </w:tc>
      </w:tr>
      <w:tr w:rsidR="00D01D11" w:rsidRPr="00D01D11" w:rsidTr="00D01D11">
        <w:tc>
          <w:tcPr>
            <w:tcW w:w="659" w:type="dxa"/>
            <w:vMerge w:val="restart"/>
          </w:tcPr>
          <w:p w:rsidR="00D01D11" w:rsidRPr="00D01D11" w:rsidRDefault="00D01D11" w:rsidP="00E73DD2">
            <w:pPr>
              <w:widowControl w:val="0"/>
              <w:tabs>
                <w:tab w:val="left" w:pos="142"/>
                <w:tab w:val="left" w:pos="284"/>
              </w:tabs>
              <w:snapToGrid w:val="0"/>
              <w:ind w:right="99"/>
              <w:jc w:val="center"/>
              <w:rPr>
                <w:rFonts w:ascii="Tahoma" w:hAnsi="Tahoma" w:cs="Tahoma"/>
                <w:sz w:val="18"/>
                <w:szCs w:val="18"/>
                <w:lang w:eastAsia="ru-RU"/>
              </w:rPr>
            </w:pPr>
            <w:r w:rsidRPr="00D01D11">
              <w:rPr>
                <w:rFonts w:ascii="Tahoma" w:hAnsi="Tahoma" w:cs="Tahoma"/>
                <w:sz w:val="18"/>
                <w:szCs w:val="18"/>
                <w:lang w:eastAsia="ru-RU"/>
              </w:rPr>
              <w:t>3</w:t>
            </w:r>
          </w:p>
        </w:tc>
        <w:tc>
          <w:tcPr>
            <w:tcW w:w="2176" w:type="dxa"/>
            <w:vMerge w:val="restart"/>
          </w:tcPr>
          <w:p w:rsidR="00D01D11" w:rsidRPr="00D01D11" w:rsidRDefault="00D01D11" w:rsidP="00E73DD2">
            <w:pPr>
              <w:widowControl w:val="0"/>
              <w:tabs>
                <w:tab w:val="left" w:pos="142"/>
                <w:tab w:val="left" w:pos="284"/>
              </w:tabs>
              <w:snapToGrid w:val="0"/>
              <w:ind w:right="99"/>
              <w:rPr>
                <w:rFonts w:ascii="Tahoma" w:hAnsi="Tahoma" w:cs="Tahoma"/>
                <w:sz w:val="18"/>
                <w:szCs w:val="18"/>
                <w:lang w:eastAsia="ru-RU"/>
              </w:rPr>
            </w:pPr>
            <w:r w:rsidRPr="00D01D11">
              <w:rPr>
                <w:rFonts w:ascii="Tahoma" w:hAnsi="Tahoma" w:cs="Tahoma"/>
                <w:sz w:val="18"/>
                <w:szCs w:val="18"/>
                <w:lang w:eastAsia="ru-RU"/>
              </w:rPr>
              <w:t>Автоматический выключатель</w:t>
            </w:r>
          </w:p>
        </w:tc>
        <w:tc>
          <w:tcPr>
            <w:tcW w:w="3720" w:type="dxa"/>
            <w:shd w:val="clear" w:color="auto" w:fill="FFFFFF"/>
          </w:tcPr>
          <w:p w:rsidR="00D01D11" w:rsidRPr="00D01D11" w:rsidRDefault="00D01D11" w:rsidP="00E73DD2">
            <w:pPr>
              <w:rPr>
                <w:rFonts w:ascii="Tahoma" w:hAnsi="Tahoma" w:cs="Tahoma"/>
                <w:bCs/>
                <w:color w:val="000000"/>
                <w:position w:val="-21"/>
                <w:sz w:val="18"/>
                <w:szCs w:val="18"/>
              </w:rPr>
            </w:pPr>
            <w:r w:rsidRPr="00D01D11">
              <w:rPr>
                <w:rFonts w:ascii="Tahoma" w:hAnsi="Tahoma" w:cs="Tahoma"/>
                <w:bCs/>
                <w:color w:val="000000"/>
                <w:position w:val="-21"/>
                <w:sz w:val="18"/>
                <w:szCs w:val="18"/>
              </w:rPr>
              <w:t>Число полюсов</w:t>
            </w:r>
          </w:p>
        </w:tc>
        <w:tc>
          <w:tcPr>
            <w:tcW w:w="3793" w:type="dxa"/>
          </w:tcPr>
          <w:p w:rsidR="00D01D11" w:rsidRPr="00D01D11" w:rsidRDefault="00D01D11" w:rsidP="00E73DD2">
            <w:pPr>
              <w:rPr>
                <w:rFonts w:ascii="Tahoma" w:hAnsi="Tahoma" w:cs="Tahoma"/>
                <w:bCs/>
                <w:color w:val="000000"/>
                <w:position w:val="-21"/>
                <w:sz w:val="18"/>
                <w:szCs w:val="18"/>
              </w:rPr>
            </w:pPr>
            <w:r w:rsidRPr="00D01D11">
              <w:rPr>
                <w:rFonts w:ascii="Tahoma" w:hAnsi="Tahoma" w:cs="Tahoma"/>
                <w:bCs/>
                <w:color w:val="000000"/>
                <w:position w:val="-21"/>
                <w:sz w:val="18"/>
                <w:szCs w:val="18"/>
              </w:rPr>
              <w:t>1, 3</w:t>
            </w:r>
          </w:p>
        </w:tc>
      </w:tr>
      <w:tr w:rsidR="00D01D11" w:rsidRPr="00D01D11" w:rsidTr="00D01D11">
        <w:tc>
          <w:tcPr>
            <w:tcW w:w="659" w:type="dxa"/>
            <w:vMerge/>
          </w:tcPr>
          <w:p w:rsidR="00D01D11" w:rsidRPr="00D01D11" w:rsidRDefault="00D01D11" w:rsidP="00E73DD2">
            <w:pPr>
              <w:widowControl w:val="0"/>
              <w:tabs>
                <w:tab w:val="left" w:pos="142"/>
                <w:tab w:val="left" w:pos="284"/>
              </w:tabs>
              <w:snapToGrid w:val="0"/>
              <w:ind w:right="99"/>
              <w:jc w:val="center"/>
              <w:rPr>
                <w:rFonts w:ascii="Tahoma" w:hAnsi="Tahoma" w:cs="Tahoma"/>
                <w:sz w:val="18"/>
                <w:szCs w:val="18"/>
                <w:lang w:eastAsia="ru-RU"/>
              </w:rPr>
            </w:pPr>
          </w:p>
        </w:tc>
        <w:tc>
          <w:tcPr>
            <w:tcW w:w="2176" w:type="dxa"/>
            <w:vMerge/>
          </w:tcPr>
          <w:p w:rsidR="00D01D11" w:rsidRPr="00D01D11" w:rsidRDefault="00D01D11" w:rsidP="00E73DD2">
            <w:pPr>
              <w:widowControl w:val="0"/>
              <w:tabs>
                <w:tab w:val="left" w:pos="142"/>
                <w:tab w:val="left" w:pos="284"/>
              </w:tabs>
              <w:snapToGrid w:val="0"/>
              <w:ind w:right="99"/>
              <w:rPr>
                <w:rFonts w:ascii="Tahoma" w:hAnsi="Tahoma" w:cs="Tahoma"/>
                <w:sz w:val="18"/>
                <w:szCs w:val="18"/>
                <w:lang w:eastAsia="ru-RU"/>
              </w:rPr>
            </w:pPr>
          </w:p>
        </w:tc>
        <w:tc>
          <w:tcPr>
            <w:tcW w:w="3720" w:type="dxa"/>
            <w:shd w:val="clear" w:color="auto" w:fill="FFFFFF"/>
          </w:tcPr>
          <w:p w:rsidR="00D01D11" w:rsidRPr="00D01D11" w:rsidRDefault="00D01D11" w:rsidP="00E73DD2">
            <w:pPr>
              <w:rPr>
                <w:rFonts w:ascii="Tahoma" w:hAnsi="Tahoma" w:cs="Tahoma"/>
                <w:bCs/>
                <w:color w:val="000000"/>
                <w:position w:val="-21"/>
                <w:sz w:val="18"/>
                <w:szCs w:val="18"/>
              </w:rPr>
            </w:pPr>
            <w:r w:rsidRPr="00D01D11">
              <w:rPr>
                <w:rFonts w:ascii="Tahoma" w:hAnsi="Tahoma" w:cs="Tahoma"/>
                <w:bCs/>
                <w:color w:val="000000"/>
                <w:position w:val="-21"/>
                <w:sz w:val="18"/>
                <w:szCs w:val="18"/>
              </w:rPr>
              <w:t>Способ установки</w:t>
            </w:r>
          </w:p>
        </w:tc>
        <w:tc>
          <w:tcPr>
            <w:tcW w:w="3793" w:type="dxa"/>
          </w:tcPr>
          <w:p w:rsidR="00D01D11" w:rsidRPr="00D01D11" w:rsidRDefault="00D01D11" w:rsidP="00E73DD2">
            <w:pPr>
              <w:rPr>
                <w:rFonts w:ascii="Tahoma" w:hAnsi="Tahoma" w:cs="Tahoma"/>
                <w:bCs/>
                <w:color w:val="000000"/>
                <w:position w:val="-21"/>
                <w:sz w:val="18"/>
                <w:szCs w:val="18"/>
              </w:rPr>
            </w:pPr>
            <w:r w:rsidRPr="00D01D11">
              <w:rPr>
                <w:rFonts w:ascii="Tahoma" w:hAnsi="Tahoma" w:cs="Tahoma"/>
                <w:bCs/>
                <w:color w:val="000000"/>
                <w:position w:val="-21"/>
                <w:sz w:val="18"/>
                <w:szCs w:val="18"/>
              </w:rPr>
              <w:t xml:space="preserve">На </w:t>
            </w:r>
            <w:proofErr w:type="spellStart"/>
            <w:r w:rsidRPr="00D01D11">
              <w:rPr>
                <w:rFonts w:ascii="Tahoma" w:hAnsi="Tahoma" w:cs="Tahoma"/>
                <w:bCs/>
                <w:color w:val="000000"/>
                <w:position w:val="-21"/>
                <w:sz w:val="18"/>
                <w:szCs w:val="18"/>
              </w:rPr>
              <w:t>din</w:t>
            </w:r>
            <w:proofErr w:type="spellEnd"/>
            <w:r w:rsidRPr="00D01D11">
              <w:rPr>
                <w:rFonts w:ascii="Tahoma" w:hAnsi="Tahoma" w:cs="Tahoma"/>
                <w:bCs/>
                <w:color w:val="000000"/>
                <w:position w:val="-21"/>
                <w:sz w:val="18"/>
                <w:szCs w:val="18"/>
              </w:rPr>
              <w:t>-рейку</w:t>
            </w:r>
          </w:p>
        </w:tc>
      </w:tr>
      <w:tr w:rsidR="00D01D11" w:rsidRPr="00D01D11" w:rsidTr="00D01D11">
        <w:tc>
          <w:tcPr>
            <w:tcW w:w="659" w:type="dxa"/>
            <w:vMerge/>
          </w:tcPr>
          <w:p w:rsidR="00D01D11" w:rsidRPr="00D01D11" w:rsidRDefault="00D01D11" w:rsidP="00E73DD2">
            <w:pPr>
              <w:widowControl w:val="0"/>
              <w:tabs>
                <w:tab w:val="left" w:pos="142"/>
                <w:tab w:val="left" w:pos="284"/>
              </w:tabs>
              <w:snapToGrid w:val="0"/>
              <w:ind w:right="99"/>
              <w:jc w:val="center"/>
              <w:rPr>
                <w:rFonts w:ascii="Tahoma" w:hAnsi="Tahoma" w:cs="Tahoma"/>
                <w:sz w:val="18"/>
                <w:szCs w:val="18"/>
                <w:lang w:eastAsia="ru-RU"/>
              </w:rPr>
            </w:pPr>
          </w:p>
        </w:tc>
        <w:tc>
          <w:tcPr>
            <w:tcW w:w="2176" w:type="dxa"/>
            <w:vMerge/>
          </w:tcPr>
          <w:p w:rsidR="00D01D11" w:rsidRPr="00D01D11" w:rsidRDefault="00D01D11" w:rsidP="00E73DD2">
            <w:pPr>
              <w:widowControl w:val="0"/>
              <w:tabs>
                <w:tab w:val="left" w:pos="142"/>
                <w:tab w:val="left" w:pos="284"/>
              </w:tabs>
              <w:snapToGrid w:val="0"/>
              <w:ind w:right="99"/>
              <w:rPr>
                <w:rFonts w:ascii="Tahoma" w:hAnsi="Tahoma" w:cs="Tahoma"/>
                <w:sz w:val="18"/>
                <w:szCs w:val="18"/>
                <w:lang w:eastAsia="ru-RU"/>
              </w:rPr>
            </w:pPr>
          </w:p>
        </w:tc>
        <w:tc>
          <w:tcPr>
            <w:tcW w:w="3720" w:type="dxa"/>
            <w:shd w:val="clear" w:color="auto" w:fill="FFFFFF"/>
          </w:tcPr>
          <w:p w:rsidR="00D01D11" w:rsidRPr="00D01D11" w:rsidRDefault="00D01D11" w:rsidP="00E73DD2">
            <w:pPr>
              <w:rPr>
                <w:rFonts w:ascii="Tahoma" w:hAnsi="Tahoma" w:cs="Tahoma"/>
                <w:bCs/>
                <w:color w:val="000000"/>
                <w:position w:val="-21"/>
                <w:sz w:val="18"/>
                <w:szCs w:val="18"/>
              </w:rPr>
            </w:pPr>
            <w:r w:rsidRPr="00D01D11">
              <w:rPr>
                <w:rFonts w:ascii="Tahoma" w:hAnsi="Tahoma" w:cs="Tahoma"/>
                <w:bCs/>
                <w:color w:val="000000"/>
                <w:position w:val="-21"/>
                <w:sz w:val="18"/>
                <w:szCs w:val="18"/>
              </w:rPr>
              <w:t xml:space="preserve">Номинальный ток </w:t>
            </w:r>
          </w:p>
        </w:tc>
        <w:tc>
          <w:tcPr>
            <w:tcW w:w="3793" w:type="dxa"/>
          </w:tcPr>
          <w:p w:rsidR="00D01D11" w:rsidRPr="00D01D11" w:rsidRDefault="00D01D11" w:rsidP="00E73DD2">
            <w:pPr>
              <w:rPr>
                <w:rFonts w:ascii="Tahoma" w:hAnsi="Tahoma" w:cs="Tahoma"/>
                <w:bCs/>
                <w:color w:val="000000"/>
                <w:position w:val="-21"/>
                <w:sz w:val="18"/>
                <w:szCs w:val="18"/>
              </w:rPr>
            </w:pPr>
            <w:r w:rsidRPr="00D01D11">
              <w:rPr>
                <w:rFonts w:ascii="Tahoma" w:hAnsi="Tahoma" w:cs="Tahoma"/>
                <w:bCs/>
                <w:color w:val="000000"/>
                <w:position w:val="-21"/>
                <w:sz w:val="18"/>
                <w:szCs w:val="18"/>
              </w:rPr>
              <w:t>10, 16, 25, 32, 40, 63 А</w:t>
            </w:r>
          </w:p>
        </w:tc>
      </w:tr>
      <w:tr w:rsidR="00D01D11" w:rsidRPr="00D01D11" w:rsidTr="00D01D11">
        <w:tc>
          <w:tcPr>
            <w:tcW w:w="659" w:type="dxa"/>
            <w:vMerge/>
          </w:tcPr>
          <w:p w:rsidR="00D01D11" w:rsidRPr="00D01D11" w:rsidRDefault="00D01D11" w:rsidP="00E73DD2">
            <w:pPr>
              <w:widowControl w:val="0"/>
              <w:tabs>
                <w:tab w:val="left" w:pos="142"/>
                <w:tab w:val="left" w:pos="284"/>
              </w:tabs>
              <w:snapToGrid w:val="0"/>
              <w:ind w:right="99"/>
              <w:jc w:val="center"/>
              <w:rPr>
                <w:rFonts w:ascii="Tahoma" w:hAnsi="Tahoma" w:cs="Tahoma"/>
                <w:sz w:val="18"/>
                <w:szCs w:val="18"/>
                <w:lang w:eastAsia="ru-RU"/>
              </w:rPr>
            </w:pPr>
          </w:p>
        </w:tc>
        <w:tc>
          <w:tcPr>
            <w:tcW w:w="2176" w:type="dxa"/>
            <w:vMerge/>
          </w:tcPr>
          <w:p w:rsidR="00D01D11" w:rsidRPr="00D01D11" w:rsidRDefault="00D01D11" w:rsidP="00E73DD2">
            <w:pPr>
              <w:widowControl w:val="0"/>
              <w:tabs>
                <w:tab w:val="left" w:pos="142"/>
                <w:tab w:val="left" w:pos="284"/>
              </w:tabs>
              <w:snapToGrid w:val="0"/>
              <w:ind w:right="99"/>
              <w:rPr>
                <w:rFonts w:ascii="Tahoma" w:hAnsi="Tahoma" w:cs="Tahoma"/>
                <w:sz w:val="18"/>
                <w:szCs w:val="18"/>
                <w:lang w:eastAsia="ru-RU"/>
              </w:rPr>
            </w:pPr>
          </w:p>
        </w:tc>
        <w:tc>
          <w:tcPr>
            <w:tcW w:w="3720" w:type="dxa"/>
            <w:shd w:val="clear" w:color="auto" w:fill="FFFFFF"/>
          </w:tcPr>
          <w:p w:rsidR="00D01D11" w:rsidRPr="00D01D11" w:rsidRDefault="00D01D11" w:rsidP="00E73DD2">
            <w:pPr>
              <w:rPr>
                <w:rFonts w:ascii="Tahoma" w:hAnsi="Tahoma" w:cs="Tahoma"/>
                <w:bCs/>
                <w:color w:val="000000"/>
                <w:position w:val="-21"/>
                <w:sz w:val="18"/>
                <w:szCs w:val="18"/>
              </w:rPr>
            </w:pPr>
            <w:r w:rsidRPr="00D01D11">
              <w:rPr>
                <w:rFonts w:ascii="Tahoma" w:hAnsi="Tahoma" w:cs="Tahoma"/>
                <w:bCs/>
                <w:color w:val="000000"/>
                <w:position w:val="-21"/>
                <w:sz w:val="18"/>
                <w:szCs w:val="18"/>
              </w:rPr>
              <w:t xml:space="preserve">Характеристика срабатывания электромагнитного </w:t>
            </w:r>
            <w:proofErr w:type="spellStart"/>
            <w:r w:rsidRPr="00D01D11">
              <w:rPr>
                <w:rFonts w:ascii="Tahoma" w:hAnsi="Tahoma" w:cs="Tahoma"/>
                <w:bCs/>
                <w:color w:val="000000"/>
                <w:position w:val="-21"/>
                <w:sz w:val="18"/>
                <w:szCs w:val="18"/>
              </w:rPr>
              <w:t>расцепителя</w:t>
            </w:r>
            <w:proofErr w:type="spellEnd"/>
          </w:p>
        </w:tc>
        <w:tc>
          <w:tcPr>
            <w:tcW w:w="3793" w:type="dxa"/>
          </w:tcPr>
          <w:p w:rsidR="00D01D11" w:rsidRPr="00D01D11" w:rsidRDefault="00D01D11" w:rsidP="00E73DD2">
            <w:pPr>
              <w:rPr>
                <w:rFonts w:ascii="Tahoma" w:hAnsi="Tahoma" w:cs="Tahoma"/>
                <w:bCs/>
                <w:color w:val="000000"/>
                <w:position w:val="-21"/>
                <w:sz w:val="18"/>
                <w:szCs w:val="18"/>
              </w:rPr>
            </w:pPr>
            <w:r w:rsidRPr="00D01D11">
              <w:rPr>
                <w:rFonts w:ascii="Tahoma" w:hAnsi="Tahoma" w:cs="Tahoma"/>
                <w:bCs/>
                <w:color w:val="000000"/>
                <w:position w:val="-21"/>
                <w:sz w:val="18"/>
                <w:szCs w:val="18"/>
              </w:rPr>
              <w:t>С</w:t>
            </w:r>
          </w:p>
        </w:tc>
      </w:tr>
      <w:tr w:rsidR="00D01D11" w:rsidRPr="00D01D11" w:rsidTr="00D01D11">
        <w:tc>
          <w:tcPr>
            <w:tcW w:w="659" w:type="dxa"/>
            <w:vMerge/>
          </w:tcPr>
          <w:p w:rsidR="00D01D11" w:rsidRPr="00D01D11" w:rsidRDefault="00D01D11" w:rsidP="00E73DD2">
            <w:pPr>
              <w:widowControl w:val="0"/>
              <w:tabs>
                <w:tab w:val="left" w:pos="142"/>
                <w:tab w:val="left" w:pos="284"/>
              </w:tabs>
              <w:snapToGrid w:val="0"/>
              <w:ind w:right="99"/>
              <w:jc w:val="center"/>
              <w:rPr>
                <w:rFonts w:ascii="Tahoma" w:hAnsi="Tahoma" w:cs="Tahoma"/>
                <w:sz w:val="18"/>
                <w:szCs w:val="18"/>
                <w:lang w:eastAsia="ru-RU"/>
              </w:rPr>
            </w:pPr>
          </w:p>
        </w:tc>
        <w:tc>
          <w:tcPr>
            <w:tcW w:w="2176" w:type="dxa"/>
            <w:vMerge/>
          </w:tcPr>
          <w:p w:rsidR="00D01D11" w:rsidRPr="00D01D11" w:rsidRDefault="00D01D11" w:rsidP="00E73DD2">
            <w:pPr>
              <w:widowControl w:val="0"/>
              <w:tabs>
                <w:tab w:val="left" w:pos="142"/>
                <w:tab w:val="left" w:pos="284"/>
              </w:tabs>
              <w:snapToGrid w:val="0"/>
              <w:ind w:right="99"/>
              <w:rPr>
                <w:rFonts w:ascii="Tahoma" w:hAnsi="Tahoma" w:cs="Tahoma"/>
                <w:sz w:val="18"/>
                <w:szCs w:val="18"/>
                <w:lang w:eastAsia="ru-RU"/>
              </w:rPr>
            </w:pPr>
          </w:p>
        </w:tc>
        <w:tc>
          <w:tcPr>
            <w:tcW w:w="3720" w:type="dxa"/>
            <w:shd w:val="clear" w:color="auto" w:fill="FFFFFF"/>
          </w:tcPr>
          <w:p w:rsidR="00D01D11" w:rsidRPr="00D01D11" w:rsidRDefault="00D01D11" w:rsidP="00E73DD2">
            <w:pPr>
              <w:rPr>
                <w:rFonts w:ascii="Tahoma" w:hAnsi="Tahoma" w:cs="Tahoma"/>
                <w:bCs/>
                <w:color w:val="000000"/>
                <w:position w:val="-21"/>
                <w:sz w:val="18"/>
                <w:szCs w:val="18"/>
              </w:rPr>
            </w:pPr>
            <w:r w:rsidRPr="00D01D11">
              <w:rPr>
                <w:rFonts w:ascii="Tahoma" w:hAnsi="Tahoma" w:cs="Tahoma"/>
                <w:bCs/>
                <w:color w:val="000000"/>
                <w:position w:val="-21"/>
                <w:sz w:val="18"/>
                <w:szCs w:val="18"/>
              </w:rPr>
              <w:t xml:space="preserve">Напряжение </w:t>
            </w:r>
          </w:p>
        </w:tc>
        <w:tc>
          <w:tcPr>
            <w:tcW w:w="3793" w:type="dxa"/>
          </w:tcPr>
          <w:p w:rsidR="00D01D11" w:rsidRPr="00D01D11" w:rsidRDefault="00D01D11" w:rsidP="00E73DD2">
            <w:pPr>
              <w:rPr>
                <w:rFonts w:ascii="Tahoma" w:hAnsi="Tahoma" w:cs="Tahoma"/>
                <w:bCs/>
                <w:color w:val="000000"/>
                <w:position w:val="-21"/>
                <w:sz w:val="18"/>
                <w:szCs w:val="18"/>
              </w:rPr>
            </w:pPr>
            <w:r w:rsidRPr="00D01D11">
              <w:rPr>
                <w:rFonts w:ascii="Tahoma" w:hAnsi="Tahoma" w:cs="Tahoma"/>
                <w:bCs/>
                <w:color w:val="000000"/>
                <w:position w:val="-21"/>
                <w:sz w:val="18"/>
                <w:szCs w:val="18"/>
              </w:rPr>
              <w:t>230, 400</w:t>
            </w:r>
          </w:p>
        </w:tc>
      </w:tr>
      <w:tr w:rsidR="00D01D11" w:rsidRPr="00D01D11" w:rsidTr="00D01D11">
        <w:tc>
          <w:tcPr>
            <w:tcW w:w="659" w:type="dxa"/>
            <w:vMerge/>
          </w:tcPr>
          <w:p w:rsidR="00D01D11" w:rsidRPr="00D01D11" w:rsidRDefault="00D01D11" w:rsidP="00E73DD2">
            <w:pPr>
              <w:widowControl w:val="0"/>
              <w:tabs>
                <w:tab w:val="left" w:pos="142"/>
                <w:tab w:val="left" w:pos="284"/>
              </w:tabs>
              <w:snapToGrid w:val="0"/>
              <w:ind w:right="99"/>
              <w:jc w:val="center"/>
              <w:rPr>
                <w:rFonts w:ascii="Tahoma" w:hAnsi="Tahoma" w:cs="Tahoma"/>
                <w:sz w:val="18"/>
                <w:szCs w:val="18"/>
                <w:lang w:eastAsia="ru-RU"/>
              </w:rPr>
            </w:pPr>
          </w:p>
        </w:tc>
        <w:tc>
          <w:tcPr>
            <w:tcW w:w="2176" w:type="dxa"/>
            <w:vMerge/>
          </w:tcPr>
          <w:p w:rsidR="00D01D11" w:rsidRPr="00D01D11" w:rsidRDefault="00D01D11" w:rsidP="00E73DD2">
            <w:pPr>
              <w:widowControl w:val="0"/>
              <w:tabs>
                <w:tab w:val="left" w:pos="142"/>
                <w:tab w:val="left" w:pos="284"/>
              </w:tabs>
              <w:snapToGrid w:val="0"/>
              <w:ind w:right="99"/>
              <w:rPr>
                <w:rFonts w:ascii="Tahoma" w:hAnsi="Tahoma" w:cs="Tahoma"/>
                <w:sz w:val="18"/>
                <w:szCs w:val="18"/>
                <w:lang w:eastAsia="ru-RU"/>
              </w:rPr>
            </w:pPr>
          </w:p>
        </w:tc>
        <w:tc>
          <w:tcPr>
            <w:tcW w:w="3720" w:type="dxa"/>
            <w:shd w:val="clear" w:color="auto" w:fill="FFFFFF"/>
          </w:tcPr>
          <w:p w:rsidR="00D01D11" w:rsidRPr="00D01D11" w:rsidRDefault="00D01D11" w:rsidP="00E73DD2">
            <w:pPr>
              <w:rPr>
                <w:rFonts w:ascii="Tahoma" w:hAnsi="Tahoma" w:cs="Tahoma"/>
                <w:bCs/>
                <w:color w:val="000000"/>
                <w:position w:val="-21"/>
                <w:sz w:val="18"/>
                <w:szCs w:val="18"/>
              </w:rPr>
            </w:pPr>
            <w:r w:rsidRPr="00D01D11">
              <w:rPr>
                <w:rFonts w:ascii="Tahoma" w:hAnsi="Tahoma" w:cs="Tahoma"/>
                <w:bCs/>
                <w:color w:val="000000"/>
                <w:position w:val="-21"/>
                <w:sz w:val="18"/>
                <w:szCs w:val="18"/>
              </w:rPr>
              <w:t xml:space="preserve">Класс </w:t>
            </w:r>
            <w:proofErr w:type="spellStart"/>
            <w:r w:rsidRPr="00D01D11">
              <w:rPr>
                <w:rFonts w:ascii="Tahoma" w:hAnsi="Tahoma" w:cs="Tahoma"/>
                <w:bCs/>
                <w:color w:val="000000"/>
                <w:position w:val="-21"/>
                <w:sz w:val="18"/>
                <w:szCs w:val="18"/>
              </w:rPr>
              <w:t>токоограничения</w:t>
            </w:r>
            <w:proofErr w:type="spellEnd"/>
          </w:p>
        </w:tc>
        <w:tc>
          <w:tcPr>
            <w:tcW w:w="3793" w:type="dxa"/>
          </w:tcPr>
          <w:p w:rsidR="00D01D11" w:rsidRPr="00D01D11" w:rsidRDefault="00D01D11" w:rsidP="00E73DD2">
            <w:pPr>
              <w:rPr>
                <w:rFonts w:ascii="Tahoma" w:hAnsi="Tahoma" w:cs="Tahoma"/>
                <w:bCs/>
                <w:color w:val="000000"/>
                <w:position w:val="-21"/>
                <w:sz w:val="18"/>
                <w:szCs w:val="18"/>
              </w:rPr>
            </w:pPr>
            <w:r w:rsidRPr="00D01D11">
              <w:rPr>
                <w:rFonts w:ascii="Tahoma" w:hAnsi="Tahoma" w:cs="Tahoma"/>
                <w:bCs/>
                <w:color w:val="000000"/>
                <w:position w:val="-21"/>
                <w:sz w:val="18"/>
                <w:szCs w:val="18"/>
              </w:rPr>
              <w:t>не ниже 3</w:t>
            </w:r>
          </w:p>
        </w:tc>
      </w:tr>
      <w:tr w:rsidR="00D01D11" w:rsidRPr="00D01D11" w:rsidTr="00D01D11">
        <w:tc>
          <w:tcPr>
            <w:tcW w:w="659" w:type="dxa"/>
            <w:vMerge/>
          </w:tcPr>
          <w:p w:rsidR="00D01D11" w:rsidRPr="00D01D11" w:rsidRDefault="00D01D11" w:rsidP="00E73DD2">
            <w:pPr>
              <w:widowControl w:val="0"/>
              <w:tabs>
                <w:tab w:val="left" w:pos="142"/>
                <w:tab w:val="left" w:pos="284"/>
              </w:tabs>
              <w:snapToGrid w:val="0"/>
              <w:ind w:right="99"/>
              <w:jc w:val="center"/>
              <w:rPr>
                <w:rFonts w:ascii="Tahoma" w:hAnsi="Tahoma" w:cs="Tahoma"/>
                <w:sz w:val="18"/>
                <w:szCs w:val="18"/>
                <w:lang w:eastAsia="ru-RU"/>
              </w:rPr>
            </w:pPr>
          </w:p>
        </w:tc>
        <w:tc>
          <w:tcPr>
            <w:tcW w:w="2176" w:type="dxa"/>
            <w:vMerge/>
          </w:tcPr>
          <w:p w:rsidR="00D01D11" w:rsidRPr="00D01D11" w:rsidRDefault="00D01D11" w:rsidP="00E73DD2">
            <w:pPr>
              <w:widowControl w:val="0"/>
              <w:tabs>
                <w:tab w:val="left" w:pos="142"/>
                <w:tab w:val="left" w:pos="284"/>
              </w:tabs>
              <w:snapToGrid w:val="0"/>
              <w:ind w:right="99"/>
              <w:rPr>
                <w:rFonts w:ascii="Tahoma" w:hAnsi="Tahoma" w:cs="Tahoma"/>
                <w:sz w:val="18"/>
                <w:szCs w:val="18"/>
                <w:lang w:eastAsia="ru-RU"/>
              </w:rPr>
            </w:pPr>
          </w:p>
        </w:tc>
        <w:tc>
          <w:tcPr>
            <w:tcW w:w="3720" w:type="dxa"/>
            <w:shd w:val="clear" w:color="auto" w:fill="FFFFFF"/>
          </w:tcPr>
          <w:p w:rsidR="00D01D11" w:rsidRPr="00D01D11" w:rsidRDefault="00D01D11" w:rsidP="00E73DD2">
            <w:pPr>
              <w:rPr>
                <w:rFonts w:ascii="Tahoma" w:hAnsi="Tahoma" w:cs="Tahoma"/>
                <w:bCs/>
                <w:color w:val="000000"/>
                <w:position w:val="-21"/>
                <w:sz w:val="18"/>
                <w:szCs w:val="18"/>
              </w:rPr>
            </w:pPr>
            <w:r w:rsidRPr="00D01D11">
              <w:rPr>
                <w:rFonts w:ascii="Tahoma" w:hAnsi="Tahoma" w:cs="Tahoma"/>
                <w:bCs/>
                <w:color w:val="000000"/>
                <w:position w:val="-21"/>
                <w:sz w:val="18"/>
                <w:szCs w:val="18"/>
              </w:rPr>
              <w:t>Номинальная отключающая способность</w:t>
            </w:r>
          </w:p>
        </w:tc>
        <w:tc>
          <w:tcPr>
            <w:tcW w:w="3793" w:type="dxa"/>
          </w:tcPr>
          <w:p w:rsidR="00D01D11" w:rsidRPr="00D01D11" w:rsidRDefault="00D01D11" w:rsidP="00E73DD2">
            <w:pPr>
              <w:rPr>
                <w:rFonts w:ascii="Tahoma" w:hAnsi="Tahoma" w:cs="Tahoma"/>
                <w:bCs/>
                <w:color w:val="000000"/>
                <w:position w:val="-21"/>
                <w:sz w:val="18"/>
                <w:szCs w:val="18"/>
              </w:rPr>
            </w:pPr>
            <w:r w:rsidRPr="00D01D11">
              <w:rPr>
                <w:rFonts w:ascii="Tahoma" w:hAnsi="Tahoma" w:cs="Tahoma"/>
                <w:bCs/>
                <w:color w:val="000000"/>
                <w:position w:val="-21"/>
                <w:sz w:val="18"/>
                <w:szCs w:val="18"/>
              </w:rPr>
              <w:t>не менее 6000 (А)</w:t>
            </w:r>
          </w:p>
        </w:tc>
      </w:tr>
      <w:tr w:rsidR="00D01D11" w:rsidRPr="00D01D11" w:rsidTr="00D01D11">
        <w:tc>
          <w:tcPr>
            <w:tcW w:w="659" w:type="dxa"/>
            <w:vMerge w:val="restart"/>
          </w:tcPr>
          <w:p w:rsidR="00D01D11" w:rsidRPr="00D01D11" w:rsidRDefault="00D01D11" w:rsidP="00E73DD2">
            <w:pPr>
              <w:widowControl w:val="0"/>
              <w:tabs>
                <w:tab w:val="left" w:pos="142"/>
                <w:tab w:val="left" w:pos="284"/>
              </w:tabs>
              <w:snapToGrid w:val="0"/>
              <w:ind w:right="99"/>
              <w:jc w:val="center"/>
              <w:rPr>
                <w:rFonts w:ascii="Tahoma" w:hAnsi="Tahoma" w:cs="Tahoma"/>
                <w:sz w:val="18"/>
                <w:szCs w:val="18"/>
                <w:lang w:eastAsia="ru-RU"/>
              </w:rPr>
            </w:pPr>
            <w:r w:rsidRPr="00D01D11">
              <w:rPr>
                <w:rFonts w:ascii="Tahoma" w:hAnsi="Tahoma" w:cs="Tahoma"/>
                <w:sz w:val="18"/>
                <w:szCs w:val="18"/>
                <w:lang w:eastAsia="ru-RU"/>
              </w:rPr>
              <w:t>4</w:t>
            </w:r>
          </w:p>
        </w:tc>
        <w:tc>
          <w:tcPr>
            <w:tcW w:w="2176" w:type="dxa"/>
            <w:vMerge w:val="restart"/>
          </w:tcPr>
          <w:p w:rsidR="00D01D11" w:rsidRPr="00D01D11" w:rsidRDefault="00D01D11" w:rsidP="00E73DD2">
            <w:pPr>
              <w:widowControl w:val="0"/>
              <w:tabs>
                <w:tab w:val="left" w:pos="142"/>
                <w:tab w:val="left" w:pos="284"/>
              </w:tabs>
              <w:snapToGrid w:val="0"/>
              <w:ind w:right="99"/>
              <w:rPr>
                <w:rFonts w:ascii="Tahoma" w:hAnsi="Tahoma" w:cs="Tahoma"/>
                <w:sz w:val="18"/>
                <w:szCs w:val="18"/>
                <w:lang w:eastAsia="ru-RU"/>
              </w:rPr>
            </w:pPr>
            <w:r w:rsidRPr="00D01D11">
              <w:rPr>
                <w:rFonts w:ascii="Tahoma" w:hAnsi="Tahoma" w:cs="Tahoma"/>
                <w:bCs/>
                <w:sz w:val="18"/>
                <w:szCs w:val="18"/>
                <w:lang w:eastAsia="ru-RU"/>
              </w:rPr>
              <w:t>Астрономический таймер</w:t>
            </w:r>
          </w:p>
        </w:tc>
        <w:tc>
          <w:tcPr>
            <w:tcW w:w="3720" w:type="dxa"/>
            <w:shd w:val="clear" w:color="auto" w:fill="FFFFFF"/>
          </w:tcPr>
          <w:p w:rsidR="00D01D11" w:rsidRPr="00D01D11" w:rsidRDefault="00D01D11" w:rsidP="00E73DD2">
            <w:pPr>
              <w:rPr>
                <w:rFonts w:ascii="Tahoma" w:hAnsi="Tahoma" w:cs="Tahoma"/>
                <w:bCs/>
                <w:color w:val="000000"/>
                <w:position w:val="-21"/>
                <w:sz w:val="18"/>
                <w:szCs w:val="18"/>
              </w:rPr>
            </w:pPr>
            <w:r w:rsidRPr="00D01D11">
              <w:rPr>
                <w:rFonts w:ascii="Tahoma" w:hAnsi="Tahoma" w:cs="Tahoma"/>
                <w:bCs/>
                <w:color w:val="000000"/>
                <w:position w:val="-21"/>
                <w:sz w:val="18"/>
                <w:szCs w:val="18"/>
              </w:rPr>
              <w:t>Способ установки</w:t>
            </w:r>
          </w:p>
        </w:tc>
        <w:tc>
          <w:tcPr>
            <w:tcW w:w="3793" w:type="dxa"/>
          </w:tcPr>
          <w:p w:rsidR="00D01D11" w:rsidRPr="00D01D11" w:rsidRDefault="00D01D11" w:rsidP="00E73DD2">
            <w:pPr>
              <w:rPr>
                <w:rFonts w:ascii="Tahoma" w:hAnsi="Tahoma" w:cs="Tahoma"/>
                <w:bCs/>
                <w:color w:val="000000"/>
                <w:position w:val="-21"/>
                <w:sz w:val="18"/>
                <w:szCs w:val="18"/>
              </w:rPr>
            </w:pPr>
            <w:r w:rsidRPr="00D01D11">
              <w:rPr>
                <w:rFonts w:ascii="Tahoma" w:hAnsi="Tahoma" w:cs="Tahoma"/>
                <w:bCs/>
                <w:color w:val="000000"/>
                <w:position w:val="-21"/>
                <w:sz w:val="18"/>
                <w:szCs w:val="18"/>
              </w:rPr>
              <w:t xml:space="preserve">На </w:t>
            </w:r>
            <w:proofErr w:type="spellStart"/>
            <w:r w:rsidRPr="00D01D11">
              <w:rPr>
                <w:rFonts w:ascii="Tahoma" w:hAnsi="Tahoma" w:cs="Tahoma"/>
                <w:bCs/>
                <w:color w:val="000000"/>
                <w:position w:val="-21"/>
                <w:sz w:val="18"/>
                <w:szCs w:val="18"/>
              </w:rPr>
              <w:t>din</w:t>
            </w:r>
            <w:proofErr w:type="spellEnd"/>
            <w:r w:rsidRPr="00D01D11">
              <w:rPr>
                <w:rFonts w:ascii="Tahoma" w:hAnsi="Tahoma" w:cs="Tahoma"/>
                <w:bCs/>
                <w:color w:val="000000"/>
                <w:position w:val="-21"/>
                <w:sz w:val="18"/>
                <w:szCs w:val="18"/>
              </w:rPr>
              <w:t>-рейку</w:t>
            </w:r>
          </w:p>
        </w:tc>
      </w:tr>
      <w:tr w:rsidR="00D01D11" w:rsidRPr="00D01D11" w:rsidTr="00D01D11">
        <w:tc>
          <w:tcPr>
            <w:tcW w:w="659" w:type="dxa"/>
            <w:vMerge/>
          </w:tcPr>
          <w:p w:rsidR="00D01D11" w:rsidRPr="00D01D11" w:rsidRDefault="00D01D11" w:rsidP="00E73DD2">
            <w:pPr>
              <w:widowControl w:val="0"/>
              <w:tabs>
                <w:tab w:val="left" w:pos="142"/>
                <w:tab w:val="left" w:pos="284"/>
              </w:tabs>
              <w:snapToGrid w:val="0"/>
              <w:ind w:right="99"/>
              <w:jc w:val="center"/>
              <w:rPr>
                <w:rFonts w:ascii="Tahoma" w:hAnsi="Tahoma" w:cs="Tahoma"/>
                <w:sz w:val="18"/>
                <w:szCs w:val="18"/>
                <w:lang w:eastAsia="ru-RU"/>
              </w:rPr>
            </w:pPr>
          </w:p>
        </w:tc>
        <w:tc>
          <w:tcPr>
            <w:tcW w:w="2176" w:type="dxa"/>
            <w:vMerge/>
          </w:tcPr>
          <w:p w:rsidR="00D01D11" w:rsidRPr="00D01D11" w:rsidRDefault="00D01D11" w:rsidP="00E73DD2">
            <w:pPr>
              <w:widowControl w:val="0"/>
              <w:tabs>
                <w:tab w:val="left" w:pos="142"/>
                <w:tab w:val="left" w:pos="284"/>
              </w:tabs>
              <w:snapToGrid w:val="0"/>
              <w:ind w:right="99"/>
              <w:rPr>
                <w:rFonts w:ascii="Tahoma" w:hAnsi="Tahoma" w:cs="Tahoma"/>
                <w:sz w:val="18"/>
                <w:szCs w:val="18"/>
                <w:lang w:eastAsia="ru-RU"/>
              </w:rPr>
            </w:pPr>
          </w:p>
        </w:tc>
        <w:tc>
          <w:tcPr>
            <w:tcW w:w="3720" w:type="dxa"/>
            <w:shd w:val="clear" w:color="auto" w:fill="FFFFFF"/>
          </w:tcPr>
          <w:p w:rsidR="00D01D11" w:rsidRPr="00D01D11" w:rsidRDefault="00D01D11" w:rsidP="00E73DD2">
            <w:pPr>
              <w:rPr>
                <w:rFonts w:ascii="Tahoma" w:hAnsi="Tahoma" w:cs="Tahoma"/>
                <w:bCs/>
                <w:color w:val="000000"/>
                <w:position w:val="-21"/>
                <w:sz w:val="18"/>
                <w:szCs w:val="18"/>
              </w:rPr>
            </w:pPr>
            <w:r w:rsidRPr="00D01D11">
              <w:rPr>
                <w:rFonts w:ascii="Tahoma" w:hAnsi="Tahoma" w:cs="Tahoma"/>
                <w:bCs/>
                <w:color w:val="000000"/>
                <w:position w:val="-21"/>
                <w:sz w:val="18"/>
                <w:szCs w:val="18"/>
              </w:rPr>
              <w:t>Номинальное напряжение</w:t>
            </w:r>
          </w:p>
        </w:tc>
        <w:tc>
          <w:tcPr>
            <w:tcW w:w="3793" w:type="dxa"/>
          </w:tcPr>
          <w:p w:rsidR="00D01D11" w:rsidRPr="00D01D11" w:rsidRDefault="00D01D11" w:rsidP="00E73DD2">
            <w:pPr>
              <w:rPr>
                <w:rFonts w:ascii="Tahoma" w:hAnsi="Tahoma" w:cs="Tahoma"/>
                <w:bCs/>
                <w:color w:val="000000"/>
                <w:position w:val="-21"/>
                <w:sz w:val="18"/>
                <w:szCs w:val="18"/>
              </w:rPr>
            </w:pPr>
            <w:r w:rsidRPr="00D01D11">
              <w:rPr>
                <w:rFonts w:ascii="Tahoma" w:hAnsi="Tahoma" w:cs="Tahoma"/>
                <w:bCs/>
                <w:color w:val="000000"/>
                <w:position w:val="-21"/>
                <w:sz w:val="18"/>
                <w:szCs w:val="18"/>
              </w:rPr>
              <w:t>230 В</w:t>
            </w:r>
          </w:p>
        </w:tc>
      </w:tr>
      <w:tr w:rsidR="00D01D11" w:rsidRPr="00D01D11" w:rsidTr="00D01D11">
        <w:tc>
          <w:tcPr>
            <w:tcW w:w="659" w:type="dxa"/>
            <w:vMerge/>
          </w:tcPr>
          <w:p w:rsidR="00D01D11" w:rsidRPr="00D01D11" w:rsidRDefault="00D01D11" w:rsidP="00E73DD2">
            <w:pPr>
              <w:widowControl w:val="0"/>
              <w:tabs>
                <w:tab w:val="left" w:pos="142"/>
                <w:tab w:val="left" w:pos="284"/>
              </w:tabs>
              <w:snapToGrid w:val="0"/>
              <w:ind w:right="99"/>
              <w:jc w:val="center"/>
              <w:rPr>
                <w:rFonts w:ascii="Tahoma" w:hAnsi="Tahoma" w:cs="Tahoma"/>
                <w:sz w:val="18"/>
                <w:szCs w:val="18"/>
                <w:lang w:eastAsia="ru-RU"/>
              </w:rPr>
            </w:pPr>
          </w:p>
        </w:tc>
        <w:tc>
          <w:tcPr>
            <w:tcW w:w="2176" w:type="dxa"/>
            <w:vMerge/>
          </w:tcPr>
          <w:p w:rsidR="00D01D11" w:rsidRPr="00D01D11" w:rsidRDefault="00D01D11" w:rsidP="00E73DD2">
            <w:pPr>
              <w:widowControl w:val="0"/>
              <w:tabs>
                <w:tab w:val="left" w:pos="142"/>
                <w:tab w:val="left" w:pos="284"/>
              </w:tabs>
              <w:snapToGrid w:val="0"/>
              <w:ind w:right="99"/>
              <w:rPr>
                <w:rFonts w:ascii="Tahoma" w:hAnsi="Tahoma" w:cs="Tahoma"/>
                <w:sz w:val="18"/>
                <w:szCs w:val="18"/>
                <w:lang w:eastAsia="ru-RU"/>
              </w:rPr>
            </w:pPr>
          </w:p>
        </w:tc>
        <w:tc>
          <w:tcPr>
            <w:tcW w:w="3720" w:type="dxa"/>
          </w:tcPr>
          <w:p w:rsidR="00D01D11" w:rsidRPr="00D01D11" w:rsidRDefault="00D01D11" w:rsidP="00E73DD2">
            <w:pPr>
              <w:rPr>
                <w:rFonts w:ascii="Tahoma" w:hAnsi="Tahoma" w:cs="Tahoma"/>
                <w:bCs/>
                <w:color w:val="000000"/>
                <w:position w:val="-21"/>
                <w:sz w:val="18"/>
                <w:szCs w:val="18"/>
              </w:rPr>
            </w:pPr>
            <w:r w:rsidRPr="00D01D11">
              <w:rPr>
                <w:rFonts w:ascii="Tahoma" w:hAnsi="Tahoma" w:cs="Tahoma"/>
                <w:bCs/>
                <w:color w:val="000000"/>
                <w:position w:val="-21"/>
                <w:sz w:val="18"/>
                <w:szCs w:val="18"/>
              </w:rPr>
              <w:t>Функционал</w:t>
            </w:r>
          </w:p>
        </w:tc>
        <w:tc>
          <w:tcPr>
            <w:tcW w:w="3793" w:type="dxa"/>
          </w:tcPr>
          <w:p w:rsidR="00D01D11" w:rsidRPr="00D01D11" w:rsidRDefault="00D01D11" w:rsidP="00E73DD2">
            <w:pPr>
              <w:rPr>
                <w:rFonts w:ascii="Tahoma" w:hAnsi="Tahoma" w:cs="Tahoma"/>
                <w:bCs/>
                <w:color w:val="000000"/>
                <w:position w:val="-21"/>
                <w:sz w:val="18"/>
                <w:szCs w:val="18"/>
              </w:rPr>
            </w:pPr>
            <w:r w:rsidRPr="00D01D11">
              <w:rPr>
                <w:rFonts w:ascii="Tahoma" w:hAnsi="Tahoma" w:cs="Tahoma"/>
                <w:bCs/>
                <w:color w:val="000000"/>
                <w:position w:val="-21"/>
                <w:sz w:val="18"/>
                <w:szCs w:val="18"/>
              </w:rPr>
              <w:t>Включение и отключение магнитного пускателя по астрономическому графику</w:t>
            </w:r>
          </w:p>
        </w:tc>
      </w:tr>
      <w:tr w:rsidR="00D01D11" w:rsidRPr="00D01D11" w:rsidTr="00D01D11">
        <w:tc>
          <w:tcPr>
            <w:tcW w:w="659" w:type="dxa"/>
            <w:vMerge/>
          </w:tcPr>
          <w:p w:rsidR="00D01D11" w:rsidRPr="00D01D11" w:rsidRDefault="00D01D11" w:rsidP="00E73DD2">
            <w:pPr>
              <w:widowControl w:val="0"/>
              <w:tabs>
                <w:tab w:val="left" w:pos="142"/>
                <w:tab w:val="left" w:pos="284"/>
              </w:tabs>
              <w:snapToGrid w:val="0"/>
              <w:ind w:right="99"/>
              <w:jc w:val="center"/>
              <w:rPr>
                <w:rFonts w:ascii="Tahoma" w:hAnsi="Tahoma" w:cs="Tahoma"/>
                <w:sz w:val="18"/>
                <w:szCs w:val="18"/>
                <w:lang w:eastAsia="ru-RU"/>
              </w:rPr>
            </w:pPr>
          </w:p>
        </w:tc>
        <w:tc>
          <w:tcPr>
            <w:tcW w:w="2176" w:type="dxa"/>
            <w:vMerge/>
          </w:tcPr>
          <w:p w:rsidR="00D01D11" w:rsidRPr="00D01D11" w:rsidRDefault="00D01D11" w:rsidP="00E73DD2">
            <w:pPr>
              <w:widowControl w:val="0"/>
              <w:tabs>
                <w:tab w:val="left" w:pos="142"/>
                <w:tab w:val="left" w:pos="284"/>
              </w:tabs>
              <w:snapToGrid w:val="0"/>
              <w:ind w:right="99"/>
              <w:rPr>
                <w:rFonts w:ascii="Tahoma" w:hAnsi="Tahoma" w:cs="Tahoma"/>
                <w:sz w:val="18"/>
                <w:szCs w:val="18"/>
                <w:lang w:eastAsia="ru-RU"/>
              </w:rPr>
            </w:pPr>
          </w:p>
        </w:tc>
        <w:tc>
          <w:tcPr>
            <w:tcW w:w="3720" w:type="dxa"/>
            <w:shd w:val="clear" w:color="auto" w:fill="FFFFFF"/>
          </w:tcPr>
          <w:p w:rsidR="00D01D11" w:rsidRPr="00D01D11" w:rsidRDefault="00D01D11" w:rsidP="00E73DD2">
            <w:pPr>
              <w:rPr>
                <w:rFonts w:ascii="Tahoma" w:hAnsi="Tahoma" w:cs="Tahoma"/>
                <w:bCs/>
                <w:color w:val="000000"/>
                <w:position w:val="-21"/>
                <w:sz w:val="18"/>
                <w:szCs w:val="18"/>
              </w:rPr>
            </w:pPr>
            <w:r w:rsidRPr="00D01D11">
              <w:rPr>
                <w:rFonts w:ascii="Tahoma" w:hAnsi="Tahoma" w:cs="Tahoma"/>
                <w:bCs/>
                <w:color w:val="000000"/>
                <w:position w:val="-21"/>
                <w:sz w:val="18"/>
                <w:szCs w:val="18"/>
              </w:rPr>
              <w:t>Напряжение, подаваемое на магнитный пускатель</w:t>
            </w:r>
          </w:p>
        </w:tc>
        <w:tc>
          <w:tcPr>
            <w:tcW w:w="3793" w:type="dxa"/>
          </w:tcPr>
          <w:p w:rsidR="00D01D11" w:rsidRPr="00D01D11" w:rsidRDefault="00D01D11" w:rsidP="00E73DD2">
            <w:pPr>
              <w:rPr>
                <w:rFonts w:ascii="Tahoma" w:hAnsi="Tahoma" w:cs="Tahoma"/>
                <w:bCs/>
                <w:color w:val="000000"/>
                <w:position w:val="-21"/>
                <w:sz w:val="18"/>
                <w:szCs w:val="18"/>
              </w:rPr>
            </w:pPr>
            <w:r w:rsidRPr="00D01D11">
              <w:rPr>
                <w:rFonts w:ascii="Tahoma" w:hAnsi="Tahoma" w:cs="Tahoma"/>
                <w:bCs/>
                <w:color w:val="000000"/>
                <w:position w:val="-21"/>
                <w:sz w:val="18"/>
                <w:szCs w:val="18"/>
              </w:rPr>
              <w:t>230 В</w:t>
            </w:r>
          </w:p>
        </w:tc>
      </w:tr>
      <w:tr w:rsidR="00D01D11" w:rsidRPr="00D01D11" w:rsidTr="00D01D11">
        <w:tc>
          <w:tcPr>
            <w:tcW w:w="659" w:type="dxa"/>
            <w:vMerge w:val="restart"/>
          </w:tcPr>
          <w:p w:rsidR="00D01D11" w:rsidRPr="00D01D11" w:rsidRDefault="00D01D11" w:rsidP="00E73DD2">
            <w:pPr>
              <w:widowControl w:val="0"/>
              <w:tabs>
                <w:tab w:val="left" w:pos="142"/>
                <w:tab w:val="left" w:pos="284"/>
              </w:tabs>
              <w:snapToGrid w:val="0"/>
              <w:ind w:right="99"/>
              <w:jc w:val="center"/>
              <w:rPr>
                <w:rFonts w:ascii="Tahoma" w:hAnsi="Tahoma" w:cs="Tahoma"/>
                <w:sz w:val="18"/>
                <w:szCs w:val="18"/>
                <w:lang w:eastAsia="ru-RU"/>
              </w:rPr>
            </w:pPr>
            <w:r w:rsidRPr="00D01D11">
              <w:rPr>
                <w:rFonts w:ascii="Tahoma" w:hAnsi="Tahoma" w:cs="Tahoma"/>
                <w:sz w:val="18"/>
                <w:szCs w:val="18"/>
                <w:lang w:eastAsia="ru-RU"/>
              </w:rPr>
              <w:t>5</w:t>
            </w:r>
          </w:p>
        </w:tc>
        <w:tc>
          <w:tcPr>
            <w:tcW w:w="2176" w:type="dxa"/>
            <w:vMerge w:val="restart"/>
          </w:tcPr>
          <w:p w:rsidR="00D01D11" w:rsidRPr="00D01D11" w:rsidRDefault="00D01D11" w:rsidP="00E73DD2">
            <w:pPr>
              <w:widowControl w:val="0"/>
              <w:tabs>
                <w:tab w:val="left" w:pos="142"/>
                <w:tab w:val="left" w:pos="284"/>
              </w:tabs>
              <w:snapToGrid w:val="0"/>
              <w:ind w:right="99"/>
              <w:rPr>
                <w:rFonts w:ascii="Tahoma" w:hAnsi="Tahoma" w:cs="Tahoma"/>
                <w:sz w:val="18"/>
                <w:szCs w:val="18"/>
                <w:lang w:eastAsia="ru-RU"/>
              </w:rPr>
            </w:pPr>
            <w:r w:rsidRPr="00D01D11">
              <w:rPr>
                <w:rFonts w:ascii="Tahoma" w:hAnsi="Tahoma" w:cs="Tahoma"/>
                <w:bCs/>
                <w:sz w:val="18"/>
                <w:szCs w:val="18"/>
                <w:lang w:eastAsia="ru-RU"/>
              </w:rPr>
              <w:t>Ограничитель импульсного перенапряжения</w:t>
            </w:r>
          </w:p>
        </w:tc>
        <w:tc>
          <w:tcPr>
            <w:tcW w:w="3720" w:type="dxa"/>
            <w:shd w:val="clear" w:color="auto" w:fill="FFFFFF"/>
          </w:tcPr>
          <w:p w:rsidR="00D01D11" w:rsidRPr="00D01D11" w:rsidRDefault="00D01D11" w:rsidP="00E73DD2">
            <w:pPr>
              <w:rPr>
                <w:rFonts w:ascii="Tahoma" w:hAnsi="Tahoma" w:cs="Tahoma"/>
                <w:bCs/>
                <w:color w:val="000000"/>
                <w:position w:val="-21"/>
                <w:sz w:val="18"/>
                <w:szCs w:val="18"/>
              </w:rPr>
            </w:pPr>
            <w:r w:rsidRPr="00D01D11">
              <w:rPr>
                <w:rFonts w:ascii="Tahoma" w:hAnsi="Tahoma" w:cs="Tahoma"/>
                <w:bCs/>
                <w:color w:val="000000"/>
                <w:position w:val="-21"/>
                <w:sz w:val="18"/>
                <w:szCs w:val="18"/>
              </w:rPr>
              <w:t>Количество силовых полюсов</w:t>
            </w:r>
          </w:p>
        </w:tc>
        <w:tc>
          <w:tcPr>
            <w:tcW w:w="3793" w:type="dxa"/>
          </w:tcPr>
          <w:p w:rsidR="00D01D11" w:rsidRPr="00D01D11" w:rsidRDefault="00D01D11" w:rsidP="00E73DD2">
            <w:pPr>
              <w:rPr>
                <w:rFonts w:ascii="Tahoma" w:hAnsi="Tahoma" w:cs="Tahoma"/>
                <w:bCs/>
                <w:color w:val="000000"/>
                <w:position w:val="-21"/>
                <w:sz w:val="18"/>
                <w:szCs w:val="18"/>
              </w:rPr>
            </w:pPr>
            <w:r w:rsidRPr="00D01D11">
              <w:rPr>
                <w:rFonts w:ascii="Tahoma" w:hAnsi="Tahoma" w:cs="Tahoma"/>
                <w:bCs/>
                <w:color w:val="000000"/>
                <w:position w:val="-21"/>
                <w:sz w:val="18"/>
                <w:szCs w:val="18"/>
              </w:rPr>
              <w:t>3</w:t>
            </w:r>
          </w:p>
        </w:tc>
      </w:tr>
      <w:tr w:rsidR="00D01D11" w:rsidRPr="00D01D11" w:rsidTr="00D01D11">
        <w:tc>
          <w:tcPr>
            <w:tcW w:w="659" w:type="dxa"/>
            <w:vMerge/>
          </w:tcPr>
          <w:p w:rsidR="00D01D11" w:rsidRPr="00D01D11" w:rsidRDefault="00D01D11" w:rsidP="00E73DD2">
            <w:pPr>
              <w:widowControl w:val="0"/>
              <w:tabs>
                <w:tab w:val="left" w:pos="142"/>
                <w:tab w:val="left" w:pos="284"/>
              </w:tabs>
              <w:snapToGrid w:val="0"/>
              <w:ind w:right="99"/>
              <w:jc w:val="center"/>
              <w:rPr>
                <w:rFonts w:ascii="Tahoma" w:hAnsi="Tahoma" w:cs="Tahoma"/>
                <w:sz w:val="18"/>
                <w:szCs w:val="18"/>
                <w:lang w:eastAsia="ru-RU"/>
              </w:rPr>
            </w:pPr>
          </w:p>
        </w:tc>
        <w:tc>
          <w:tcPr>
            <w:tcW w:w="2176" w:type="dxa"/>
            <w:vMerge/>
          </w:tcPr>
          <w:p w:rsidR="00D01D11" w:rsidRPr="00D01D11" w:rsidRDefault="00D01D11" w:rsidP="00E73DD2">
            <w:pPr>
              <w:widowControl w:val="0"/>
              <w:tabs>
                <w:tab w:val="left" w:pos="142"/>
                <w:tab w:val="left" w:pos="284"/>
              </w:tabs>
              <w:snapToGrid w:val="0"/>
              <w:ind w:right="99"/>
              <w:rPr>
                <w:rFonts w:ascii="Tahoma" w:hAnsi="Tahoma" w:cs="Tahoma"/>
                <w:bCs/>
                <w:sz w:val="18"/>
                <w:szCs w:val="18"/>
                <w:lang w:eastAsia="ru-RU"/>
              </w:rPr>
            </w:pPr>
          </w:p>
        </w:tc>
        <w:tc>
          <w:tcPr>
            <w:tcW w:w="3720" w:type="dxa"/>
            <w:shd w:val="clear" w:color="auto" w:fill="FFFFFF"/>
          </w:tcPr>
          <w:p w:rsidR="00D01D11" w:rsidRPr="00D01D11" w:rsidRDefault="00D01D11" w:rsidP="00E73DD2">
            <w:pPr>
              <w:rPr>
                <w:rFonts w:ascii="Tahoma" w:hAnsi="Tahoma" w:cs="Tahoma"/>
                <w:bCs/>
                <w:color w:val="000000"/>
                <w:position w:val="-21"/>
                <w:sz w:val="18"/>
                <w:szCs w:val="18"/>
              </w:rPr>
            </w:pPr>
            <w:r w:rsidRPr="00D01D11">
              <w:rPr>
                <w:rFonts w:ascii="Tahoma" w:hAnsi="Tahoma" w:cs="Tahoma"/>
                <w:bCs/>
                <w:color w:val="000000"/>
                <w:position w:val="-21"/>
                <w:sz w:val="18"/>
                <w:szCs w:val="18"/>
              </w:rPr>
              <w:t>Номинальное напряжение</w:t>
            </w:r>
          </w:p>
        </w:tc>
        <w:tc>
          <w:tcPr>
            <w:tcW w:w="3793" w:type="dxa"/>
          </w:tcPr>
          <w:p w:rsidR="00D01D11" w:rsidRPr="00D01D11" w:rsidRDefault="00D01D11" w:rsidP="00E73DD2">
            <w:pPr>
              <w:rPr>
                <w:rFonts w:ascii="Tahoma" w:hAnsi="Tahoma" w:cs="Tahoma"/>
                <w:bCs/>
                <w:color w:val="000000"/>
                <w:position w:val="-21"/>
                <w:sz w:val="18"/>
                <w:szCs w:val="18"/>
              </w:rPr>
            </w:pPr>
            <w:r w:rsidRPr="00D01D11">
              <w:rPr>
                <w:rFonts w:ascii="Tahoma" w:hAnsi="Tahoma" w:cs="Tahoma"/>
                <w:bCs/>
                <w:color w:val="000000"/>
                <w:position w:val="-21"/>
                <w:sz w:val="18"/>
                <w:szCs w:val="18"/>
              </w:rPr>
              <w:t>380 В</w:t>
            </w:r>
          </w:p>
        </w:tc>
      </w:tr>
      <w:tr w:rsidR="00D01D11" w:rsidRPr="00D01D11" w:rsidTr="00D01D11">
        <w:tc>
          <w:tcPr>
            <w:tcW w:w="659" w:type="dxa"/>
            <w:vMerge/>
          </w:tcPr>
          <w:p w:rsidR="00D01D11" w:rsidRPr="00D01D11" w:rsidRDefault="00D01D11" w:rsidP="00E73DD2">
            <w:pPr>
              <w:widowControl w:val="0"/>
              <w:tabs>
                <w:tab w:val="left" w:pos="142"/>
                <w:tab w:val="left" w:pos="284"/>
              </w:tabs>
              <w:snapToGrid w:val="0"/>
              <w:ind w:right="99"/>
              <w:jc w:val="center"/>
              <w:rPr>
                <w:rFonts w:ascii="Tahoma" w:hAnsi="Tahoma" w:cs="Tahoma"/>
                <w:sz w:val="18"/>
                <w:szCs w:val="18"/>
                <w:lang w:eastAsia="ru-RU"/>
              </w:rPr>
            </w:pPr>
          </w:p>
        </w:tc>
        <w:tc>
          <w:tcPr>
            <w:tcW w:w="2176" w:type="dxa"/>
            <w:vMerge/>
          </w:tcPr>
          <w:p w:rsidR="00D01D11" w:rsidRPr="00D01D11" w:rsidRDefault="00D01D11" w:rsidP="00E73DD2">
            <w:pPr>
              <w:widowControl w:val="0"/>
              <w:tabs>
                <w:tab w:val="left" w:pos="142"/>
                <w:tab w:val="left" w:pos="284"/>
              </w:tabs>
              <w:snapToGrid w:val="0"/>
              <w:ind w:right="99"/>
              <w:rPr>
                <w:rFonts w:ascii="Tahoma" w:hAnsi="Tahoma" w:cs="Tahoma"/>
                <w:bCs/>
                <w:sz w:val="18"/>
                <w:szCs w:val="18"/>
                <w:lang w:eastAsia="ru-RU"/>
              </w:rPr>
            </w:pPr>
          </w:p>
        </w:tc>
        <w:tc>
          <w:tcPr>
            <w:tcW w:w="3720" w:type="dxa"/>
            <w:shd w:val="clear" w:color="auto" w:fill="FFFFFF"/>
          </w:tcPr>
          <w:p w:rsidR="00D01D11" w:rsidRPr="00D01D11" w:rsidRDefault="00D01D11" w:rsidP="00E73DD2">
            <w:pPr>
              <w:rPr>
                <w:rFonts w:ascii="Tahoma" w:hAnsi="Tahoma" w:cs="Tahoma"/>
                <w:bCs/>
                <w:color w:val="000000"/>
                <w:position w:val="-21"/>
                <w:sz w:val="18"/>
                <w:szCs w:val="18"/>
              </w:rPr>
            </w:pPr>
            <w:r w:rsidRPr="00D01D11">
              <w:rPr>
                <w:rFonts w:ascii="Tahoma" w:hAnsi="Tahoma" w:cs="Tahoma"/>
                <w:bCs/>
                <w:color w:val="000000"/>
                <w:position w:val="-21"/>
                <w:sz w:val="18"/>
                <w:szCs w:val="18"/>
              </w:rPr>
              <w:t xml:space="preserve">Номинальный разрядный ток </w:t>
            </w:r>
            <w:proofErr w:type="spellStart"/>
            <w:r w:rsidRPr="00D01D11">
              <w:rPr>
                <w:rFonts w:ascii="Tahoma" w:hAnsi="Tahoma" w:cs="Tahoma"/>
                <w:bCs/>
                <w:color w:val="000000"/>
                <w:position w:val="-21"/>
                <w:sz w:val="18"/>
                <w:szCs w:val="18"/>
              </w:rPr>
              <w:t>In</w:t>
            </w:r>
            <w:proofErr w:type="spellEnd"/>
            <w:r w:rsidRPr="00D01D11">
              <w:rPr>
                <w:rFonts w:ascii="Tahoma" w:hAnsi="Tahoma" w:cs="Tahoma"/>
                <w:bCs/>
                <w:color w:val="000000"/>
                <w:position w:val="-21"/>
                <w:sz w:val="18"/>
                <w:szCs w:val="18"/>
              </w:rPr>
              <w:t>, кА</w:t>
            </w:r>
          </w:p>
        </w:tc>
        <w:tc>
          <w:tcPr>
            <w:tcW w:w="3793" w:type="dxa"/>
          </w:tcPr>
          <w:p w:rsidR="00D01D11" w:rsidRPr="00D01D11" w:rsidRDefault="00D01D11" w:rsidP="00E73DD2">
            <w:pPr>
              <w:rPr>
                <w:rFonts w:ascii="Tahoma" w:hAnsi="Tahoma" w:cs="Tahoma"/>
                <w:bCs/>
                <w:color w:val="000000"/>
                <w:position w:val="-21"/>
                <w:sz w:val="18"/>
                <w:szCs w:val="18"/>
              </w:rPr>
            </w:pPr>
            <w:r w:rsidRPr="00D01D11">
              <w:rPr>
                <w:rFonts w:ascii="Tahoma" w:hAnsi="Tahoma" w:cs="Tahoma"/>
                <w:bCs/>
                <w:color w:val="000000"/>
                <w:position w:val="-21"/>
                <w:sz w:val="18"/>
                <w:szCs w:val="18"/>
              </w:rPr>
              <w:t>не менее 20</w:t>
            </w:r>
          </w:p>
          <w:p w:rsidR="00D01D11" w:rsidRPr="00D01D11" w:rsidRDefault="00D01D11" w:rsidP="00E73DD2">
            <w:pPr>
              <w:rPr>
                <w:rFonts w:ascii="Tahoma" w:hAnsi="Tahoma" w:cs="Tahoma"/>
                <w:bCs/>
                <w:color w:val="000000"/>
                <w:position w:val="-21"/>
                <w:sz w:val="18"/>
                <w:szCs w:val="18"/>
              </w:rPr>
            </w:pPr>
          </w:p>
        </w:tc>
      </w:tr>
      <w:tr w:rsidR="00D01D11" w:rsidRPr="00D01D11" w:rsidTr="00D01D11">
        <w:tc>
          <w:tcPr>
            <w:tcW w:w="659" w:type="dxa"/>
            <w:vMerge/>
          </w:tcPr>
          <w:p w:rsidR="00D01D11" w:rsidRPr="00D01D11" w:rsidRDefault="00D01D11" w:rsidP="00E73DD2">
            <w:pPr>
              <w:widowControl w:val="0"/>
              <w:tabs>
                <w:tab w:val="left" w:pos="142"/>
                <w:tab w:val="left" w:pos="284"/>
              </w:tabs>
              <w:snapToGrid w:val="0"/>
              <w:ind w:right="99"/>
              <w:jc w:val="center"/>
              <w:rPr>
                <w:rFonts w:ascii="Tahoma" w:hAnsi="Tahoma" w:cs="Tahoma"/>
                <w:sz w:val="18"/>
                <w:szCs w:val="18"/>
                <w:lang w:eastAsia="ru-RU"/>
              </w:rPr>
            </w:pPr>
          </w:p>
        </w:tc>
        <w:tc>
          <w:tcPr>
            <w:tcW w:w="2176" w:type="dxa"/>
            <w:vMerge/>
          </w:tcPr>
          <w:p w:rsidR="00D01D11" w:rsidRPr="00D01D11" w:rsidRDefault="00D01D11" w:rsidP="00E73DD2">
            <w:pPr>
              <w:widowControl w:val="0"/>
              <w:tabs>
                <w:tab w:val="left" w:pos="142"/>
                <w:tab w:val="left" w:pos="284"/>
              </w:tabs>
              <w:snapToGrid w:val="0"/>
              <w:ind w:right="99"/>
              <w:rPr>
                <w:rFonts w:ascii="Tahoma" w:hAnsi="Tahoma" w:cs="Tahoma"/>
                <w:bCs/>
                <w:sz w:val="18"/>
                <w:szCs w:val="18"/>
                <w:lang w:eastAsia="ru-RU"/>
              </w:rPr>
            </w:pPr>
          </w:p>
        </w:tc>
        <w:tc>
          <w:tcPr>
            <w:tcW w:w="3720" w:type="dxa"/>
            <w:shd w:val="clear" w:color="auto" w:fill="FFFFFF"/>
          </w:tcPr>
          <w:p w:rsidR="00D01D11" w:rsidRPr="00D01D11" w:rsidRDefault="00D01D11" w:rsidP="00E73DD2">
            <w:pPr>
              <w:rPr>
                <w:rFonts w:ascii="Tahoma" w:hAnsi="Tahoma" w:cs="Tahoma"/>
                <w:bCs/>
                <w:color w:val="000000"/>
                <w:position w:val="-21"/>
                <w:sz w:val="18"/>
                <w:szCs w:val="18"/>
              </w:rPr>
            </w:pPr>
            <w:r w:rsidRPr="00D01D11">
              <w:rPr>
                <w:rFonts w:ascii="Tahoma" w:hAnsi="Tahoma" w:cs="Tahoma"/>
                <w:bCs/>
                <w:color w:val="000000"/>
                <w:position w:val="-21"/>
                <w:sz w:val="18"/>
                <w:szCs w:val="18"/>
              </w:rPr>
              <w:t>Способ установки</w:t>
            </w:r>
          </w:p>
        </w:tc>
        <w:tc>
          <w:tcPr>
            <w:tcW w:w="3793" w:type="dxa"/>
          </w:tcPr>
          <w:p w:rsidR="00D01D11" w:rsidRPr="00D01D11" w:rsidRDefault="00D01D11" w:rsidP="00E73DD2">
            <w:pPr>
              <w:rPr>
                <w:rFonts w:ascii="Tahoma" w:hAnsi="Tahoma" w:cs="Tahoma"/>
                <w:bCs/>
                <w:color w:val="000000"/>
                <w:position w:val="-21"/>
                <w:sz w:val="18"/>
                <w:szCs w:val="18"/>
              </w:rPr>
            </w:pPr>
            <w:r w:rsidRPr="00D01D11">
              <w:rPr>
                <w:rFonts w:ascii="Tahoma" w:hAnsi="Tahoma" w:cs="Tahoma"/>
                <w:bCs/>
                <w:color w:val="000000"/>
                <w:position w:val="-21"/>
                <w:sz w:val="18"/>
                <w:szCs w:val="18"/>
              </w:rPr>
              <w:t xml:space="preserve">На </w:t>
            </w:r>
            <w:proofErr w:type="spellStart"/>
            <w:r w:rsidRPr="00D01D11">
              <w:rPr>
                <w:rFonts w:ascii="Tahoma" w:hAnsi="Tahoma" w:cs="Tahoma"/>
                <w:bCs/>
                <w:color w:val="000000"/>
                <w:position w:val="-21"/>
                <w:sz w:val="18"/>
                <w:szCs w:val="18"/>
              </w:rPr>
              <w:t>din</w:t>
            </w:r>
            <w:proofErr w:type="spellEnd"/>
            <w:r w:rsidRPr="00D01D11">
              <w:rPr>
                <w:rFonts w:ascii="Tahoma" w:hAnsi="Tahoma" w:cs="Tahoma"/>
                <w:bCs/>
                <w:color w:val="000000"/>
                <w:position w:val="-21"/>
                <w:sz w:val="18"/>
                <w:szCs w:val="18"/>
              </w:rPr>
              <w:t>-рейку</w:t>
            </w:r>
          </w:p>
        </w:tc>
      </w:tr>
      <w:tr w:rsidR="00D01D11" w:rsidRPr="00D01D11" w:rsidTr="00D01D11">
        <w:tc>
          <w:tcPr>
            <w:tcW w:w="659" w:type="dxa"/>
            <w:vMerge/>
          </w:tcPr>
          <w:p w:rsidR="00D01D11" w:rsidRPr="00D01D11" w:rsidRDefault="00D01D11" w:rsidP="00E73DD2">
            <w:pPr>
              <w:widowControl w:val="0"/>
              <w:tabs>
                <w:tab w:val="left" w:pos="142"/>
                <w:tab w:val="left" w:pos="284"/>
              </w:tabs>
              <w:snapToGrid w:val="0"/>
              <w:ind w:right="99"/>
              <w:jc w:val="center"/>
              <w:rPr>
                <w:rFonts w:ascii="Tahoma" w:hAnsi="Tahoma" w:cs="Tahoma"/>
                <w:sz w:val="18"/>
                <w:szCs w:val="18"/>
                <w:lang w:eastAsia="ru-RU"/>
              </w:rPr>
            </w:pPr>
          </w:p>
        </w:tc>
        <w:tc>
          <w:tcPr>
            <w:tcW w:w="2176" w:type="dxa"/>
            <w:vMerge/>
          </w:tcPr>
          <w:p w:rsidR="00D01D11" w:rsidRPr="00D01D11" w:rsidRDefault="00D01D11" w:rsidP="00E73DD2">
            <w:pPr>
              <w:widowControl w:val="0"/>
              <w:tabs>
                <w:tab w:val="left" w:pos="142"/>
                <w:tab w:val="left" w:pos="284"/>
              </w:tabs>
              <w:snapToGrid w:val="0"/>
              <w:ind w:right="99"/>
              <w:rPr>
                <w:rFonts w:ascii="Tahoma" w:hAnsi="Tahoma" w:cs="Tahoma"/>
                <w:bCs/>
                <w:sz w:val="18"/>
                <w:szCs w:val="18"/>
                <w:lang w:eastAsia="ru-RU"/>
              </w:rPr>
            </w:pPr>
          </w:p>
        </w:tc>
        <w:tc>
          <w:tcPr>
            <w:tcW w:w="3720" w:type="dxa"/>
            <w:shd w:val="clear" w:color="auto" w:fill="FFFFFF"/>
          </w:tcPr>
          <w:p w:rsidR="00D01D11" w:rsidRPr="00D01D11" w:rsidRDefault="00D01D11" w:rsidP="00E73DD2">
            <w:pPr>
              <w:rPr>
                <w:rFonts w:ascii="Tahoma" w:hAnsi="Tahoma" w:cs="Tahoma"/>
                <w:bCs/>
                <w:color w:val="000000"/>
                <w:position w:val="-21"/>
                <w:sz w:val="18"/>
                <w:szCs w:val="18"/>
              </w:rPr>
            </w:pPr>
            <w:r w:rsidRPr="00D01D11">
              <w:rPr>
                <w:rFonts w:ascii="Tahoma" w:hAnsi="Tahoma" w:cs="Tahoma"/>
                <w:bCs/>
                <w:color w:val="000000"/>
                <w:position w:val="-21"/>
                <w:sz w:val="18"/>
                <w:szCs w:val="18"/>
              </w:rPr>
              <w:t xml:space="preserve">Номинальная отключающая способность, </w:t>
            </w:r>
            <w:proofErr w:type="spellStart"/>
            <w:r w:rsidRPr="00D01D11">
              <w:rPr>
                <w:rFonts w:ascii="Tahoma" w:hAnsi="Tahoma" w:cs="Tahoma"/>
                <w:bCs/>
                <w:color w:val="000000"/>
                <w:position w:val="-21"/>
                <w:sz w:val="18"/>
                <w:szCs w:val="18"/>
              </w:rPr>
              <w:t>кA</w:t>
            </w:r>
            <w:proofErr w:type="spellEnd"/>
            <w:r w:rsidRPr="00D01D11">
              <w:rPr>
                <w:rFonts w:ascii="Tahoma" w:hAnsi="Tahoma" w:cs="Tahoma"/>
                <w:bCs/>
                <w:color w:val="000000"/>
                <w:position w:val="-21"/>
                <w:sz w:val="18"/>
                <w:szCs w:val="18"/>
              </w:rPr>
              <w:t xml:space="preserve"> (AC)</w:t>
            </w:r>
          </w:p>
        </w:tc>
        <w:tc>
          <w:tcPr>
            <w:tcW w:w="3793" w:type="dxa"/>
          </w:tcPr>
          <w:p w:rsidR="00D01D11" w:rsidRPr="00D01D11" w:rsidRDefault="00D01D11" w:rsidP="00E73DD2">
            <w:pPr>
              <w:rPr>
                <w:rFonts w:ascii="Tahoma" w:hAnsi="Tahoma" w:cs="Tahoma"/>
                <w:bCs/>
                <w:color w:val="000000"/>
                <w:position w:val="-21"/>
                <w:sz w:val="18"/>
                <w:szCs w:val="18"/>
              </w:rPr>
            </w:pPr>
            <w:r w:rsidRPr="00D01D11">
              <w:rPr>
                <w:rFonts w:ascii="Tahoma" w:hAnsi="Tahoma" w:cs="Tahoma"/>
                <w:bCs/>
                <w:color w:val="000000"/>
                <w:position w:val="-21"/>
                <w:sz w:val="18"/>
                <w:szCs w:val="18"/>
              </w:rPr>
              <w:t>не менее 20</w:t>
            </w:r>
          </w:p>
        </w:tc>
      </w:tr>
      <w:tr w:rsidR="00D01D11" w:rsidRPr="00D01D11" w:rsidTr="00D01D11">
        <w:tc>
          <w:tcPr>
            <w:tcW w:w="659" w:type="dxa"/>
            <w:vMerge w:val="restart"/>
          </w:tcPr>
          <w:p w:rsidR="00D01D11" w:rsidRPr="00D01D11" w:rsidRDefault="00D01D11" w:rsidP="00E73DD2">
            <w:pPr>
              <w:widowControl w:val="0"/>
              <w:tabs>
                <w:tab w:val="left" w:pos="142"/>
                <w:tab w:val="left" w:pos="284"/>
              </w:tabs>
              <w:snapToGrid w:val="0"/>
              <w:ind w:right="99"/>
              <w:jc w:val="center"/>
              <w:rPr>
                <w:rFonts w:ascii="Tahoma" w:hAnsi="Tahoma" w:cs="Tahoma"/>
                <w:sz w:val="18"/>
                <w:szCs w:val="18"/>
                <w:lang w:eastAsia="ru-RU"/>
              </w:rPr>
            </w:pPr>
            <w:r w:rsidRPr="00D01D11">
              <w:rPr>
                <w:rFonts w:ascii="Tahoma" w:hAnsi="Tahoma" w:cs="Tahoma"/>
                <w:sz w:val="18"/>
                <w:szCs w:val="18"/>
                <w:lang w:eastAsia="ru-RU"/>
              </w:rPr>
              <w:t>6</w:t>
            </w:r>
          </w:p>
        </w:tc>
        <w:tc>
          <w:tcPr>
            <w:tcW w:w="2176" w:type="dxa"/>
            <w:vMerge w:val="restart"/>
          </w:tcPr>
          <w:p w:rsidR="00D01D11" w:rsidRPr="00D01D11" w:rsidRDefault="00D01D11" w:rsidP="00E73DD2">
            <w:pPr>
              <w:widowControl w:val="0"/>
              <w:tabs>
                <w:tab w:val="left" w:pos="142"/>
                <w:tab w:val="left" w:pos="284"/>
              </w:tabs>
              <w:snapToGrid w:val="0"/>
              <w:ind w:right="99"/>
              <w:rPr>
                <w:rFonts w:ascii="Tahoma" w:hAnsi="Tahoma" w:cs="Tahoma"/>
                <w:bCs/>
                <w:sz w:val="18"/>
                <w:szCs w:val="18"/>
                <w:lang w:eastAsia="ru-RU"/>
              </w:rPr>
            </w:pPr>
            <w:r w:rsidRPr="00D01D11">
              <w:rPr>
                <w:rFonts w:ascii="Tahoma" w:hAnsi="Tahoma" w:cs="Tahoma"/>
                <w:bCs/>
                <w:sz w:val="18"/>
                <w:szCs w:val="18"/>
                <w:lang w:eastAsia="ru-RU"/>
              </w:rPr>
              <w:t>Магнитный пускатель</w:t>
            </w:r>
          </w:p>
        </w:tc>
        <w:tc>
          <w:tcPr>
            <w:tcW w:w="3720" w:type="dxa"/>
            <w:shd w:val="clear" w:color="auto" w:fill="FFFFFF"/>
          </w:tcPr>
          <w:p w:rsidR="00D01D11" w:rsidRPr="00D01D11" w:rsidRDefault="00D01D11" w:rsidP="00E73DD2">
            <w:pPr>
              <w:rPr>
                <w:rFonts w:ascii="Tahoma" w:hAnsi="Tahoma" w:cs="Tahoma"/>
                <w:bCs/>
                <w:color w:val="000000"/>
                <w:position w:val="-21"/>
                <w:sz w:val="18"/>
                <w:szCs w:val="18"/>
              </w:rPr>
            </w:pPr>
            <w:r w:rsidRPr="00D01D11">
              <w:rPr>
                <w:rFonts w:ascii="Tahoma" w:hAnsi="Tahoma" w:cs="Tahoma"/>
                <w:bCs/>
                <w:color w:val="000000"/>
                <w:position w:val="-21"/>
                <w:sz w:val="18"/>
                <w:szCs w:val="18"/>
              </w:rPr>
              <w:t>Способ установки</w:t>
            </w:r>
            <w:r w:rsidRPr="00D01D11">
              <w:rPr>
                <w:rFonts w:ascii="Tahoma" w:hAnsi="Tahoma" w:cs="Tahoma"/>
                <w:bCs/>
                <w:color w:val="000000"/>
                <w:position w:val="-21"/>
                <w:sz w:val="18"/>
                <w:szCs w:val="18"/>
              </w:rPr>
              <w:tab/>
            </w:r>
          </w:p>
        </w:tc>
        <w:tc>
          <w:tcPr>
            <w:tcW w:w="3793" w:type="dxa"/>
          </w:tcPr>
          <w:p w:rsidR="00D01D11" w:rsidRPr="00D01D11" w:rsidRDefault="00D01D11" w:rsidP="00E73DD2">
            <w:pPr>
              <w:rPr>
                <w:rFonts w:ascii="Tahoma" w:hAnsi="Tahoma" w:cs="Tahoma"/>
                <w:bCs/>
                <w:color w:val="000000"/>
                <w:position w:val="-21"/>
                <w:sz w:val="18"/>
                <w:szCs w:val="18"/>
              </w:rPr>
            </w:pPr>
            <w:r w:rsidRPr="00D01D11">
              <w:rPr>
                <w:rFonts w:ascii="Tahoma" w:hAnsi="Tahoma" w:cs="Tahoma"/>
                <w:bCs/>
                <w:color w:val="000000"/>
                <w:position w:val="-21"/>
                <w:sz w:val="18"/>
                <w:szCs w:val="18"/>
              </w:rPr>
              <w:t xml:space="preserve">На </w:t>
            </w:r>
            <w:proofErr w:type="spellStart"/>
            <w:r w:rsidRPr="00D01D11">
              <w:rPr>
                <w:rFonts w:ascii="Tahoma" w:hAnsi="Tahoma" w:cs="Tahoma"/>
                <w:bCs/>
                <w:color w:val="000000"/>
                <w:position w:val="-21"/>
                <w:sz w:val="18"/>
                <w:szCs w:val="18"/>
              </w:rPr>
              <w:t>din</w:t>
            </w:r>
            <w:proofErr w:type="spellEnd"/>
            <w:r w:rsidRPr="00D01D11">
              <w:rPr>
                <w:rFonts w:ascii="Tahoma" w:hAnsi="Tahoma" w:cs="Tahoma"/>
                <w:bCs/>
                <w:color w:val="000000"/>
                <w:position w:val="-21"/>
                <w:sz w:val="18"/>
                <w:szCs w:val="18"/>
              </w:rPr>
              <w:t>-рейку</w:t>
            </w:r>
          </w:p>
        </w:tc>
      </w:tr>
      <w:tr w:rsidR="00D01D11" w:rsidRPr="00D01D11" w:rsidTr="00D01D11">
        <w:tc>
          <w:tcPr>
            <w:tcW w:w="659" w:type="dxa"/>
            <w:vMerge/>
          </w:tcPr>
          <w:p w:rsidR="00D01D11" w:rsidRPr="00D01D11" w:rsidRDefault="00D01D11" w:rsidP="00E73DD2">
            <w:pPr>
              <w:widowControl w:val="0"/>
              <w:tabs>
                <w:tab w:val="left" w:pos="142"/>
                <w:tab w:val="left" w:pos="284"/>
              </w:tabs>
              <w:snapToGrid w:val="0"/>
              <w:ind w:right="99"/>
              <w:jc w:val="center"/>
              <w:rPr>
                <w:rFonts w:ascii="Tahoma" w:hAnsi="Tahoma" w:cs="Tahoma"/>
                <w:sz w:val="18"/>
                <w:szCs w:val="18"/>
                <w:lang w:eastAsia="ru-RU"/>
              </w:rPr>
            </w:pPr>
          </w:p>
        </w:tc>
        <w:tc>
          <w:tcPr>
            <w:tcW w:w="2176" w:type="dxa"/>
            <w:vMerge/>
          </w:tcPr>
          <w:p w:rsidR="00D01D11" w:rsidRPr="00D01D11" w:rsidRDefault="00D01D11" w:rsidP="00E73DD2">
            <w:pPr>
              <w:widowControl w:val="0"/>
              <w:tabs>
                <w:tab w:val="left" w:pos="142"/>
                <w:tab w:val="left" w:pos="284"/>
              </w:tabs>
              <w:snapToGrid w:val="0"/>
              <w:ind w:right="99"/>
              <w:rPr>
                <w:rFonts w:ascii="Tahoma" w:hAnsi="Tahoma" w:cs="Tahoma"/>
                <w:bCs/>
                <w:sz w:val="18"/>
                <w:szCs w:val="18"/>
                <w:lang w:eastAsia="ru-RU"/>
              </w:rPr>
            </w:pPr>
          </w:p>
        </w:tc>
        <w:tc>
          <w:tcPr>
            <w:tcW w:w="3720" w:type="dxa"/>
            <w:shd w:val="clear" w:color="auto" w:fill="FFFFFF"/>
          </w:tcPr>
          <w:p w:rsidR="00D01D11" w:rsidRPr="00D01D11" w:rsidRDefault="00D01D11" w:rsidP="00E73DD2">
            <w:pPr>
              <w:rPr>
                <w:rFonts w:ascii="Tahoma" w:hAnsi="Tahoma" w:cs="Tahoma"/>
                <w:bCs/>
                <w:color w:val="000000"/>
                <w:position w:val="-21"/>
                <w:sz w:val="18"/>
                <w:szCs w:val="18"/>
              </w:rPr>
            </w:pPr>
            <w:r w:rsidRPr="00D01D11">
              <w:rPr>
                <w:rFonts w:ascii="Tahoma" w:hAnsi="Tahoma" w:cs="Tahoma"/>
                <w:bCs/>
                <w:color w:val="000000"/>
                <w:position w:val="-21"/>
                <w:sz w:val="18"/>
                <w:szCs w:val="18"/>
              </w:rPr>
              <w:t>Номинальный рабочий ток пускателя</w:t>
            </w:r>
          </w:p>
        </w:tc>
        <w:tc>
          <w:tcPr>
            <w:tcW w:w="3793" w:type="dxa"/>
          </w:tcPr>
          <w:p w:rsidR="00D01D11" w:rsidRPr="00D01D11" w:rsidRDefault="00D01D11" w:rsidP="00E73DD2">
            <w:pPr>
              <w:rPr>
                <w:rFonts w:ascii="Tahoma" w:hAnsi="Tahoma" w:cs="Tahoma"/>
                <w:bCs/>
                <w:color w:val="000000"/>
                <w:position w:val="-21"/>
                <w:sz w:val="18"/>
                <w:szCs w:val="18"/>
              </w:rPr>
            </w:pPr>
            <w:r w:rsidRPr="00D01D11">
              <w:rPr>
                <w:rFonts w:ascii="Tahoma" w:hAnsi="Tahoma" w:cs="Tahoma"/>
                <w:bCs/>
                <w:color w:val="000000"/>
                <w:position w:val="-21"/>
                <w:sz w:val="18"/>
                <w:szCs w:val="18"/>
              </w:rPr>
              <w:t>не менее 35 А</w:t>
            </w:r>
          </w:p>
        </w:tc>
      </w:tr>
      <w:tr w:rsidR="00D01D11" w:rsidRPr="00D01D11" w:rsidTr="00D01D11">
        <w:tc>
          <w:tcPr>
            <w:tcW w:w="659" w:type="dxa"/>
            <w:vMerge/>
          </w:tcPr>
          <w:p w:rsidR="00D01D11" w:rsidRPr="00D01D11" w:rsidRDefault="00D01D11" w:rsidP="00E73DD2">
            <w:pPr>
              <w:widowControl w:val="0"/>
              <w:tabs>
                <w:tab w:val="left" w:pos="142"/>
                <w:tab w:val="left" w:pos="284"/>
              </w:tabs>
              <w:snapToGrid w:val="0"/>
              <w:ind w:right="99"/>
              <w:jc w:val="center"/>
              <w:rPr>
                <w:rFonts w:ascii="Tahoma" w:hAnsi="Tahoma" w:cs="Tahoma"/>
                <w:sz w:val="18"/>
                <w:szCs w:val="18"/>
                <w:lang w:eastAsia="ru-RU"/>
              </w:rPr>
            </w:pPr>
          </w:p>
        </w:tc>
        <w:tc>
          <w:tcPr>
            <w:tcW w:w="2176" w:type="dxa"/>
            <w:vMerge/>
          </w:tcPr>
          <w:p w:rsidR="00D01D11" w:rsidRPr="00D01D11" w:rsidRDefault="00D01D11" w:rsidP="00E73DD2">
            <w:pPr>
              <w:widowControl w:val="0"/>
              <w:tabs>
                <w:tab w:val="left" w:pos="142"/>
                <w:tab w:val="left" w:pos="284"/>
              </w:tabs>
              <w:snapToGrid w:val="0"/>
              <w:ind w:right="99"/>
              <w:rPr>
                <w:rFonts w:ascii="Tahoma" w:hAnsi="Tahoma" w:cs="Tahoma"/>
                <w:bCs/>
                <w:sz w:val="18"/>
                <w:szCs w:val="18"/>
                <w:lang w:eastAsia="ru-RU"/>
              </w:rPr>
            </w:pPr>
          </w:p>
        </w:tc>
        <w:tc>
          <w:tcPr>
            <w:tcW w:w="3720" w:type="dxa"/>
            <w:shd w:val="clear" w:color="auto" w:fill="FFFFFF"/>
          </w:tcPr>
          <w:p w:rsidR="00D01D11" w:rsidRPr="00D01D11" w:rsidRDefault="00D01D11" w:rsidP="00E73DD2">
            <w:pPr>
              <w:rPr>
                <w:rFonts w:ascii="Tahoma" w:hAnsi="Tahoma" w:cs="Tahoma"/>
                <w:bCs/>
                <w:color w:val="000000"/>
                <w:position w:val="-21"/>
                <w:sz w:val="18"/>
                <w:szCs w:val="18"/>
              </w:rPr>
            </w:pPr>
            <w:r w:rsidRPr="00D01D11">
              <w:rPr>
                <w:rFonts w:ascii="Tahoma" w:hAnsi="Tahoma" w:cs="Tahoma"/>
                <w:bCs/>
                <w:color w:val="000000"/>
                <w:position w:val="-21"/>
                <w:sz w:val="18"/>
                <w:szCs w:val="18"/>
              </w:rPr>
              <w:t>Номинальное напряжение катушки</w:t>
            </w:r>
          </w:p>
        </w:tc>
        <w:tc>
          <w:tcPr>
            <w:tcW w:w="3793" w:type="dxa"/>
          </w:tcPr>
          <w:p w:rsidR="00D01D11" w:rsidRPr="00D01D11" w:rsidRDefault="00D01D11" w:rsidP="00E73DD2">
            <w:pPr>
              <w:rPr>
                <w:rFonts w:ascii="Tahoma" w:hAnsi="Tahoma" w:cs="Tahoma"/>
                <w:bCs/>
                <w:color w:val="000000"/>
                <w:position w:val="-21"/>
                <w:sz w:val="18"/>
                <w:szCs w:val="18"/>
              </w:rPr>
            </w:pPr>
            <w:r w:rsidRPr="00D01D11">
              <w:rPr>
                <w:rFonts w:ascii="Tahoma" w:hAnsi="Tahoma" w:cs="Tahoma"/>
                <w:bCs/>
                <w:color w:val="000000"/>
                <w:position w:val="-21"/>
                <w:sz w:val="18"/>
                <w:szCs w:val="18"/>
              </w:rPr>
              <w:t>230 В</w:t>
            </w:r>
          </w:p>
        </w:tc>
      </w:tr>
      <w:tr w:rsidR="00D01D11" w:rsidRPr="00D01D11" w:rsidTr="00D01D11">
        <w:tc>
          <w:tcPr>
            <w:tcW w:w="659" w:type="dxa"/>
            <w:vMerge w:val="restart"/>
          </w:tcPr>
          <w:p w:rsidR="00D01D11" w:rsidRPr="00D01D11" w:rsidRDefault="00D01D11" w:rsidP="00E73DD2">
            <w:pPr>
              <w:widowControl w:val="0"/>
              <w:tabs>
                <w:tab w:val="left" w:pos="142"/>
                <w:tab w:val="left" w:pos="284"/>
              </w:tabs>
              <w:snapToGrid w:val="0"/>
              <w:ind w:right="99"/>
              <w:jc w:val="center"/>
              <w:rPr>
                <w:rFonts w:ascii="Tahoma" w:hAnsi="Tahoma" w:cs="Tahoma"/>
                <w:sz w:val="18"/>
                <w:szCs w:val="18"/>
                <w:lang w:eastAsia="ru-RU"/>
              </w:rPr>
            </w:pPr>
            <w:r w:rsidRPr="00D01D11">
              <w:rPr>
                <w:rFonts w:ascii="Tahoma" w:hAnsi="Tahoma" w:cs="Tahoma"/>
                <w:sz w:val="18"/>
                <w:szCs w:val="18"/>
                <w:lang w:eastAsia="ru-RU"/>
              </w:rPr>
              <w:lastRenderedPageBreak/>
              <w:t>7</w:t>
            </w:r>
          </w:p>
        </w:tc>
        <w:tc>
          <w:tcPr>
            <w:tcW w:w="2176" w:type="dxa"/>
            <w:vMerge w:val="restart"/>
          </w:tcPr>
          <w:p w:rsidR="00D01D11" w:rsidRPr="00D01D11" w:rsidRDefault="00D01D11" w:rsidP="00E73DD2">
            <w:pPr>
              <w:widowControl w:val="0"/>
              <w:tabs>
                <w:tab w:val="left" w:pos="142"/>
                <w:tab w:val="left" w:pos="284"/>
              </w:tabs>
              <w:snapToGrid w:val="0"/>
              <w:ind w:right="99"/>
              <w:rPr>
                <w:rFonts w:ascii="Tahoma" w:hAnsi="Tahoma" w:cs="Tahoma"/>
                <w:bCs/>
                <w:sz w:val="18"/>
                <w:szCs w:val="18"/>
                <w:lang w:eastAsia="ru-RU"/>
              </w:rPr>
            </w:pPr>
            <w:r w:rsidRPr="00D01D11">
              <w:rPr>
                <w:rFonts w:ascii="Tahoma" w:hAnsi="Tahoma" w:cs="Tahoma"/>
                <w:bCs/>
                <w:sz w:val="18"/>
                <w:szCs w:val="18"/>
                <w:lang w:eastAsia="ru-RU"/>
              </w:rPr>
              <w:t>Модем</w:t>
            </w:r>
          </w:p>
        </w:tc>
        <w:tc>
          <w:tcPr>
            <w:tcW w:w="3720" w:type="dxa"/>
            <w:tcBorders>
              <w:top w:val="nil"/>
              <w:left w:val="single" w:sz="4" w:space="0" w:color="auto"/>
              <w:bottom w:val="single" w:sz="4" w:space="0" w:color="auto"/>
              <w:right w:val="single" w:sz="4" w:space="0" w:color="auto"/>
            </w:tcBorders>
            <w:shd w:val="clear" w:color="auto" w:fill="auto"/>
            <w:vAlign w:val="bottom"/>
          </w:tcPr>
          <w:p w:rsidR="00D01D11" w:rsidRPr="00D01D11" w:rsidRDefault="00D01D11" w:rsidP="00E73DD2">
            <w:pPr>
              <w:rPr>
                <w:rFonts w:ascii="Tahoma" w:hAnsi="Tahoma" w:cs="Tahoma"/>
                <w:bCs/>
                <w:color w:val="000000"/>
                <w:position w:val="-21"/>
                <w:sz w:val="18"/>
                <w:szCs w:val="18"/>
              </w:rPr>
            </w:pPr>
            <w:r w:rsidRPr="00D01D11">
              <w:rPr>
                <w:rFonts w:ascii="Tahoma" w:hAnsi="Tahoma" w:cs="Tahoma"/>
                <w:bCs/>
                <w:color w:val="000000"/>
                <w:position w:val="-21"/>
                <w:sz w:val="18"/>
                <w:szCs w:val="18"/>
              </w:rPr>
              <w:t>Диапазоны</w:t>
            </w:r>
          </w:p>
        </w:tc>
        <w:tc>
          <w:tcPr>
            <w:tcW w:w="3793" w:type="dxa"/>
            <w:tcBorders>
              <w:top w:val="nil"/>
              <w:left w:val="nil"/>
              <w:bottom w:val="single" w:sz="4" w:space="0" w:color="auto"/>
              <w:right w:val="single" w:sz="4" w:space="0" w:color="auto"/>
            </w:tcBorders>
            <w:shd w:val="clear" w:color="auto" w:fill="auto"/>
            <w:vAlign w:val="bottom"/>
          </w:tcPr>
          <w:p w:rsidR="00D01D11" w:rsidRPr="00D01D11" w:rsidRDefault="00D01D11" w:rsidP="00E73DD2">
            <w:pPr>
              <w:rPr>
                <w:rFonts w:ascii="Tahoma" w:hAnsi="Tahoma" w:cs="Tahoma"/>
                <w:bCs/>
                <w:color w:val="000000"/>
                <w:position w:val="-21"/>
                <w:sz w:val="18"/>
                <w:szCs w:val="18"/>
              </w:rPr>
            </w:pPr>
            <w:r w:rsidRPr="00D01D11">
              <w:rPr>
                <w:rFonts w:ascii="Tahoma" w:hAnsi="Tahoma" w:cs="Tahoma"/>
                <w:bCs/>
                <w:color w:val="000000"/>
                <w:position w:val="-21"/>
                <w:sz w:val="18"/>
                <w:szCs w:val="18"/>
              </w:rPr>
              <w:t xml:space="preserve"> GSM 900/1800 МГц</w:t>
            </w:r>
          </w:p>
        </w:tc>
      </w:tr>
      <w:tr w:rsidR="00D01D11" w:rsidRPr="00D01D11" w:rsidTr="00D01D11">
        <w:tc>
          <w:tcPr>
            <w:tcW w:w="659" w:type="dxa"/>
            <w:vMerge/>
          </w:tcPr>
          <w:p w:rsidR="00D01D11" w:rsidRPr="00D01D11" w:rsidRDefault="00D01D11" w:rsidP="00E73DD2">
            <w:pPr>
              <w:widowControl w:val="0"/>
              <w:tabs>
                <w:tab w:val="left" w:pos="142"/>
                <w:tab w:val="left" w:pos="284"/>
              </w:tabs>
              <w:snapToGrid w:val="0"/>
              <w:ind w:right="99"/>
              <w:jc w:val="center"/>
              <w:rPr>
                <w:rFonts w:ascii="Tahoma" w:hAnsi="Tahoma" w:cs="Tahoma"/>
                <w:sz w:val="18"/>
                <w:szCs w:val="18"/>
                <w:lang w:eastAsia="ru-RU"/>
              </w:rPr>
            </w:pPr>
          </w:p>
        </w:tc>
        <w:tc>
          <w:tcPr>
            <w:tcW w:w="2176" w:type="dxa"/>
            <w:vMerge/>
          </w:tcPr>
          <w:p w:rsidR="00D01D11" w:rsidRPr="00D01D11" w:rsidRDefault="00D01D11" w:rsidP="00E73DD2">
            <w:pPr>
              <w:widowControl w:val="0"/>
              <w:tabs>
                <w:tab w:val="left" w:pos="142"/>
                <w:tab w:val="left" w:pos="284"/>
              </w:tabs>
              <w:snapToGrid w:val="0"/>
              <w:ind w:right="99"/>
              <w:rPr>
                <w:rFonts w:ascii="Tahoma" w:hAnsi="Tahoma" w:cs="Tahoma"/>
                <w:bCs/>
                <w:sz w:val="18"/>
                <w:szCs w:val="18"/>
                <w:lang w:eastAsia="ru-RU"/>
              </w:rPr>
            </w:pPr>
          </w:p>
        </w:tc>
        <w:tc>
          <w:tcPr>
            <w:tcW w:w="3720" w:type="dxa"/>
            <w:tcBorders>
              <w:top w:val="nil"/>
              <w:left w:val="single" w:sz="4" w:space="0" w:color="auto"/>
              <w:bottom w:val="single" w:sz="4" w:space="0" w:color="auto"/>
              <w:right w:val="single" w:sz="4" w:space="0" w:color="auto"/>
            </w:tcBorders>
            <w:shd w:val="clear" w:color="auto" w:fill="auto"/>
            <w:vAlign w:val="center"/>
          </w:tcPr>
          <w:p w:rsidR="00D01D11" w:rsidRPr="00D01D11" w:rsidRDefault="00D01D11" w:rsidP="00E73DD2">
            <w:pPr>
              <w:rPr>
                <w:rFonts w:ascii="Tahoma" w:hAnsi="Tahoma" w:cs="Tahoma"/>
                <w:bCs/>
                <w:color w:val="000000"/>
                <w:position w:val="-21"/>
                <w:sz w:val="18"/>
                <w:szCs w:val="18"/>
              </w:rPr>
            </w:pPr>
            <w:r w:rsidRPr="00D01D11">
              <w:rPr>
                <w:rFonts w:ascii="Tahoma" w:hAnsi="Tahoma" w:cs="Tahoma"/>
                <w:bCs/>
                <w:color w:val="000000"/>
                <w:position w:val="-21"/>
                <w:sz w:val="18"/>
                <w:szCs w:val="18"/>
              </w:rPr>
              <w:t>Поддерживаемые стандарты связи</w:t>
            </w:r>
          </w:p>
        </w:tc>
        <w:tc>
          <w:tcPr>
            <w:tcW w:w="3793" w:type="dxa"/>
            <w:tcBorders>
              <w:top w:val="nil"/>
              <w:left w:val="nil"/>
              <w:bottom w:val="single" w:sz="4" w:space="0" w:color="auto"/>
              <w:right w:val="single" w:sz="4" w:space="0" w:color="auto"/>
            </w:tcBorders>
            <w:shd w:val="clear" w:color="auto" w:fill="auto"/>
            <w:vAlign w:val="center"/>
          </w:tcPr>
          <w:p w:rsidR="00D01D11" w:rsidRPr="00D01D11" w:rsidRDefault="00D01D11" w:rsidP="00E73DD2">
            <w:pPr>
              <w:rPr>
                <w:rFonts w:ascii="Tahoma" w:hAnsi="Tahoma" w:cs="Tahoma"/>
                <w:bCs/>
                <w:color w:val="000000"/>
                <w:position w:val="-21"/>
                <w:sz w:val="18"/>
                <w:szCs w:val="18"/>
              </w:rPr>
            </w:pPr>
            <w:r w:rsidRPr="00D01D11">
              <w:rPr>
                <w:rFonts w:ascii="Tahoma" w:hAnsi="Tahoma" w:cs="Tahoma"/>
                <w:bCs/>
                <w:color w:val="000000"/>
                <w:position w:val="-21"/>
                <w:sz w:val="18"/>
                <w:szCs w:val="18"/>
              </w:rPr>
              <w:t xml:space="preserve">CSD, GPRS </w:t>
            </w:r>
            <w:proofErr w:type="spellStart"/>
            <w:r w:rsidRPr="00D01D11">
              <w:rPr>
                <w:rFonts w:ascii="Tahoma" w:hAnsi="Tahoma" w:cs="Tahoma"/>
                <w:bCs/>
                <w:color w:val="000000"/>
                <w:position w:val="-21"/>
                <w:sz w:val="18"/>
                <w:szCs w:val="18"/>
              </w:rPr>
              <w:t>class</w:t>
            </w:r>
            <w:proofErr w:type="spellEnd"/>
            <w:r w:rsidRPr="00D01D11">
              <w:rPr>
                <w:rFonts w:ascii="Tahoma" w:hAnsi="Tahoma" w:cs="Tahoma"/>
                <w:bCs/>
                <w:color w:val="000000"/>
                <w:position w:val="-21"/>
                <w:sz w:val="18"/>
                <w:szCs w:val="18"/>
              </w:rPr>
              <w:t xml:space="preserve"> 10</w:t>
            </w:r>
          </w:p>
        </w:tc>
      </w:tr>
      <w:tr w:rsidR="00D01D11" w:rsidRPr="00D01D11" w:rsidTr="00D01D11">
        <w:tc>
          <w:tcPr>
            <w:tcW w:w="659" w:type="dxa"/>
            <w:vMerge/>
          </w:tcPr>
          <w:p w:rsidR="00D01D11" w:rsidRPr="00D01D11" w:rsidRDefault="00D01D11" w:rsidP="00E73DD2">
            <w:pPr>
              <w:widowControl w:val="0"/>
              <w:tabs>
                <w:tab w:val="left" w:pos="142"/>
                <w:tab w:val="left" w:pos="284"/>
              </w:tabs>
              <w:snapToGrid w:val="0"/>
              <w:ind w:right="99"/>
              <w:jc w:val="center"/>
              <w:rPr>
                <w:rFonts w:ascii="Tahoma" w:hAnsi="Tahoma" w:cs="Tahoma"/>
                <w:sz w:val="18"/>
                <w:szCs w:val="18"/>
                <w:lang w:eastAsia="ru-RU"/>
              </w:rPr>
            </w:pPr>
          </w:p>
        </w:tc>
        <w:tc>
          <w:tcPr>
            <w:tcW w:w="2176" w:type="dxa"/>
            <w:vMerge/>
          </w:tcPr>
          <w:p w:rsidR="00D01D11" w:rsidRPr="00D01D11" w:rsidRDefault="00D01D11" w:rsidP="00E73DD2">
            <w:pPr>
              <w:widowControl w:val="0"/>
              <w:tabs>
                <w:tab w:val="left" w:pos="142"/>
                <w:tab w:val="left" w:pos="284"/>
              </w:tabs>
              <w:snapToGrid w:val="0"/>
              <w:ind w:right="99"/>
              <w:rPr>
                <w:rFonts w:ascii="Tahoma" w:hAnsi="Tahoma" w:cs="Tahoma"/>
                <w:bCs/>
                <w:sz w:val="18"/>
                <w:szCs w:val="18"/>
                <w:lang w:eastAsia="ru-RU"/>
              </w:rPr>
            </w:pPr>
          </w:p>
        </w:tc>
        <w:tc>
          <w:tcPr>
            <w:tcW w:w="3720" w:type="dxa"/>
            <w:tcBorders>
              <w:top w:val="nil"/>
              <w:left w:val="single" w:sz="4" w:space="0" w:color="auto"/>
              <w:bottom w:val="single" w:sz="4" w:space="0" w:color="auto"/>
              <w:right w:val="single" w:sz="4" w:space="0" w:color="auto"/>
            </w:tcBorders>
            <w:shd w:val="clear" w:color="auto" w:fill="auto"/>
            <w:vAlign w:val="center"/>
          </w:tcPr>
          <w:p w:rsidR="00D01D11" w:rsidRPr="00D01D11" w:rsidRDefault="00D01D11" w:rsidP="00E73DD2">
            <w:pPr>
              <w:rPr>
                <w:rFonts w:ascii="Tahoma" w:hAnsi="Tahoma" w:cs="Tahoma"/>
                <w:bCs/>
                <w:color w:val="000000"/>
                <w:position w:val="-21"/>
                <w:sz w:val="18"/>
                <w:szCs w:val="18"/>
              </w:rPr>
            </w:pPr>
            <w:r w:rsidRPr="00D01D11">
              <w:rPr>
                <w:rFonts w:ascii="Tahoma" w:hAnsi="Tahoma" w:cs="Tahoma"/>
                <w:bCs/>
                <w:color w:val="000000"/>
                <w:position w:val="-21"/>
                <w:sz w:val="18"/>
                <w:szCs w:val="18"/>
              </w:rPr>
              <w:t>Количество SIM карт</w:t>
            </w:r>
          </w:p>
        </w:tc>
        <w:tc>
          <w:tcPr>
            <w:tcW w:w="3793" w:type="dxa"/>
            <w:tcBorders>
              <w:top w:val="nil"/>
              <w:left w:val="nil"/>
              <w:bottom w:val="single" w:sz="4" w:space="0" w:color="auto"/>
              <w:right w:val="single" w:sz="4" w:space="0" w:color="auto"/>
            </w:tcBorders>
            <w:shd w:val="clear" w:color="auto" w:fill="auto"/>
            <w:vAlign w:val="center"/>
          </w:tcPr>
          <w:p w:rsidR="00D01D11" w:rsidRPr="00D01D11" w:rsidRDefault="00D01D11" w:rsidP="00E73DD2">
            <w:pPr>
              <w:rPr>
                <w:rFonts w:ascii="Tahoma" w:hAnsi="Tahoma" w:cs="Tahoma"/>
                <w:bCs/>
                <w:color w:val="000000"/>
                <w:position w:val="-21"/>
                <w:sz w:val="18"/>
                <w:szCs w:val="18"/>
              </w:rPr>
            </w:pPr>
            <w:r w:rsidRPr="00D01D11">
              <w:rPr>
                <w:rFonts w:ascii="Tahoma" w:hAnsi="Tahoma" w:cs="Tahoma"/>
                <w:bCs/>
                <w:color w:val="000000"/>
                <w:position w:val="-21"/>
                <w:sz w:val="18"/>
                <w:szCs w:val="18"/>
              </w:rPr>
              <w:t>1</w:t>
            </w:r>
          </w:p>
        </w:tc>
      </w:tr>
      <w:tr w:rsidR="00D01D11" w:rsidRPr="00D01D11" w:rsidTr="00D01D11">
        <w:tc>
          <w:tcPr>
            <w:tcW w:w="659" w:type="dxa"/>
            <w:vMerge/>
          </w:tcPr>
          <w:p w:rsidR="00D01D11" w:rsidRPr="00D01D11" w:rsidRDefault="00D01D11" w:rsidP="00E73DD2">
            <w:pPr>
              <w:widowControl w:val="0"/>
              <w:tabs>
                <w:tab w:val="left" w:pos="142"/>
                <w:tab w:val="left" w:pos="284"/>
              </w:tabs>
              <w:snapToGrid w:val="0"/>
              <w:ind w:right="99"/>
              <w:jc w:val="center"/>
              <w:rPr>
                <w:rFonts w:ascii="Tahoma" w:hAnsi="Tahoma" w:cs="Tahoma"/>
                <w:sz w:val="18"/>
                <w:szCs w:val="18"/>
                <w:lang w:eastAsia="ru-RU"/>
              </w:rPr>
            </w:pPr>
          </w:p>
        </w:tc>
        <w:tc>
          <w:tcPr>
            <w:tcW w:w="2176" w:type="dxa"/>
            <w:vMerge/>
          </w:tcPr>
          <w:p w:rsidR="00D01D11" w:rsidRPr="00D01D11" w:rsidRDefault="00D01D11" w:rsidP="00E73DD2">
            <w:pPr>
              <w:widowControl w:val="0"/>
              <w:tabs>
                <w:tab w:val="left" w:pos="142"/>
                <w:tab w:val="left" w:pos="284"/>
              </w:tabs>
              <w:snapToGrid w:val="0"/>
              <w:ind w:right="99"/>
              <w:rPr>
                <w:rFonts w:ascii="Tahoma" w:hAnsi="Tahoma" w:cs="Tahoma"/>
                <w:bCs/>
                <w:sz w:val="18"/>
                <w:szCs w:val="18"/>
                <w:lang w:eastAsia="ru-RU"/>
              </w:rPr>
            </w:pPr>
          </w:p>
        </w:tc>
        <w:tc>
          <w:tcPr>
            <w:tcW w:w="3720" w:type="dxa"/>
            <w:tcBorders>
              <w:top w:val="nil"/>
              <w:left w:val="single" w:sz="4" w:space="0" w:color="auto"/>
              <w:bottom w:val="single" w:sz="4" w:space="0" w:color="auto"/>
              <w:right w:val="single" w:sz="4" w:space="0" w:color="auto"/>
            </w:tcBorders>
            <w:shd w:val="clear" w:color="auto" w:fill="auto"/>
            <w:vAlign w:val="center"/>
          </w:tcPr>
          <w:p w:rsidR="00D01D11" w:rsidRPr="00D01D11" w:rsidRDefault="00D01D11" w:rsidP="00E73DD2">
            <w:pPr>
              <w:rPr>
                <w:rFonts w:ascii="Tahoma" w:hAnsi="Tahoma" w:cs="Tahoma"/>
                <w:bCs/>
                <w:color w:val="000000"/>
                <w:position w:val="-21"/>
                <w:sz w:val="18"/>
                <w:szCs w:val="18"/>
              </w:rPr>
            </w:pPr>
            <w:r w:rsidRPr="00D01D11">
              <w:rPr>
                <w:rFonts w:ascii="Tahoma" w:hAnsi="Tahoma" w:cs="Tahoma"/>
                <w:bCs/>
                <w:color w:val="000000"/>
                <w:position w:val="-21"/>
                <w:sz w:val="18"/>
                <w:szCs w:val="18"/>
              </w:rPr>
              <w:t>Функция безусловной перезагрузки</w:t>
            </w:r>
          </w:p>
        </w:tc>
        <w:tc>
          <w:tcPr>
            <w:tcW w:w="3793" w:type="dxa"/>
            <w:tcBorders>
              <w:top w:val="nil"/>
              <w:left w:val="nil"/>
              <w:bottom w:val="single" w:sz="4" w:space="0" w:color="auto"/>
              <w:right w:val="single" w:sz="4" w:space="0" w:color="auto"/>
            </w:tcBorders>
            <w:shd w:val="clear" w:color="auto" w:fill="auto"/>
            <w:vAlign w:val="center"/>
          </w:tcPr>
          <w:p w:rsidR="00D01D11" w:rsidRPr="00D01D11" w:rsidRDefault="00D01D11" w:rsidP="00E73DD2">
            <w:pPr>
              <w:rPr>
                <w:rFonts w:ascii="Tahoma" w:hAnsi="Tahoma" w:cs="Tahoma"/>
                <w:bCs/>
                <w:color w:val="000000"/>
                <w:position w:val="-21"/>
                <w:sz w:val="18"/>
                <w:szCs w:val="18"/>
              </w:rPr>
            </w:pPr>
            <w:proofErr w:type="spellStart"/>
            <w:r w:rsidRPr="00D01D11">
              <w:rPr>
                <w:rFonts w:ascii="Tahoma" w:hAnsi="Tahoma" w:cs="Tahoma"/>
                <w:bCs/>
                <w:color w:val="000000"/>
                <w:position w:val="-21"/>
                <w:sz w:val="18"/>
                <w:szCs w:val="18"/>
              </w:rPr>
              <w:t>WatchDog</w:t>
            </w:r>
            <w:proofErr w:type="spellEnd"/>
          </w:p>
        </w:tc>
      </w:tr>
      <w:tr w:rsidR="00D01D11" w:rsidRPr="00D01D11" w:rsidTr="00D01D11">
        <w:tc>
          <w:tcPr>
            <w:tcW w:w="659" w:type="dxa"/>
            <w:vMerge/>
          </w:tcPr>
          <w:p w:rsidR="00D01D11" w:rsidRPr="00D01D11" w:rsidRDefault="00D01D11" w:rsidP="00E73DD2">
            <w:pPr>
              <w:widowControl w:val="0"/>
              <w:tabs>
                <w:tab w:val="left" w:pos="142"/>
                <w:tab w:val="left" w:pos="284"/>
              </w:tabs>
              <w:snapToGrid w:val="0"/>
              <w:ind w:right="99"/>
              <w:jc w:val="center"/>
              <w:rPr>
                <w:rFonts w:ascii="Tahoma" w:hAnsi="Tahoma" w:cs="Tahoma"/>
                <w:sz w:val="18"/>
                <w:szCs w:val="18"/>
                <w:lang w:eastAsia="ru-RU"/>
              </w:rPr>
            </w:pPr>
          </w:p>
        </w:tc>
        <w:tc>
          <w:tcPr>
            <w:tcW w:w="2176" w:type="dxa"/>
            <w:vMerge/>
          </w:tcPr>
          <w:p w:rsidR="00D01D11" w:rsidRPr="00D01D11" w:rsidRDefault="00D01D11" w:rsidP="00E73DD2">
            <w:pPr>
              <w:widowControl w:val="0"/>
              <w:tabs>
                <w:tab w:val="left" w:pos="142"/>
                <w:tab w:val="left" w:pos="284"/>
              </w:tabs>
              <w:snapToGrid w:val="0"/>
              <w:ind w:right="99"/>
              <w:rPr>
                <w:rFonts w:ascii="Tahoma" w:hAnsi="Tahoma" w:cs="Tahoma"/>
                <w:bCs/>
                <w:sz w:val="18"/>
                <w:szCs w:val="18"/>
                <w:lang w:eastAsia="ru-RU"/>
              </w:rPr>
            </w:pPr>
          </w:p>
        </w:tc>
        <w:tc>
          <w:tcPr>
            <w:tcW w:w="3720" w:type="dxa"/>
            <w:tcBorders>
              <w:top w:val="nil"/>
              <w:left w:val="single" w:sz="4" w:space="0" w:color="auto"/>
              <w:bottom w:val="single" w:sz="4" w:space="0" w:color="auto"/>
              <w:right w:val="single" w:sz="4" w:space="0" w:color="auto"/>
            </w:tcBorders>
            <w:shd w:val="clear" w:color="auto" w:fill="auto"/>
            <w:vAlign w:val="center"/>
          </w:tcPr>
          <w:p w:rsidR="00D01D11" w:rsidRPr="00D01D11" w:rsidRDefault="00D01D11" w:rsidP="00E73DD2">
            <w:pPr>
              <w:rPr>
                <w:rFonts w:ascii="Tahoma" w:hAnsi="Tahoma" w:cs="Tahoma"/>
                <w:bCs/>
                <w:color w:val="000000"/>
                <w:position w:val="-21"/>
                <w:sz w:val="18"/>
                <w:szCs w:val="18"/>
              </w:rPr>
            </w:pPr>
            <w:r w:rsidRPr="00D01D11">
              <w:rPr>
                <w:rFonts w:ascii="Tahoma" w:hAnsi="Tahoma" w:cs="Tahoma"/>
                <w:bCs/>
                <w:color w:val="000000"/>
                <w:position w:val="-21"/>
                <w:sz w:val="18"/>
                <w:szCs w:val="18"/>
              </w:rPr>
              <w:t>Встроенный TCP/IP стек</w:t>
            </w:r>
          </w:p>
        </w:tc>
        <w:tc>
          <w:tcPr>
            <w:tcW w:w="3793" w:type="dxa"/>
            <w:tcBorders>
              <w:top w:val="nil"/>
              <w:left w:val="nil"/>
              <w:bottom w:val="single" w:sz="4" w:space="0" w:color="auto"/>
              <w:right w:val="single" w:sz="4" w:space="0" w:color="auto"/>
            </w:tcBorders>
            <w:shd w:val="clear" w:color="auto" w:fill="auto"/>
            <w:vAlign w:val="center"/>
          </w:tcPr>
          <w:p w:rsidR="00D01D11" w:rsidRPr="00D01D11" w:rsidRDefault="00D01D11" w:rsidP="00E73DD2">
            <w:pPr>
              <w:rPr>
                <w:rFonts w:ascii="Tahoma" w:hAnsi="Tahoma" w:cs="Tahoma"/>
                <w:bCs/>
                <w:color w:val="000000"/>
                <w:position w:val="-21"/>
                <w:sz w:val="18"/>
                <w:szCs w:val="18"/>
              </w:rPr>
            </w:pPr>
            <w:r w:rsidRPr="00D01D11">
              <w:rPr>
                <w:rFonts w:ascii="Tahoma" w:hAnsi="Tahoma" w:cs="Tahoma"/>
                <w:bCs/>
                <w:color w:val="000000"/>
                <w:position w:val="-21"/>
                <w:sz w:val="18"/>
                <w:szCs w:val="18"/>
              </w:rPr>
              <w:t>Есть</w:t>
            </w:r>
          </w:p>
        </w:tc>
      </w:tr>
      <w:tr w:rsidR="00D01D11" w:rsidRPr="00D01D11" w:rsidTr="00D01D11">
        <w:tc>
          <w:tcPr>
            <w:tcW w:w="659" w:type="dxa"/>
            <w:vMerge/>
          </w:tcPr>
          <w:p w:rsidR="00D01D11" w:rsidRPr="00D01D11" w:rsidRDefault="00D01D11" w:rsidP="00E73DD2">
            <w:pPr>
              <w:widowControl w:val="0"/>
              <w:tabs>
                <w:tab w:val="left" w:pos="142"/>
                <w:tab w:val="left" w:pos="284"/>
              </w:tabs>
              <w:snapToGrid w:val="0"/>
              <w:ind w:right="99"/>
              <w:jc w:val="center"/>
              <w:rPr>
                <w:rFonts w:ascii="Tahoma" w:hAnsi="Tahoma" w:cs="Tahoma"/>
                <w:sz w:val="18"/>
                <w:szCs w:val="18"/>
                <w:lang w:eastAsia="ru-RU"/>
              </w:rPr>
            </w:pPr>
          </w:p>
        </w:tc>
        <w:tc>
          <w:tcPr>
            <w:tcW w:w="2176" w:type="dxa"/>
            <w:vMerge/>
          </w:tcPr>
          <w:p w:rsidR="00D01D11" w:rsidRPr="00D01D11" w:rsidRDefault="00D01D11" w:rsidP="00E73DD2">
            <w:pPr>
              <w:widowControl w:val="0"/>
              <w:tabs>
                <w:tab w:val="left" w:pos="142"/>
                <w:tab w:val="left" w:pos="284"/>
              </w:tabs>
              <w:snapToGrid w:val="0"/>
              <w:ind w:right="99"/>
              <w:rPr>
                <w:rFonts w:ascii="Tahoma" w:hAnsi="Tahoma" w:cs="Tahoma"/>
                <w:bCs/>
                <w:sz w:val="18"/>
                <w:szCs w:val="18"/>
                <w:lang w:eastAsia="ru-RU"/>
              </w:rPr>
            </w:pPr>
          </w:p>
        </w:tc>
        <w:tc>
          <w:tcPr>
            <w:tcW w:w="3720" w:type="dxa"/>
            <w:tcBorders>
              <w:top w:val="nil"/>
              <w:left w:val="single" w:sz="4" w:space="0" w:color="auto"/>
              <w:bottom w:val="single" w:sz="4" w:space="0" w:color="auto"/>
              <w:right w:val="single" w:sz="4" w:space="0" w:color="auto"/>
            </w:tcBorders>
            <w:shd w:val="clear" w:color="auto" w:fill="auto"/>
            <w:vAlign w:val="bottom"/>
          </w:tcPr>
          <w:p w:rsidR="00D01D11" w:rsidRPr="00D01D11" w:rsidRDefault="00D01D11" w:rsidP="00E73DD2">
            <w:pPr>
              <w:rPr>
                <w:rFonts w:ascii="Tahoma" w:hAnsi="Tahoma" w:cs="Tahoma"/>
                <w:bCs/>
                <w:color w:val="000000"/>
                <w:position w:val="-21"/>
                <w:sz w:val="18"/>
                <w:szCs w:val="18"/>
              </w:rPr>
            </w:pPr>
            <w:r w:rsidRPr="00D01D11">
              <w:rPr>
                <w:rFonts w:ascii="Tahoma" w:hAnsi="Tahoma" w:cs="Tahoma"/>
                <w:bCs/>
                <w:color w:val="000000"/>
                <w:position w:val="-21"/>
                <w:sz w:val="18"/>
                <w:szCs w:val="18"/>
              </w:rPr>
              <w:t>Внешний интерфейс:</w:t>
            </w:r>
          </w:p>
        </w:tc>
        <w:tc>
          <w:tcPr>
            <w:tcW w:w="3793" w:type="dxa"/>
            <w:tcBorders>
              <w:top w:val="nil"/>
              <w:left w:val="nil"/>
              <w:bottom w:val="single" w:sz="4" w:space="0" w:color="auto"/>
              <w:right w:val="single" w:sz="4" w:space="0" w:color="auto"/>
            </w:tcBorders>
            <w:shd w:val="clear" w:color="auto" w:fill="auto"/>
            <w:vAlign w:val="bottom"/>
          </w:tcPr>
          <w:p w:rsidR="00D01D11" w:rsidRPr="00D01D11" w:rsidRDefault="00D01D11" w:rsidP="00E73DD2">
            <w:pPr>
              <w:rPr>
                <w:rFonts w:ascii="Tahoma" w:hAnsi="Tahoma" w:cs="Tahoma"/>
                <w:bCs/>
                <w:color w:val="000000"/>
                <w:position w:val="-21"/>
                <w:sz w:val="18"/>
                <w:szCs w:val="18"/>
              </w:rPr>
            </w:pPr>
            <w:r w:rsidRPr="00D01D11">
              <w:rPr>
                <w:rFonts w:ascii="Tahoma" w:hAnsi="Tahoma" w:cs="Tahoma"/>
                <w:bCs/>
                <w:color w:val="000000"/>
                <w:position w:val="-21"/>
                <w:sz w:val="18"/>
                <w:szCs w:val="18"/>
              </w:rPr>
              <w:t>RS485</w:t>
            </w:r>
          </w:p>
        </w:tc>
      </w:tr>
      <w:tr w:rsidR="00D01D11" w:rsidRPr="00D01D11" w:rsidTr="00D01D11">
        <w:tc>
          <w:tcPr>
            <w:tcW w:w="659" w:type="dxa"/>
            <w:vMerge/>
          </w:tcPr>
          <w:p w:rsidR="00D01D11" w:rsidRPr="00D01D11" w:rsidRDefault="00D01D11" w:rsidP="00E73DD2">
            <w:pPr>
              <w:widowControl w:val="0"/>
              <w:tabs>
                <w:tab w:val="left" w:pos="142"/>
                <w:tab w:val="left" w:pos="284"/>
              </w:tabs>
              <w:snapToGrid w:val="0"/>
              <w:ind w:right="99"/>
              <w:jc w:val="center"/>
              <w:rPr>
                <w:rFonts w:ascii="Tahoma" w:hAnsi="Tahoma" w:cs="Tahoma"/>
                <w:sz w:val="18"/>
                <w:szCs w:val="18"/>
                <w:lang w:eastAsia="ru-RU"/>
              </w:rPr>
            </w:pPr>
          </w:p>
        </w:tc>
        <w:tc>
          <w:tcPr>
            <w:tcW w:w="2176" w:type="dxa"/>
            <w:vMerge/>
          </w:tcPr>
          <w:p w:rsidR="00D01D11" w:rsidRPr="00D01D11" w:rsidRDefault="00D01D11" w:rsidP="00E73DD2">
            <w:pPr>
              <w:widowControl w:val="0"/>
              <w:tabs>
                <w:tab w:val="left" w:pos="142"/>
                <w:tab w:val="left" w:pos="284"/>
              </w:tabs>
              <w:snapToGrid w:val="0"/>
              <w:ind w:right="99"/>
              <w:rPr>
                <w:rFonts w:ascii="Tahoma" w:hAnsi="Tahoma" w:cs="Tahoma"/>
                <w:bCs/>
                <w:sz w:val="18"/>
                <w:szCs w:val="18"/>
                <w:lang w:eastAsia="ru-RU"/>
              </w:rPr>
            </w:pPr>
          </w:p>
        </w:tc>
        <w:tc>
          <w:tcPr>
            <w:tcW w:w="3720" w:type="dxa"/>
            <w:tcBorders>
              <w:top w:val="nil"/>
              <w:left w:val="single" w:sz="4" w:space="0" w:color="auto"/>
              <w:bottom w:val="single" w:sz="4" w:space="0" w:color="auto"/>
              <w:right w:val="single" w:sz="4" w:space="0" w:color="auto"/>
            </w:tcBorders>
            <w:shd w:val="clear" w:color="auto" w:fill="auto"/>
            <w:vAlign w:val="bottom"/>
          </w:tcPr>
          <w:p w:rsidR="00D01D11" w:rsidRPr="00D01D11" w:rsidRDefault="00D01D11" w:rsidP="00E73DD2">
            <w:pPr>
              <w:rPr>
                <w:rFonts w:ascii="Tahoma" w:hAnsi="Tahoma" w:cs="Tahoma"/>
                <w:bCs/>
                <w:color w:val="000000"/>
                <w:position w:val="-21"/>
                <w:sz w:val="18"/>
                <w:szCs w:val="18"/>
              </w:rPr>
            </w:pPr>
            <w:r w:rsidRPr="00D01D11">
              <w:rPr>
                <w:rFonts w:ascii="Tahoma" w:hAnsi="Tahoma" w:cs="Tahoma"/>
                <w:bCs/>
                <w:color w:val="000000"/>
                <w:position w:val="-21"/>
                <w:sz w:val="18"/>
                <w:szCs w:val="18"/>
              </w:rPr>
              <w:t>Выходная мощность</w:t>
            </w:r>
          </w:p>
        </w:tc>
        <w:tc>
          <w:tcPr>
            <w:tcW w:w="3793" w:type="dxa"/>
            <w:tcBorders>
              <w:top w:val="nil"/>
              <w:left w:val="nil"/>
              <w:bottom w:val="single" w:sz="4" w:space="0" w:color="auto"/>
              <w:right w:val="single" w:sz="4" w:space="0" w:color="auto"/>
            </w:tcBorders>
            <w:shd w:val="clear" w:color="auto" w:fill="auto"/>
            <w:vAlign w:val="bottom"/>
          </w:tcPr>
          <w:p w:rsidR="00D01D11" w:rsidRPr="00D01D11" w:rsidRDefault="00D01D11" w:rsidP="00E73DD2">
            <w:pPr>
              <w:rPr>
                <w:rFonts w:ascii="Tahoma" w:hAnsi="Tahoma" w:cs="Tahoma"/>
                <w:bCs/>
                <w:color w:val="000000"/>
                <w:position w:val="-21"/>
                <w:sz w:val="18"/>
                <w:szCs w:val="18"/>
              </w:rPr>
            </w:pPr>
            <w:r w:rsidRPr="00D01D11">
              <w:rPr>
                <w:rFonts w:ascii="Tahoma" w:hAnsi="Tahoma" w:cs="Tahoma"/>
                <w:bCs/>
                <w:color w:val="000000"/>
                <w:position w:val="-21"/>
                <w:sz w:val="18"/>
                <w:szCs w:val="18"/>
              </w:rPr>
              <w:t>2Вт (EGSM900), 1Вт (DCS1800)</w:t>
            </w:r>
          </w:p>
        </w:tc>
      </w:tr>
      <w:tr w:rsidR="00D01D11" w:rsidRPr="00D01D11" w:rsidTr="00D01D11">
        <w:tc>
          <w:tcPr>
            <w:tcW w:w="659" w:type="dxa"/>
            <w:vMerge/>
          </w:tcPr>
          <w:p w:rsidR="00D01D11" w:rsidRPr="00D01D11" w:rsidRDefault="00D01D11" w:rsidP="00E73DD2">
            <w:pPr>
              <w:widowControl w:val="0"/>
              <w:tabs>
                <w:tab w:val="left" w:pos="142"/>
                <w:tab w:val="left" w:pos="284"/>
              </w:tabs>
              <w:snapToGrid w:val="0"/>
              <w:ind w:right="99"/>
              <w:jc w:val="center"/>
              <w:rPr>
                <w:rFonts w:ascii="Tahoma" w:hAnsi="Tahoma" w:cs="Tahoma"/>
                <w:sz w:val="18"/>
                <w:szCs w:val="18"/>
                <w:lang w:eastAsia="ru-RU"/>
              </w:rPr>
            </w:pPr>
          </w:p>
        </w:tc>
        <w:tc>
          <w:tcPr>
            <w:tcW w:w="2176" w:type="dxa"/>
            <w:vMerge/>
          </w:tcPr>
          <w:p w:rsidR="00D01D11" w:rsidRPr="00D01D11" w:rsidRDefault="00D01D11" w:rsidP="00E73DD2">
            <w:pPr>
              <w:widowControl w:val="0"/>
              <w:tabs>
                <w:tab w:val="left" w:pos="142"/>
                <w:tab w:val="left" w:pos="284"/>
              </w:tabs>
              <w:snapToGrid w:val="0"/>
              <w:ind w:right="99"/>
              <w:rPr>
                <w:rFonts w:ascii="Tahoma" w:hAnsi="Tahoma" w:cs="Tahoma"/>
                <w:bCs/>
                <w:sz w:val="18"/>
                <w:szCs w:val="18"/>
                <w:lang w:eastAsia="ru-RU"/>
              </w:rPr>
            </w:pPr>
          </w:p>
        </w:tc>
        <w:tc>
          <w:tcPr>
            <w:tcW w:w="3720" w:type="dxa"/>
            <w:tcBorders>
              <w:top w:val="nil"/>
              <w:left w:val="single" w:sz="4" w:space="0" w:color="auto"/>
              <w:bottom w:val="single" w:sz="4" w:space="0" w:color="auto"/>
              <w:right w:val="single" w:sz="4" w:space="0" w:color="auto"/>
            </w:tcBorders>
            <w:shd w:val="clear" w:color="auto" w:fill="auto"/>
            <w:vAlign w:val="bottom"/>
          </w:tcPr>
          <w:p w:rsidR="00D01D11" w:rsidRPr="00D01D11" w:rsidRDefault="00D01D11" w:rsidP="00E73DD2">
            <w:pPr>
              <w:rPr>
                <w:rFonts w:ascii="Tahoma" w:hAnsi="Tahoma" w:cs="Tahoma"/>
                <w:bCs/>
                <w:color w:val="000000"/>
                <w:position w:val="-21"/>
                <w:sz w:val="18"/>
                <w:szCs w:val="18"/>
              </w:rPr>
            </w:pPr>
            <w:r w:rsidRPr="00D01D11">
              <w:rPr>
                <w:rFonts w:ascii="Tahoma" w:hAnsi="Tahoma" w:cs="Tahoma"/>
                <w:bCs/>
                <w:color w:val="000000"/>
                <w:position w:val="-21"/>
                <w:sz w:val="18"/>
                <w:szCs w:val="18"/>
              </w:rPr>
              <w:t>Встроенный интерпретатор языка</w:t>
            </w:r>
          </w:p>
        </w:tc>
        <w:tc>
          <w:tcPr>
            <w:tcW w:w="3793" w:type="dxa"/>
            <w:tcBorders>
              <w:top w:val="nil"/>
              <w:left w:val="nil"/>
              <w:bottom w:val="single" w:sz="4" w:space="0" w:color="auto"/>
              <w:right w:val="single" w:sz="4" w:space="0" w:color="auto"/>
            </w:tcBorders>
            <w:shd w:val="clear" w:color="auto" w:fill="auto"/>
            <w:vAlign w:val="bottom"/>
          </w:tcPr>
          <w:p w:rsidR="00D01D11" w:rsidRPr="00D01D11" w:rsidRDefault="00D01D11" w:rsidP="00E73DD2">
            <w:pPr>
              <w:rPr>
                <w:rFonts w:ascii="Tahoma" w:hAnsi="Tahoma" w:cs="Tahoma"/>
                <w:bCs/>
                <w:color w:val="000000"/>
                <w:position w:val="-21"/>
                <w:sz w:val="18"/>
                <w:szCs w:val="18"/>
              </w:rPr>
            </w:pPr>
            <w:proofErr w:type="spellStart"/>
            <w:r w:rsidRPr="00D01D11">
              <w:rPr>
                <w:rFonts w:ascii="Tahoma" w:hAnsi="Tahoma" w:cs="Tahoma"/>
                <w:bCs/>
                <w:color w:val="000000"/>
                <w:position w:val="-21"/>
                <w:sz w:val="18"/>
                <w:szCs w:val="18"/>
              </w:rPr>
              <w:t>Python</w:t>
            </w:r>
            <w:proofErr w:type="spellEnd"/>
          </w:p>
        </w:tc>
      </w:tr>
      <w:tr w:rsidR="00D01D11" w:rsidRPr="00D01D11" w:rsidTr="00D01D11">
        <w:tc>
          <w:tcPr>
            <w:tcW w:w="659" w:type="dxa"/>
            <w:vMerge/>
          </w:tcPr>
          <w:p w:rsidR="00D01D11" w:rsidRPr="00D01D11" w:rsidRDefault="00D01D11" w:rsidP="00E73DD2">
            <w:pPr>
              <w:widowControl w:val="0"/>
              <w:tabs>
                <w:tab w:val="left" w:pos="142"/>
                <w:tab w:val="left" w:pos="284"/>
              </w:tabs>
              <w:snapToGrid w:val="0"/>
              <w:ind w:right="99"/>
              <w:jc w:val="center"/>
              <w:rPr>
                <w:rFonts w:ascii="Tahoma" w:hAnsi="Tahoma" w:cs="Tahoma"/>
                <w:sz w:val="18"/>
                <w:szCs w:val="18"/>
                <w:lang w:eastAsia="ru-RU"/>
              </w:rPr>
            </w:pPr>
          </w:p>
        </w:tc>
        <w:tc>
          <w:tcPr>
            <w:tcW w:w="2176" w:type="dxa"/>
            <w:vMerge/>
          </w:tcPr>
          <w:p w:rsidR="00D01D11" w:rsidRPr="00D01D11" w:rsidRDefault="00D01D11" w:rsidP="00E73DD2">
            <w:pPr>
              <w:widowControl w:val="0"/>
              <w:tabs>
                <w:tab w:val="left" w:pos="142"/>
                <w:tab w:val="left" w:pos="284"/>
              </w:tabs>
              <w:snapToGrid w:val="0"/>
              <w:ind w:right="99"/>
              <w:rPr>
                <w:rFonts w:ascii="Tahoma" w:hAnsi="Tahoma" w:cs="Tahoma"/>
                <w:bCs/>
                <w:sz w:val="18"/>
                <w:szCs w:val="18"/>
                <w:lang w:eastAsia="ru-RU"/>
              </w:rPr>
            </w:pPr>
          </w:p>
        </w:tc>
        <w:tc>
          <w:tcPr>
            <w:tcW w:w="3720" w:type="dxa"/>
            <w:tcBorders>
              <w:top w:val="nil"/>
              <w:left w:val="single" w:sz="4" w:space="0" w:color="auto"/>
              <w:bottom w:val="single" w:sz="4" w:space="0" w:color="auto"/>
              <w:right w:val="single" w:sz="4" w:space="0" w:color="auto"/>
            </w:tcBorders>
            <w:shd w:val="clear" w:color="auto" w:fill="auto"/>
            <w:vAlign w:val="bottom"/>
          </w:tcPr>
          <w:p w:rsidR="00D01D11" w:rsidRPr="00D01D11" w:rsidRDefault="00D01D11" w:rsidP="00E73DD2">
            <w:pPr>
              <w:rPr>
                <w:rFonts w:ascii="Tahoma" w:hAnsi="Tahoma" w:cs="Tahoma"/>
                <w:bCs/>
                <w:color w:val="000000"/>
                <w:position w:val="-21"/>
                <w:sz w:val="18"/>
                <w:szCs w:val="18"/>
              </w:rPr>
            </w:pPr>
            <w:r w:rsidRPr="00D01D11">
              <w:rPr>
                <w:rFonts w:ascii="Tahoma" w:hAnsi="Tahoma" w:cs="Tahoma"/>
                <w:bCs/>
                <w:color w:val="000000"/>
                <w:position w:val="-21"/>
                <w:sz w:val="18"/>
                <w:szCs w:val="18"/>
              </w:rPr>
              <w:t>Антенный разъем:</w:t>
            </w:r>
          </w:p>
        </w:tc>
        <w:tc>
          <w:tcPr>
            <w:tcW w:w="3793" w:type="dxa"/>
            <w:tcBorders>
              <w:top w:val="nil"/>
              <w:left w:val="nil"/>
              <w:bottom w:val="single" w:sz="4" w:space="0" w:color="auto"/>
              <w:right w:val="single" w:sz="4" w:space="0" w:color="auto"/>
            </w:tcBorders>
            <w:shd w:val="clear" w:color="auto" w:fill="auto"/>
            <w:vAlign w:val="bottom"/>
          </w:tcPr>
          <w:p w:rsidR="00D01D11" w:rsidRPr="00D01D11" w:rsidRDefault="00D01D11" w:rsidP="00E73DD2">
            <w:pPr>
              <w:rPr>
                <w:rFonts w:ascii="Tahoma" w:hAnsi="Tahoma" w:cs="Tahoma"/>
                <w:bCs/>
                <w:color w:val="000000"/>
                <w:position w:val="-21"/>
                <w:sz w:val="18"/>
                <w:szCs w:val="18"/>
              </w:rPr>
            </w:pPr>
            <w:r w:rsidRPr="00D01D11">
              <w:rPr>
                <w:rFonts w:ascii="Tahoma" w:hAnsi="Tahoma" w:cs="Tahoma"/>
                <w:bCs/>
                <w:color w:val="000000"/>
                <w:position w:val="-21"/>
                <w:sz w:val="18"/>
                <w:szCs w:val="18"/>
              </w:rPr>
              <w:t xml:space="preserve"> SMA (х1)</w:t>
            </w:r>
          </w:p>
        </w:tc>
      </w:tr>
      <w:tr w:rsidR="00D01D11" w:rsidRPr="00D01D11" w:rsidTr="00D01D11">
        <w:tc>
          <w:tcPr>
            <w:tcW w:w="659" w:type="dxa"/>
            <w:vMerge/>
          </w:tcPr>
          <w:p w:rsidR="00D01D11" w:rsidRPr="00D01D11" w:rsidRDefault="00D01D11" w:rsidP="00E73DD2">
            <w:pPr>
              <w:widowControl w:val="0"/>
              <w:tabs>
                <w:tab w:val="left" w:pos="142"/>
                <w:tab w:val="left" w:pos="284"/>
              </w:tabs>
              <w:snapToGrid w:val="0"/>
              <w:ind w:right="99"/>
              <w:jc w:val="center"/>
              <w:rPr>
                <w:rFonts w:ascii="Tahoma" w:hAnsi="Tahoma" w:cs="Tahoma"/>
                <w:sz w:val="18"/>
                <w:szCs w:val="18"/>
                <w:lang w:eastAsia="ru-RU"/>
              </w:rPr>
            </w:pPr>
          </w:p>
        </w:tc>
        <w:tc>
          <w:tcPr>
            <w:tcW w:w="2176" w:type="dxa"/>
            <w:vMerge/>
          </w:tcPr>
          <w:p w:rsidR="00D01D11" w:rsidRPr="00D01D11" w:rsidRDefault="00D01D11" w:rsidP="00E73DD2">
            <w:pPr>
              <w:widowControl w:val="0"/>
              <w:tabs>
                <w:tab w:val="left" w:pos="142"/>
                <w:tab w:val="left" w:pos="284"/>
              </w:tabs>
              <w:snapToGrid w:val="0"/>
              <w:ind w:right="99"/>
              <w:rPr>
                <w:rFonts w:ascii="Tahoma" w:hAnsi="Tahoma" w:cs="Tahoma"/>
                <w:bCs/>
                <w:sz w:val="18"/>
                <w:szCs w:val="18"/>
                <w:lang w:eastAsia="ru-RU"/>
              </w:rPr>
            </w:pPr>
          </w:p>
        </w:tc>
        <w:tc>
          <w:tcPr>
            <w:tcW w:w="3720" w:type="dxa"/>
            <w:tcBorders>
              <w:top w:val="nil"/>
              <w:left w:val="single" w:sz="4" w:space="0" w:color="auto"/>
              <w:bottom w:val="single" w:sz="4" w:space="0" w:color="auto"/>
              <w:right w:val="single" w:sz="4" w:space="0" w:color="auto"/>
            </w:tcBorders>
            <w:shd w:val="clear" w:color="auto" w:fill="auto"/>
            <w:vAlign w:val="bottom"/>
          </w:tcPr>
          <w:p w:rsidR="00D01D11" w:rsidRPr="00D01D11" w:rsidRDefault="00D01D11" w:rsidP="00E73DD2">
            <w:pPr>
              <w:rPr>
                <w:rFonts w:ascii="Tahoma" w:hAnsi="Tahoma" w:cs="Tahoma"/>
                <w:bCs/>
                <w:color w:val="000000"/>
                <w:position w:val="-21"/>
                <w:sz w:val="18"/>
                <w:szCs w:val="18"/>
              </w:rPr>
            </w:pPr>
            <w:r w:rsidRPr="00D01D11">
              <w:rPr>
                <w:rFonts w:ascii="Tahoma" w:hAnsi="Tahoma" w:cs="Tahoma"/>
                <w:bCs/>
                <w:color w:val="000000"/>
                <w:position w:val="-21"/>
                <w:sz w:val="18"/>
                <w:szCs w:val="18"/>
              </w:rPr>
              <w:t>Напряжение питания:</w:t>
            </w:r>
          </w:p>
        </w:tc>
        <w:tc>
          <w:tcPr>
            <w:tcW w:w="3793" w:type="dxa"/>
            <w:tcBorders>
              <w:top w:val="nil"/>
              <w:left w:val="nil"/>
              <w:bottom w:val="single" w:sz="4" w:space="0" w:color="auto"/>
              <w:right w:val="single" w:sz="4" w:space="0" w:color="auto"/>
            </w:tcBorders>
            <w:shd w:val="clear" w:color="auto" w:fill="auto"/>
            <w:vAlign w:val="bottom"/>
          </w:tcPr>
          <w:p w:rsidR="00D01D11" w:rsidRPr="00D01D11" w:rsidRDefault="00D01D11" w:rsidP="00E73DD2">
            <w:pPr>
              <w:rPr>
                <w:rFonts w:ascii="Tahoma" w:hAnsi="Tahoma" w:cs="Tahoma"/>
                <w:bCs/>
                <w:color w:val="000000"/>
                <w:position w:val="-21"/>
                <w:sz w:val="18"/>
                <w:szCs w:val="18"/>
              </w:rPr>
            </w:pPr>
            <w:r w:rsidRPr="00D01D11">
              <w:rPr>
                <w:rFonts w:ascii="Tahoma" w:hAnsi="Tahoma" w:cs="Tahoma"/>
                <w:bCs/>
                <w:color w:val="000000"/>
                <w:position w:val="-21"/>
                <w:sz w:val="18"/>
                <w:szCs w:val="18"/>
              </w:rPr>
              <w:t xml:space="preserve"> 6…28В DC</w:t>
            </w:r>
          </w:p>
        </w:tc>
      </w:tr>
      <w:tr w:rsidR="00D01D11" w:rsidRPr="00D01D11" w:rsidTr="00D01D11">
        <w:tc>
          <w:tcPr>
            <w:tcW w:w="659" w:type="dxa"/>
            <w:vMerge/>
          </w:tcPr>
          <w:p w:rsidR="00D01D11" w:rsidRPr="00D01D11" w:rsidRDefault="00D01D11" w:rsidP="00E73DD2">
            <w:pPr>
              <w:widowControl w:val="0"/>
              <w:tabs>
                <w:tab w:val="left" w:pos="142"/>
                <w:tab w:val="left" w:pos="284"/>
              </w:tabs>
              <w:snapToGrid w:val="0"/>
              <w:ind w:right="99"/>
              <w:jc w:val="center"/>
              <w:rPr>
                <w:rFonts w:ascii="Tahoma" w:hAnsi="Tahoma" w:cs="Tahoma"/>
                <w:sz w:val="18"/>
                <w:szCs w:val="18"/>
                <w:lang w:eastAsia="ru-RU"/>
              </w:rPr>
            </w:pPr>
          </w:p>
        </w:tc>
        <w:tc>
          <w:tcPr>
            <w:tcW w:w="2176" w:type="dxa"/>
            <w:vMerge/>
          </w:tcPr>
          <w:p w:rsidR="00D01D11" w:rsidRPr="00D01D11" w:rsidRDefault="00D01D11" w:rsidP="00E73DD2">
            <w:pPr>
              <w:widowControl w:val="0"/>
              <w:tabs>
                <w:tab w:val="left" w:pos="142"/>
                <w:tab w:val="left" w:pos="284"/>
              </w:tabs>
              <w:snapToGrid w:val="0"/>
              <w:ind w:right="99"/>
              <w:rPr>
                <w:rFonts w:ascii="Tahoma" w:hAnsi="Tahoma" w:cs="Tahoma"/>
                <w:bCs/>
                <w:sz w:val="18"/>
                <w:szCs w:val="18"/>
                <w:lang w:eastAsia="ru-RU"/>
              </w:rPr>
            </w:pPr>
          </w:p>
        </w:tc>
        <w:tc>
          <w:tcPr>
            <w:tcW w:w="3720" w:type="dxa"/>
            <w:tcBorders>
              <w:top w:val="single" w:sz="4" w:space="0" w:color="auto"/>
              <w:left w:val="single" w:sz="4" w:space="0" w:color="auto"/>
              <w:bottom w:val="single" w:sz="4" w:space="0" w:color="auto"/>
              <w:right w:val="single" w:sz="4" w:space="0" w:color="auto"/>
            </w:tcBorders>
            <w:shd w:val="clear" w:color="auto" w:fill="auto"/>
            <w:vAlign w:val="bottom"/>
          </w:tcPr>
          <w:p w:rsidR="00D01D11" w:rsidRPr="00D01D11" w:rsidRDefault="00D01D11" w:rsidP="00E73DD2">
            <w:pPr>
              <w:rPr>
                <w:rFonts w:ascii="Tahoma" w:hAnsi="Tahoma" w:cs="Tahoma"/>
                <w:bCs/>
                <w:color w:val="000000"/>
                <w:position w:val="-21"/>
                <w:sz w:val="18"/>
                <w:szCs w:val="18"/>
              </w:rPr>
            </w:pPr>
            <w:r w:rsidRPr="00D01D11">
              <w:rPr>
                <w:rFonts w:ascii="Tahoma" w:hAnsi="Tahoma" w:cs="Tahoma"/>
                <w:bCs/>
                <w:color w:val="000000"/>
                <w:position w:val="-21"/>
                <w:sz w:val="18"/>
                <w:szCs w:val="18"/>
              </w:rPr>
              <w:t>Рабочая температура:</w:t>
            </w:r>
          </w:p>
        </w:tc>
        <w:tc>
          <w:tcPr>
            <w:tcW w:w="3793" w:type="dxa"/>
            <w:tcBorders>
              <w:top w:val="single" w:sz="4" w:space="0" w:color="auto"/>
              <w:left w:val="nil"/>
              <w:bottom w:val="single" w:sz="4" w:space="0" w:color="auto"/>
              <w:right w:val="single" w:sz="4" w:space="0" w:color="auto"/>
            </w:tcBorders>
            <w:shd w:val="clear" w:color="auto" w:fill="auto"/>
            <w:vAlign w:val="bottom"/>
          </w:tcPr>
          <w:p w:rsidR="00D01D11" w:rsidRPr="00D01D11" w:rsidRDefault="00D01D11" w:rsidP="00E73DD2">
            <w:pPr>
              <w:rPr>
                <w:rFonts w:ascii="Tahoma" w:hAnsi="Tahoma" w:cs="Tahoma"/>
                <w:bCs/>
                <w:color w:val="000000"/>
                <w:position w:val="-21"/>
                <w:sz w:val="18"/>
                <w:szCs w:val="18"/>
              </w:rPr>
            </w:pPr>
            <w:r w:rsidRPr="00D01D11">
              <w:rPr>
                <w:rFonts w:ascii="Tahoma" w:hAnsi="Tahoma" w:cs="Tahoma"/>
                <w:bCs/>
                <w:color w:val="000000"/>
                <w:position w:val="-21"/>
                <w:sz w:val="18"/>
                <w:szCs w:val="18"/>
              </w:rPr>
              <w:t xml:space="preserve"> -40...+70°C</w:t>
            </w:r>
          </w:p>
        </w:tc>
      </w:tr>
      <w:tr w:rsidR="00D01D11" w:rsidRPr="00D01D11" w:rsidTr="00D01D11">
        <w:tc>
          <w:tcPr>
            <w:tcW w:w="659" w:type="dxa"/>
            <w:vMerge/>
          </w:tcPr>
          <w:p w:rsidR="00D01D11" w:rsidRPr="00D01D11" w:rsidRDefault="00D01D11" w:rsidP="00E73DD2">
            <w:pPr>
              <w:widowControl w:val="0"/>
              <w:tabs>
                <w:tab w:val="left" w:pos="142"/>
                <w:tab w:val="left" w:pos="284"/>
              </w:tabs>
              <w:snapToGrid w:val="0"/>
              <w:ind w:right="99"/>
              <w:jc w:val="center"/>
              <w:rPr>
                <w:rFonts w:ascii="Tahoma" w:hAnsi="Tahoma" w:cs="Tahoma"/>
                <w:sz w:val="18"/>
                <w:szCs w:val="18"/>
                <w:lang w:eastAsia="ru-RU"/>
              </w:rPr>
            </w:pPr>
          </w:p>
        </w:tc>
        <w:tc>
          <w:tcPr>
            <w:tcW w:w="2176" w:type="dxa"/>
            <w:vMerge/>
          </w:tcPr>
          <w:p w:rsidR="00D01D11" w:rsidRPr="00D01D11" w:rsidRDefault="00D01D11" w:rsidP="00E73DD2">
            <w:pPr>
              <w:widowControl w:val="0"/>
              <w:tabs>
                <w:tab w:val="left" w:pos="142"/>
                <w:tab w:val="left" w:pos="284"/>
              </w:tabs>
              <w:snapToGrid w:val="0"/>
              <w:ind w:right="99"/>
              <w:rPr>
                <w:rFonts w:ascii="Tahoma" w:hAnsi="Tahoma" w:cs="Tahoma"/>
                <w:bCs/>
                <w:sz w:val="18"/>
                <w:szCs w:val="18"/>
                <w:lang w:eastAsia="ru-RU"/>
              </w:rPr>
            </w:pPr>
          </w:p>
        </w:tc>
        <w:tc>
          <w:tcPr>
            <w:tcW w:w="3720" w:type="dxa"/>
            <w:tcBorders>
              <w:top w:val="single" w:sz="4" w:space="0" w:color="auto"/>
              <w:left w:val="single" w:sz="4" w:space="0" w:color="auto"/>
              <w:bottom w:val="single" w:sz="4" w:space="0" w:color="auto"/>
              <w:right w:val="single" w:sz="4" w:space="0" w:color="auto"/>
            </w:tcBorders>
            <w:shd w:val="clear" w:color="auto" w:fill="auto"/>
            <w:vAlign w:val="bottom"/>
          </w:tcPr>
          <w:p w:rsidR="00D01D11" w:rsidRPr="00D01D11" w:rsidRDefault="00D01D11" w:rsidP="00E73DD2">
            <w:pPr>
              <w:rPr>
                <w:rFonts w:ascii="Tahoma" w:hAnsi="Tahoma" w:cs="Tahoma"/>
                <w:bCs/>
                <w:color w:val="000000"/>
                <w:position w:val="-21"/>
                <w:sz w:val="18"/>
                <w:szCs w:val="18"/>
              </w:rPr>
            </w:pPr>
            <w:r w:rsidRPr="00D01D11">
              <w:rPr>
                <w:rFonts w:ascii="Tahoma" w:hAnsi="Tahoma" w:cs="Tahoma"/>
                <w:bCs/>
                <w:color w:val="000000"/>
                <w:position w:val="-21"/>
                <w:sz w:val="18"/>
                <w:szCs w:val="18"/>
              </w:rPr>
              <w:t>Крепление</w:t>
            </w:r>
          </w:p>
        </w:tc>
        <w:tc>
          <w:tcPr>
            <w:tcW w:w="3793" w:type="dxa"/>
            <w:tcBorders>
              <w:top w:val="single" w:sz="4" w:space="0" w:color="auto"/>
              <w:left w:val="nil"/>
              <w:bottom w:val="single" w:sz="4" w:space="0" w:color="auto"/>
              <w:right w:val="single" w:sz="4" w:space="0" w:color="auto"/>
            </w:tcBorders>
            <w:shd w:val="clear" w:color="auto" w:fill="auto"/>
            <w:vAlign w:val="bottom"/>
          </w:tcPr>
          <w:p w:rsidR="00D01D11" w:rsidRPr="00D01D11" w:rsidRDefault="00D01D11" w:rsidP="00E73DD2">
            <w:pPr>
              <w:rPr>
                <w:rFonts w:ascii="Tahoma" w:hAnsi="Tahoma" w:cs="Tahoma"/>
                <w:bCs/>
                <w:color w:val="000000"/>
                <w:position w:val="-21"/>
                <w:sz w:val="18"/>
                <w:szCs w:val="18"/>
              </w:rPr>
            </w:pPr>
            <w:r w:rsidRPr="00D01D11">
              <w:rPr>
                <w:rFonts w:ascii="Tahoma" w:hAnsi="Tahoma" w:cs="Tahoma"/>
                <w:bCs/>
                <w:color w:val="000000"/>
                <w:position w:val="-21"/>
                <w:sz w:val="18"/>
                <w:szCs w:val="18"/>
              </w:rPr>
              <w:t xml:space="preserve"> На </w:t>
            </w:r>
            <w:r w:rsidRPr="00D01D11">
              <w:rPr>
                <w:rFonts w:ascii="Tahoma" w:hAnsi="Tahoma" w:cs="Tahoma"/>
                <w:bCs/>
                <w:color w:val="000000"/>
                <w:position w:val="-21"/>
                <w:sz w:val="18"/>
                <w:szCs w:val="18"/>
                <w:lang w:val="en-US"/>
              </w:rPr>
              <w:t>din</w:t>
            </w:r>
            <w:r w:rsidRPr="00D01D11">
              <w:rPr>
                <w:rFonts w:ascii="Tahoma" w:hAnsi="Tahoma" w:cs="Tahoma"/>
                <w:bCs/>
                <w:color w:val="000000"/>
                <w:position w:val="-21"/>
                <w:sz w:val="18"/>
                <w:szCs w:val="18"/>
              </w:rPr>
              <w:t>-рейку</w:t>
            </w:r>
          </w:p>
        </w:tc>
      </w:tr>
    </w:tbl>
    <w:p w:rsidR="00647348" w:rsidRPr="00837727" w:rsidRDefault="00647348" w:rsidP="00647348">
      <w:pPr>
        <w:jc w:val="center"/>
        <w:rPr>
          <w:rFonts w:ascii="Tahoma" w:hAnsi="Tahoma" w:cs="Tahoma"/>
          <w:b/>
          <w:sz w:val="20"/>
          <w:szCs w:val="20"/>
        </w:rPr>
      </w:pPr>
    </w:p>
    <w:tbl>
      <w:tblPr>
        <w:tblW w:w="0" w:type="auto"/>
        <w:tblInd w:w="534" w:type="dxa"/>
        <w:tblLook w:val="04A0" w:firstRow="1" w:lastRow="0" w:firstColumn="1" w:lastColumn="0" w:noHBand="0" w:noVBand="1"/>
      </w:tblPr>
      <w:tblGrid>
        <w:gridCol w:w="4840"/>
        <w:gridCol w:w="4906"/>
      </w:tblGrid>
      <w:tr w:rsidR="00647348" w:rsidRPr="00416DA9" w:rsidTr="005D6E04">
        <w:tc>
          <w:tcPr>
            <w:tcW w:w="4853" w:type="dxa"/>
          </w:tcPr>
          <w:p w:rsidR="00647348" w:rsidRDefault="00647348" w:rsidP="005D6E04">
            <w:pPr>
              <w:suppressAutoHyphens w:val="0"/>
              <w:rPr>
                <w:rFonts w:ascii="Tahoma" w:hAnsi="Tahoma" w:cs="Tahoma"/>
                <w:b/>
                <w:sz w:val="20"/>
                <w:szCs w:val="20"/>
                <w:lang w:eastAsia="ru-RU"/>
              </w:rPr>
            </w:pPr>
            <w:r>
              <w:rPr>
                <w:rFonts w:ascii="Tahoma" w:hAnsi="Tahoma" w:cs="Tahoma"/>
                <w:b/>
                <w:sz w:val="20"/>
                <w:szCs w:val="20"/>
                <w:lang w:eastAsia="ru-RU"/>
              </w:rPr>
              <w:t>Представитель</w:t>
            </w:r>
          </w:p>
          <w:p w:rsidR="00647348" w:rsidRPr="00416DA9" w:rsidRDefault="00647348" w:rsidP="005D6E04">
            <w:pPr>
              <w:suppressAutoHyphens w:val="0"/>
              <w:rPr>
                <w:rFonts w:ascii="Tahoma" w:hAnsi="Tahoma" w:cs="Tahoma"/>
                <w:b/>
                <w:sz w:val="20"/>
                <w:szCs w:val="20"/>
                <w:lang w:eastAsia="ru-RU"/>
              </w:rPr>
            </w:pPr>
            <w:r>
              <w:rPr>
                <w:rFonts w:ascii="Tahoma" w:hAnsi="Tahoma" w:cs="Tahoma"/>
                <w:b/>
                <w:sz w:val="20"/>
                <w:szCs w:val="20"/>
                <w:lang w:eastAsia="ru-RU"/>
              </w:rPr>
              <w:t>ООО «ЕЭС-Гарант»</w:t>
            </w:r>
          </w:p>
          <w:p w:rsidR="00647348" w:rsidRPr="00416DA9" w:rsidRDefault="00647348" w:rsidP="005D6E04">
            <w:pPr>
              <w:suppressAutoHyphens w:val="0"/>
              <w:rPr>
                <w:rFonts w:ascii="Tahoma" w:hAnsi="Tahoma" w:cs="Tahoma"/>
                <w:b/>
                <w:sz w:val="20"/>
                <w:szCs w:val="20"/>
                <w:lang w:eastAsia="ru-RU"/>
              </w:rPr>
            </w:pPr>
          </w:p>
          <w:p w:rsidR="00647348" w:rsidRPr="00416DA9" w:rsidRDefault="00647348" w:rsidP="005D6E04">
            <w:pPr>
              <w:suppressAutoHyphens w:val="0"/>
              <w:rPr>
                <w:rFonts w:ascii="Tahoma" w:hAnsi="Tahoma" w:cs="Tahoma"/>
                <w:b/>
                <w:sz w:val="20"/>
                <w:szCs w:val="20"/>
                <w:lang w:eastAsia="ru-RU"/>
              </w:rPr>
            </w:pPr>
          </w:p>
          <w:p w:rsidR="00647348" w:rsidRPr="00416DA9" w:rsidRDefault="00647348" w:rsidP="005D6E04">
            <w:pPr>
              <w:suppressAutoHyphens w:val="0"/>
              <w:rPr>
                <w:rFonts w:ascii="Tahoma" w:hAnsi="Tahoma" w:cs="Tahoma"/>
                <w:b/>
                <w:sz w:val="20"/>
                <w:szCs w:val="20"/>
                <w:lang w:eastAsia="ru-RU"/>
              </w:rPr>
            </w:pPr>
            <w:r>
              <w:rPr>
                <w:rFonts w:ascii="Tahoma" w:hAnsi="Tahoma" w:cs="Tahoma"/>
                <w:b/>
                <w:sz w:val="20"/>
                <w:szCs w:val="20"/>
                <w:lang w:eastAsia="ru-RU"/>
              </w:rPr>
              <w:t>_______________</w:t>
            </w:r>
            <w:r w:rsidRPr="00416DA9">
              <w:rPr>
                <w:rFonts w:ascii="Tahoma" w:hAnsi="Tahoma" w:cs="Tahoma"/>
                <w:b/>
                <w:sz w:val="20"/>
                <w:szCs w:val="20"/>
                <w:lang w:eastAsia="ru-RU"/>
              </w:rPr>
              <w:t>/</w:t>
            </w:r>
            <w:r>
              <w:rPr>
                <w:rFonts w:ascii="Tahoma" w:hAnsi="Tahoma" w:cs="Tahoma"/>
                <w:b/>
                <w:sz w:val="20"/>
                <w:szCs w:val="20"/>
                <w:lang w:eastAsia="ru-RU"/>
              </w:rPr>
              <w:t>Абрамова Е.Р.</w:t>
            </w:r>
            <w:r w:rsidRPr="00416DA9">
              <w:rPr>
                <w:rFonts w:ascii="Tahoma" w:hAnsi="Tahoma" w:cs="Tahoma"/>
                <w:b/>
                <w:sz w:val="20"/>
                <w:szCs w:val="20"/>
                <w:lang w:eastAsia="ru-RU"/>
              </w:rPr>
              <w:t>/</w:t>
            </w:r>
          </w:p>
          <w:p w:rsidR="00647348" w:rsidRPr="00416DA9" w:rsidRDefault="00647348" w:rsidP="005D6E04">
            <w:pPr>
              <w:suppressAutoHyphens w:val="0"/>
              <w:rPr>
                <w:rFonts w:ascii="Tahoma" w:hAnsi="Tahoma" w:cs="Tahoma"/>
                <w:b/>
                <w:sz w:val="20"/>
                <w:szCs w:val="20"/>
                <w:lang w:eastAsia="ru-RU"/>
              </w:rPr>
            </w:pPr>
            <w:proofErr w:type="spellStart"/>
            <w:r w:rsidRPr="00416DA9">
              <w:rPr>
                <w:rFonts w:ascii="Tahoma" w:hAnsi="Tahoma" w:cs="Tahoma"/>
                <w:b/>
                <w:sz w:val="20"/>
                <w:szCs w:val="20"/>
                <w:lang w:eastAsia="ru-RU"/>
              </w:rPr>
              <w:t>м.п</w:t>
            </w:r>
            <w:proofErr w:type="spellEnd"/>
            <w:r w:rsidRPr="00416DA9">
              <w:rPr>
                <w:rFonts w:ascii="Tahoma" w:hAnsi="Tahoma" w:cs="Tahoma"/>
                <w:b/>
                <w:sz w:val="20"/>
                <w:szCs w:val="20"/>
                <w:lang w:eastAsia="ru-RU"/>
              </w:rPr>
              <w:t>.</w:t>
            </w:r>
          </w:p>
        </w:tc>
        <w:tc>
          <w:tcPr>
            <w:tcW w:w="4928" w:type="dxa"/>
          </w:tcPr>
          <w:p w:rsidR="00647348" w:rsidRDefault="00647348" w:rsidP="005D6E04">
            <w:pPr>
              <w:suppressAutoHyphens w:val="0"/>
              <w:rPr>
                <w:rFonts w:ascii="Tahoma" w:hAnsi="Tahoma" w:cs="Tahoma"/>
                <w:b/>
                <w:sz w:val="20"/>
                <w:szCs w:val="20"/>
                <w:lang w:eastAsia="ru-RU"/>
              </w:rPr>
            </w:pPr>
          </w:p>
          <w:p w:rsidR="00063BA1" w:rsidRDefault="00063BA1" w:rsidP="005D6E04">
            <w:pPr>
              <w:suppressAutoHyphens w:val="0"/>
              <w:rPr>
                <w:rFonts w:ascii="Tahoma" w:hAnsi="Tahoma" w:cs="Tahoma"/>
                <w:b/>
                <w:sz w:val="20"/>
                <w:szCs w:val="20"/>
                <w:lang w:eastAsia="ru-RU"/>
              </w:rPr>
            </w:pPr>
          </w:p>
          <w:p w:rsidR="00063BA1" w:rsidRPr="00416DA9" w:rsidRDefault="00063BA1" w:rsidP="005D6E04">
            <w:pPr>
              <w:suppressAutoHyphens w:val="0"/>
              <w:rPr>
                <w:rFonts w:ascii="Tahoma" w:hAnsi="Tahoma" w:cs="Tahoma"/>
                <w:b/>
                <w:sz w:val="20"/>
                <w:szCs w:val="20"/>
                <w:lang w:eastAsia="ru-RU"/>
              </w:rPr>
            </w:pPr>
          </w:p>
          <w:p w:rsidR="00647348" w:rsidRPr="00416DA9" w:rsidRDefault="00647348" w:rsidP="005D6E04">
            <w:pPr>
              <w:suppressAutoHyphens w:val="0"/>
              <w:rPr>
                <w:rFonts w:ascii="Tahoma" w:hAnsi="Tahoma" w:cs="Tahoma"/>
                <w:b/>
                <w:sz w:val="20"/>
                <w:szCs w:val="20"/>
                <w:lang w:eastAsia="ru-RU"/>
              </w:rPr>
            </w:pPr>
          </w:p>
          <w:p w:rsidR="00647348" w:rsidRPr="00416DA9" w:rsidRDefault="00647348" w:rsidP="005D6E04">
            <w:pPr>
              <w:suppressAutoHyphens w:val="0"/>
              <w:rPr>
                <w:rFonts w:ascii="Tahoma" w:hAnsi="Tahoma" w:cs="Tahoma"/>
                <w:b/>
                <w:sz w:val="20"/>
                <w:szCs w:val="20"/>
                <w:lang w:eastAsia="ru-RU"/>
              </w:rPr>
            </w:pPr>
            <w:r>
              <w:rPr>
                <w:rFonts w:ascii="Tahoma" w:hAnsi="Tahoma" w:cs="Tahoma"/>
                <w:b/>
                <w:sz w:val="20"/>
                <w:szCs w:val="20"/>
                <w:lang w:eastAsia="ru-RU"/>
              </w:rPr>
              <w:t>______________</w:t>
            </w:r>
            <w:r w:rsidRPr="00416DA9">
              <w:rPr>
                <w:rFonts w:ascii="Tahoma" w:hAnsi="Tahoma" w:cs="Tahoma"/>
                <w:b/>
                <w:sz w:val="20"/>
                <w:szCs w:val="20"/>
                <w:lang w:eastAsia="ru-RU"/>
              </w:rPr>
              <w:t>/</w:t>
            </w:r>
            <w:r>
              <w:t xml:space="preserve"> </w:t>
            </w:r>
            <w:r w:rsidR="00063BA1">
              <w:rPr>
                <w:rFonts w:ascii="Tahoma" w:hAnsi="Tahoma" w:cs="Tahoma"/>
                <w:b/>
                <w:sz w:val="20"/>
                <w:szCs w:val="20"/>
                <w:lang w:eastAsia="ru-RU"/>
              </w:rPr>
              <w:t>____________</w:t>
            </w:r>
            <w:r w:rsidRPr="00416DA9">
              <w:rPr>
                <w:rFonts w:ascii="Tahoma" w:hAnsi="Tahoma" w:cs="Tahoma"/>
                <w:b/>
                <w:sz w:val="20"/>
                <w:szCs w:val="20"/>
                <w:lang w:eastAsia="ru-RU"/>
              </w:rPr>
              <w:t>/</w:t>
            </w:r>
          </w:p>
          <w:p w:rsidR="00647348" w:rsidRPr="00416DA9" w:rsidRDefault="00647348" w:rsidP="005D6E04">
            <w:pPr>
              <w:suppressAutoHyphens w:val="0"/>
              <w:rPr>
                <w:rFonts w:ascii="Tahoma" w:hAnsi="Tahoma" w:cs="Tahoma"/>
                <w:b/>
                <w:sz w:val="20"/>
                <w:szCs w:val="20"/>
                <w:lang w:eastAsia="ru-RU"/>
              </w:rPr>
            </w:pPr>
            <w:proofErr w:type="spellStart"/>
            <w:r w:rsidRPr="00416DA9">
              <w:rPr>
                <w:rFonts w:ascii="Tahoma" w:hAnsi="Tahoma" w:cs="Tahoma"/>
                <w:b/>
                <w:sz w:val="20"/>
                <w:szCs w:val="20"/>
                <w:lang w:eastAsia="ru-RU"/>
              </w:rPr>
              <w:t>м.п</w:t>
            </w:r>
            <w:proofErr w:type="spellEnd"/>
            <w:r w:rsidRPr="00416DA9">
              <w:rPr>
                <w:rFonts w:ascii="Tahoma" w:hAnsi="Tahoma" w:cs="Tahoma"/>
                <w:b/>
                <w:sz w:val="20"/>
                <w:szCs w:val="20"/>
                <w:lang w:eastAsia="ru-RU"/>
              </w:rPr>
              <w:t>.</w:t>
            </w:r>
          </w:p>
        </w:tc>
      </w:tr>
    </w:tbl>
    <w:p w:rsidR="00647348" w:rsidRDefault="00647348" w:rsidP="00647348">
      <w:pPr>
        <w:rPr>
          <w:lang w:val="en-US"/>
        </w:rPr>
      </w:pPr>
    </w:p>
    <w:p w:rsidR="00647348" w:rsidRDefault="00647348" w:rsidP="00A97CE2">
      <w:pPr>
        <w:ind w:left="7370"/>
        <w:jc w:val="right"/>
      </w:pPr>
    </w:p>
    <w:sectPr w:rsidR="00647348" w:rsidSect="00734375">
      <w:pgSz w:w="11906" w:h="16838"/>
      <w:pgMar w:top="1134" w:right="849" w:bottom="1134"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35A2" w:rsidRDefault="008335A2">
      <w:r>
        <w:separator/>
      </w:r>
    </w:p>
  </w:endnote>
  <w:endnote w:type="continuationSeparator" w:id="0">
    <w:p w:rsidR="008335A2" w:rsidRDefault="008335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 w:name="Liberation Serif">
    <w:altName w:val="Times New Roman"/>
    <w:charset w:val="CC"/>
    <w:family w:val="roman"/>
    <w:pitch w:val="variable"/>
    <w:sig w:usb0="A00002AF" w:usb1="500078F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35A2" w:rsidRDefault="008335A2">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35A2" w:rsidRDefault="008335A2">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35A2" w:rsidRDefault="008335A2">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35A2" w:rsidRDefault="008335A2">
      <w:r>
        <w:separator/>
      </w:r>
    </w:p>
  </w:footnote>
  <w:footnote w:type="continuationSeparator" w:id="0">
    <w:p w:rsidR="008335A2" w:rsidRDefault="008335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35A2" w:rsidRDefault="008335A2">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35A2" w:rsidRDefault="008335A2">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35A2" w:rsidRDefault="008335A2">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multilevel"/>
    <w:tmpl w:val="2F28718A"/>
    <w:lvl w:ilvl="0">
      <w:start w:val="1"/>
      <w:numFmt w:val="decimal"/>
      <w:pStyle w:val="2"/>
      <w:lvlText w:val="%1."/>
      <w:lvlJc w:val="left"/>
      <w:pPr>
        <w:tabs>
          <w:tab w:val="num" w:pos="643"/>
        </w:tabs>
        <w:ind w:left="643" w:hanging="360"/>
      </w:pPr>
    </w:lvl>
    <w:lvl w:ilvl="1">
      <w:start w:val="1"/>
      <w:numFmt w:val="decimal"/>
      <w:isLgl/>
      <w:lvlText w:val="%1.%2"/>
      <w:lvlJc w:val="left"/>
      <w:pPr>
        <w:ind w:left="643" w:hanging="360"/>
      </w:pPr>
      <w:rPr>
        <w:rFonts w:hint="default"/>
      </w:rPr>
    </w:lvl>
    <w:lvl w:ilvl="2">
      <w:start w:val="1"/>
      <w:numFmt w:val="decimal"/>
      <w:isLgl/>
      <w:lvlText w:val="%1.%2.%3"/>
      <w:lvlJc w:val="left"/>
      <w:pPr>
        <w:ind w:left="1003" w:hanging="720"/>
      </w:pPr>
      <w:rPr>
        <w:rFonts w:hint="default"/>
      </w:rPr>
    </w:lvl>
    <w:lvl w:ilvl="3">
      <w:start w:val="1"/>
      <w:numFmt w:val="decimal"/>
      <w:isLgl/>
      <w:lvlText w:val="%1.%2.%3.%4"/>
      <w:lvlJc w:val="left"/>
      <w:pPr>
        <w:ind w:left="1003" w:hanging="720"/>
      </w:pPr>
      <w:rPr>
        <w:rFonts w:hint="default"/>
      </w:rPr>
    </w:lvl>
    <w:lvl w:ilvl="4">
      <w:start w:val="1"/>
      <w:numFmt w:val="decimal"/>
      <w:isLgl/>
      <w:lvlText w:val="%1.%2.%3.%4.%5"/>
      <w:lvlJc w:val="left"/>
      <w:pPr>
        <w:ind w:left="1363" w:hanging="1080"/>
      </w:pPr>
      <w:rPr>
        <w:rFonts w:hint="default"/>
      </w:rPr>
    </w:lvl>
    <w:lvl w:ilvl="5">
      <w:start w:val="1"/>
      <w:numFmt w:val="decimal"/>
      <w:isLgl/>
      <w:lvlText w:val="%1.%2.%3.%4.%5.%6"/>
      <w:lvlJc w:val="left"/>
      <w:pPr>
        <w:ind w:left="1363" w:hanging="1080"/>
      </w:pPr>
      <w:rPr>
        <w:rFonts w:hint="default"/>
      </w:rPr>
    </w:lvl>
    <w:lvl w:ilvl="6">
      <w:start w:val="1"/>
      <w:numFmt w:val="decimal"/>
      <w:isLgl/>
      <w:lvlText w:val="%1.%2.%3.%4.%5.%6.%7"/>
      <w:lvlJc w:val="left"/>
      <w:pPr>
        <w:ind w:left="1723" w:hanging="1440"/>
      </w:pPr>
      <w:rPr>
        <w:rFonts w:hint="default"/>
      </w:rPr>
    </w:lvl>
    <w:lvl w:ilvl="7">
      <w:start w:val="1"/>
      <w:numFmt w:val="decimal"/>
      <w:isLgl/>
      <w:lvlText w:val="%1.%2.%3.%4.%5.%6.%7.%8"/>
      <w:lvlJc w:val="left"/>
      <w:pPr>
        <w:ind w:left="1723" w:hanging="1440"/>
      </w:pPr>
      <w:rPr>
        <w:rFonts w:hint="default"/>
      </w:rPr>
    </w:lvl>
    <w:lvl w:ilvl="8">
      <w:start w:val="1"/>
      <w:numFmt w:val="decimal"/>
      <w:isLgl/>
      <w:lvlText w:val="%1.%2.%3.%4.%5.%6.%7.%8.%9"/>
      <w:lvlJc w:val="left"/>
      <w:pPr>
        <w:ind w:left="1723" w:hanging="1440"/>
      </w:pPr>
      <w:rPr>
        <w:rFonts w:hint="default"/>
      </w:rPr>
    </w:lvl>
  </w:abstractNum>
  <w:abstractNum w:abstractNumId="1">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15B624DC"/>
    <w:multiLevelType w:val="multilevel"/>
    <w:tmpl w:val="7A9AFF4C"/>
    <w:lvl w:ilvl="0">
      <w:start w:val="3"/>
      <w:numFmt w:val="decimal"/>
      <w:lvlText w:val="%1."/>
      <w:lvlJc w:val="left"/>
      <w:pPr>
        <w:ind w:left="360" w:hanging="36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57826587"/>
    <w:multiLevelType w:val="multilevel"/>
    <w:tmpl w:val="B3067186"/>
    <w:lvl w:ilvl="0">
      <w:start w:val="3"/>
      <w:numFmt w:val="decimal"/>
      <w:lvlText w:val="%1."/>
      <w:lvlJc w:val="left"/>
      <w:pPr>
        <w:ind w:left="495" w:hanging="495"/>
      </w:pPr>
      <w:rPr>
        <w:rFonts w:hint="default"/>
      </w:rPr>
    </w:lvl>
    <w:lvl w:ilvl="1">
      <w:start w:val="5"/>
      <w:numFmt w:val="decimal"/>
      <w:lvlText w:val="%1.%2."/>
      <w:lvlJc w:val="left"/>
      <w:pPr>
        <w:ind w:left="1080"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
    <w:nsid w:val="5A2B649B"/>
    <w:multiLevelType w:val="multilevel"/>
    <w:tmpl w:val="92ECEEF0"/>
    <w:lvl w:ilvl="0">
      <w:start w:val="1"/>
      <w:numFmt w:val="decimal"/>
      <w:lvlText w:val="%1."/>
      <w:lvlJc w:val="left"/>
      <w:pPr>
        <w:ind w:left="720" w:hanging="360"/>
      </w:pPr>
      <w:rPr>
        <w:rFonts w:ascii="Tahoma" w:hAnsi="Tahoma" w:cs="Tahoma" w:hint="default"/>
        <w:b/>
        <w:color w:val="000000"/>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0"/>
    <w:lvlOverride w:ilvl="0">
      <w:startOverride w:val="1"/>
    </w:lvlOverride>
  </w:num>
  <w:num w:numId="3">
    <w:abstractNumId w:val="2"/>
  </w:num>
  <w:num w:numId="4">
    <w:abstractNumId w:val="1"/>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6C16"/>
    <w:rsid w:val="0001133F"/>
    <w:rsid w:val="00015A6F"/>
    <w:rsid w:val="00020555"/>
    <w:rsid w:val="00031B37"/>
    <w:rsid w:val="00032D9A"/>
    <w:rsid w:val="00036763"/>
    <w:rsid w:val="00063BA1"/>
    <w:rsid w:val="000810A7"/>
    <w:rsid w:val="00092744"/>
    <w:rsid w:val="000A05B4"/>
    <w:rsid w:val="000A071B"/>
    <w:rsid w:val="000A1AE2"/>
    <w:rsid w:val="000A1E7C"/>
    <w:rsid w:val="000B3D31"/>
    <w:rsid w:val="000C3F7C"/>
    <w:rsid w:val="000C6321"/>
    <w:rsid w:val="000D23EC"/>
    <w:rsid w:val="000D3DB8"/>
    <w:rsid w:val="000F16F9"/>
    <w:rsid w:val="000F3E25"/>
    <w:rsid w:val="00100319"/>
    <w:rsid w:val="0010069D"/>
    <w:rsid w:val="0010283A"/>
    <w:rsid w:val="001074C2"/>
    <w:rsid w:val="00121498"/>
    <w:rsid w:val="001367C9"/>
    <w:rsid w:val="001404D2"/>
    <w:rsid w:val="001427C0"/>
    <w:rsid w:val="00161820"/>
    <w:rsid w:val="0016376C"/>
    <w:rsid w:val="0016382D"/>
    <w:rsid w:val="00176BBD"/>
    <w:rsid w:val="00182086"/>
    <w:rsid w:val="001859F1"/>
    <w:rsid w:val="001A2755"/>
    <w:rsid w:val="001D0F4C"/>
    <w:rsid w:val="001D6810"/>
    <w:rsid w:val="001D7CA9"/>
    <w:rsid w:val="001E4860"/>
    <w:rsid w:val="001F7ED2"/>
    <w:rsid w:val="0024563E"/>
    <w:rsid w:val="00250C9E"/>
    <w:rsid w:val="00250CA0"/>
    <w:rsid w:val="00262E10"/>
    <w:rsid w:val="0026678C"/>
    <w:rsid w:val="00273CC3"/>
    <w:rsid w:val="00282CCB"/>
    <w:rsid w:val="00290930"/>
    <w:rsid w:val="002A2C42"/>
    <w:rsid w:val="002B12E5"/>
    <w:rsid w:val="002B2B3F"/>
    <w:rsid w:val="002C1BAC"/>
    <w:rsid w:val="002C4969"/>
    <w:rsid w:val="002C569F"/>
    <w:rsid w:val="002D5109"/>
    <w:rsid w:val="002E0794"/>
    <w:rsid w:val="002E1500"/>
    <w:rsid w:val="002F224A"/>
    <w:rsid w:val="002F57BE"/>
    <w:rsid w:val="002F59E3"/>
    <w:rsid w:val="002F7F6C"/>
    <w:rsid w:val="00300DED"/>
    <w:rsid w:val="00333A65"/>
    <w:rsid w:val="00335028"/>
    <w:rsid w:val="003447F5"/>
    <w:rsid w:val="00350C60"/>
    <w:rsid w:val="0036127C"/>
    <w:rsid w:val="00374D95"/>
    <w:rsid w:val="00383C85"/>
    <w:rsid w:val="0039283E"/>
    <w:rsid w:val="003B0E2F"/>
    <w:rsid w:val="003B121C"/>
    <w:rsid w:val="003B2A21"/>
    <w:rsid w:val="003B40C2"/>
    <w:rsid w:val="003C7E74"/>
    <w:rsid w:val="003D6C86"/>
    <w:rsid w:val="00400A10"/>
    <w:rsid w:val="00402E6F"/>
    <w:rsid w:val="00403096"/>
    <w:rsid w:val="004144F7"/>
    <w:rsid w:val="0043001C"/>
    <w:rsid w:val="00434A45"/>
    <w:rsid w:val="0043636A"/>
    <w:rsid w:val="00451267"/>
    <w:rsid w:val="0045366A"/>
    <w:rsid w:val="004629F2"/>
    <w:rsid w:val="004750C9"/>
    <w:rsid w:val="0048268A"/>
    <w:rsid w:val="00486826"/>
    <w:rsid w:val="004B4B65"/>
    <w:rsid w:val="004C3B82"/>
    <w:rsid w:val="004D00AE"/>
    <w:rsid w:val="004D0638"/>
    <w:rsid w:val="004D3F19"/>
    <w:rsid w:val="004E6F7F"/>
    <w:rsid w:val="005018DA"/>
    <w:rsid w:val="0054431D"/>
    <w:rsid w:val="00564C19"/>
    <w:rsid w:val="00564E7A"/>
    <w:rsid w:val="005829C0"/>
    <w:rsid w:val="00586D50"/>
    <w:rsid w:val="005A6BF3"/>
    <w:rsid w:val="005B12BB"/>
    <w:rsid w:val="005B21E9"/>
    <w:rsid w:val="005C2FCC"/>
    <w:rsid w:val="005D6E04"/>
    <w:rsid w:val="005D6F97"/>
    <w:rsid w:val="005E16C3"/>
    <w:rsid w:val="00601FCF"/>
    <w:rsid w:val="00607BE2"/>
    <w:rsid w:val="00611AFC"/>
    <w:rsid w:val="006335EA"/>
    <w:rsid w:val="00633793"/>
    <w:rsid w:val="006341E2"/>
    <w:rsid w:val="00645CD8"/>
    <w:rsid w:val="00647348"/>
    <w:rsid w:val="00656E87"/>
    <w:rsid w:val="00657020"/>
    <w:rsid w:val="0066702D"/>
    <w:rsid w:val="006722B8"/>
    <w:rsid w:val="00677918"/>
    <w:rsid w:val="00681B92"/>
    <w:rsid w:val="006858D6"/>
    <w:rsid w:val="00697FD7"/>
    <w:rsid w:val="006D5B0B"/>
    <w:rsid w:val="006D6CF5"/>
    <w:rsid w:val="007126C0"/>
    <w:rsid w:val="00727ABC"/>
    <w:rsid w:val="00732D91"/>
    <w:rsid w:val="00734375"/>
    <w:rsid w:val="0074011A"/>
    <w:rsid w:val="00741F10"/>
    <w:rsid w:val="00766254"/>
    <w:rsid w:val="00766A9E"/>
    <w:rsid w:val="00775AC8"/>
    <w:rsid w:val="00776E9E"/>
    <w:rsid w:val="00782D95"/>
    <w:rsid w:val="007924D5"/>
    <w:rsid w:val="007946C7"/>
    <w:rsid w:val="007A0970"/>
    <w:rsid w:val="007A6BFA"/>
    <w:rsid w:val="007B1881"/>
    <w:rsid w:val="007D61FE"/>
    <w:rsid w:val="007E4BDA"/>
    <w:rsid w:val="008011F8"/>
    <w:rsid w:val="008021E1"/>
    <w:rsid w:val="00812EF5"/>
    <w:rsid w:val="00821AE6"/>
    <w:rsid w:val="00832AC5"/>
    <w:rsid w:val="008335A2"/>
    <w:rsid w:val="00866A39"/>
    <w:rsid w:val="0088188D"/>
    <w:rsid w:val="0088454E"/>
    <w:rsid w:val="00891385"/>
    <w:rsid w:val="008B13B3"/>
    <w:rsid w:val="008B5FCD"/>
    <w:rsid w:val="008C44F2"/>
    <w:rsid w:val="008C555B"/>
    <w:rsid w:val="008D1B3C"/>
    <w:rsid w:val="008D4018"/>
    <w:rsid w:val="008E4BD3"/>
    <w:rsid w:val="00901270"/>
    <w:rsid w:val="00901986"/>
    <w:rsid w:val="009053DA"/>
    <w:rsid w:val="00920DB9"/>
    <w:rsid w:val="009268E5"/>
    <w:rsid w:val="0093393F"/>
    <w:rsid w:val="009414D5"/>
    <w:rsid w:val="0094400F"/>
    <w:rsid w:val="00944FB1"/>
    <w:rsid w:val="009467D1"/>
    <w:rsid w:val="009477E4"/>
    <w:rsid w:val="00953D86"/>
    <w:rsid w:val="00954F66"/>
    <w:rsid w:val="00964A15"/>
    <w:rsid w:val="0097198E"/>
    <w:rsid w:val="00976A49"/>
    <w:rsid w:val="00984527"/>
    <w:rsid w:val="00995998"/>
    <w:rsid w:val="00997FEB"/>
    <w:rsid w:val="009A2C55"/>
    <w:rsid w:val="009A7211"/>
    <w:rsid w:val="009B288D"/>
    <w:rsid w:val="009D561E"/>
    <w:rsid w:val="009D634A"/>
    <w:rsid w:val="009E1967"/>
    <w:rsid w:val="009E5BE9"/>
    <w:rsid w:val="009F6B1B"/>
    <w:rsid w:val="00A0598F"/>
    <w:rsid w:val="00A10BD9"/>
    <w:rsid w:val="00A12E9E"/>
    <w:rsid w:val="00A30EE5"/>
    <w:rsid w:val="00A32826"/>
    <w:rsid w:val="00A35D50"/>
    <w:rsid w:val="00A51117"/>
    <w:rsid w:val="00A53C98"/>
    <w:rsid w:val="00A67555"/>
    <w:rsid w:val="00A74A32"/>
    <w:rsid w:val="00A8350E"/>
    <w:rsid w:val="00A97CE2"/>
    <w:rsid w:val="00AB050D"/>
    <w:rsid w:val="00AB7E05"/>
    <w:rsid w:val="00AD4D1A"/>
    <w:rsid w:val="00AD6B73"/>
    <w:rsid w:val="00AE41F2"/>
    <w:rsid w:val="00AF1902"/>
    <w:rsid w:val="00AF4A07"/>
    <w:rsid w:val="00B03DF9"/>
    <w:rsid w:val="00B04110"/>
    <w:rsid w:val="00B049B7"/>
    <w:rsid w:val="00B06AE2"/>
    <w:rsid w:val="00B100E6"/>
    <w:rsid w:val="00B17931"/>
    <w:rsid w:val="00B27881"/>
    <w:rsid w:val="00B32C15"/>
    <w:rsid w:val="00B349AB"/>
    <w:rsid w:val="00B51B8C"/>
    <w:rsid w:val="00B527A5"/>
    <w:rsid w:val="00B53EE2"/>
    <w:rsid w:val="00B619E1"/>
    <w:rsid w:val="00B7658F"/>
    <w:rsid w:val="00B90FEE"/>
    <w:rsid w:val="00B94D8D"/>
    <w:rsid w:val="00BA5FD8"/>
    <w:rsid w:val="00BC439B"/>
    <w:rsid w:val="00BC7034"/>
    <w:rsid w:val="00BD3168"/>
    <w:rsid w:val="00C01D26"/>
    <w:rsid w:val="00C03769"/>
    <w:rsid w:val="00C26F6C"/>
    <w:rsid w:val="00C30690"/>
    <w:rsid w:val="00C31D7D"/>
    <w:rsid w:val="00C433AF"/>
    <w:rsid w:val="00C6062E"/>
    <w:rsid w:val="00C6627B"/>
    <w:rsid w:val="00C821E0"/>
    <w:rsid w:val="00C830F3"/>
    <w:rsid w:val="00C8350B"/>
    <w:rsid w:val="00C84054"/>
    <w:rsid w:val="00C86C16"/>
    <w:rsid w:val="00CA1E9B"/>
    <w:rsid w:val="00CB2FF6"/>
    <w:rsid w:val="00CB59A1"/>
    <w:rsid w:val="00CB6CE7"/>
    <w:rsid w:val="00CC29C0"/>
    <w:rsid w:val="00CC32B6"/>
    <w:rsid w:val="00CD2165"/>
    <w:rsid w:val="00CD6402"/>
    <w:rsid w:val="00CF5459"/>
    <w:rsid w:val="00CF749C"/>
    <w:rsid w:val="00CF7BA6"/>
    <w:rsid w:val="00D01D11"/>
    <w:rsid w:val="00D05CBD"/>
    <w:rsid w:val="00D1615F"/>
    <w:rsid w:val="00D16C19"/>
    <w:rsid w:val="00D2523D"/>
    <w:rsid w:val="00D31068"/>
    <w:rsid w:val="00D31447"/>
    <w:rsid w:val="00D319D2"/>
    <w:rsid w:val="00D32040"/>
    <w:rsid w:val="00D47228"/>
    <w:rsid w:val="00D51773"/>
    <w:rsid w:val="00D60A30"/>
    <w:rsid w:val="00D902B8"/>
    <w:rsid w:val="00D96B8B"/>
    <w:rsid w:val="00DB2421"/>
    <w:rsid w:val="00DB28A8"/>
    <w:rsid w:val="00DC4C95"/>
    <w:rsid w:val="00DC4E4B"/>
    <w:rsid w:val="00DE7A02"/>
    <w:rsid w:val="00DF0B0D"/>
    <w:rsid w:val="00DF769C"/>
    <w:rsid w:val="00E110FE"/>
    <w:rsid w:val="00E16CB1"/>
    <w:rsid w:val="00E203D5"/>
    <w:rsid w:val="00E21ADA"/>
    <w:rsid w:val="00E44620"/>
    <w:rsid w:val="00E44658"/>
    <w:rsid w:val="00E65859"/>
    <w:rsid w:val="00E73DD2"/>
    <w:rsid w:val="00E7713B"/>
    <w:rsid w:val="00E80DEF"/>
    <w:rsid w:val="00E90CBE"/>
    <w:rsid w:val="00E94DD6"/>
    <w:rsid w:val="00EA23F5"/>
    <w:rsid w:val="00EB31B2"/>
    <w:rsid w:val="00EC766A"/>
    <w:rsid w:val="00ED505B"/>
    <w:rsid w:val="00ED6BC0"/>
    <w:rsid w:val="00EF3E97"/>
    <w:rsid w:val="00F03D54"/>
    <w:rsid w:val="00F146F5"/>
    <w:rsid w:val="00F35B1B"/>
    <w:rsid w:val="00F606C0"/>
    <w:rsid w:val="00F61720"/>
    <w:rsid w:val="00F82B64"/>
    <w:rsid w:val="00F8649F"/>
    <w:rsid w:val="00FA08A1"/>
    <w:rsid w:val="00FB1CC3"/>
    <w:rsid w:val="00FC11C5"/>
    <w:rsid w:val="00FD299A"/>
    <w:rsid w:val="00FE1707"/>
    <w:rsid w:val="00FE23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7348"/>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Глава"/>
    <w:basedOn w:val="a"/>
    <w:next w:val="a"/>
    <w:link w:val="11"/>
    <w:qFormat/>
    <w:rsid w:val="00647348"/>
    <w:pPr>
      <w:keepNext/>
      <w:tabs>
        <w:tab w:val="num" w:pos="643"/>
      </w:tabs>
      <w:spacing w:before="240" w:after="60"/>
      <w:ind w:left="643" w:hanging="360"/>
      <w:outlineLvl w:val="0"/>
    </w:pPr>
    <w:rPr>
      <w:rFonts w:ascii="Arial" w:hAnsi="Arial"/>
      <w:b/>
      <w:bCs/>
      <w:kern w:val="1"/>
      <w:sz w:val="32"/>
      <w:szCs w:val="32"/>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uiPriority w:val="99"/>
    <w:rsid w:val="00647348"/>
    <w:pPr>
      <w:widowControl w:val="0"/>
      <w:suppressAutoHyphens/>
      <w:autoSpaceDE w:val="0"/>
      <w:autoSpaceDN w:val="0"/>
      <w:spacing w:after="0" w:line="240" w:lineRule="auto"/>
      <w:ind w:firstLine="720"/>
      <w:textAlignment w:val="baseline"/>
    </w:pPr>
    <w:rPr>
      <w:rFonts w:ascii="Arial" w:eastAsia="Times New Roman" w:hAnsi="Arial" w:cs="Arial"/>
      <w:sz w:val="20"/>
      <w:szCs w:val="20"/>
      <w:lang w:eastAsia="ru-RU"/>
    </w:rPr>
  </w:style>
  <w:style w:type="paragraph" w:styleId="2">
    <w:name w:val="List Bullet 2"/>
    <w:basedOn w:val="a"/>
    <w:autoRedefine/>
    <w:uiPriority w:val="99"/>
    <w:rsid w:val="00647348"/>
    <w:pPr>
      <w:numPr>
        <w:numId w:val="1"/>
      </w:numPr>
      <w:suppressAutoHyphens w:val="0"/>
      <w:spacing w:after="60"/>
      <w:ind w:hanging="643"/>
      <w:jc w:val="both"/>
    </w:pPr>
    <w:rPr>
      <w:sz w:val="22"/>
      <w:szCs w:val="22"/>
      <w:lang w:eastAsia="ru-RU"/>
    </w:rPr>
  </w:style>
  <w:style w:type="character" w:customStyle="1" w:styleId="ConsPlusNormal0">
    <w:name w:val="ConsPlusNormal Знак"/>
    <w:link w:val="ConsPlusNormal"/>
    <w:uiPriority w:val="99"/>
    <w:locked/>
    <w:rsid w:val="00647348"/>
    <w:rPr>
      <w:rFonts w:ascii="Arial" w:eastAsia="Times New Roman" w:hAnsi="Arial" w:cs="Arial"/>
      <w:sz w:val="20"/>
      <w:szCs w:val="20"/>
      <w:lang w:eastAsia="ru-RU"/>
    </w:rPr>
  </w:style>
  <w:style w:type="character" w:customStyle="1" w:styleId="10">
    <w:name w:val="Заголовок 1 Знак"/>
    <w:basedOn w:val="a0"/>
    <w:uiPriority w:val="9"/>
    <w:rsid w:val="00647348"/>
    <w:rPr>
      <w:rFonts w:asciiTheme="majorHAnsi" w:eastAsiaTheme="majorEastAsia" w:hAnsiTheme="majorHAnsi" w:cstheme="majorBidi"/>
      <w:b/>
      <w:bCs/>
      <w:color w:val="365F91" w:themeColor="accent1" w:themeShade="BF"/>
      <w:sz w:val="28"/>
      <w:szCs w:val="28"/>
      <w:lang w:eastAsia="ar-SA"/>
    </w:rPr>
  </w:style>
  <w:style w:type="paragraph" w:styleId="a3">
    <w:name w:val="Body Text"/>
    <w:aliases w:val="Основной текст Знак Знак,Основной текст Знак Знак Знак Знак Знак,Основной текст Знак Знак Знак Знак1,Основной текст Знак Знак Знак Знак Знак Знак Знак,Знак Знак Знак Знак Знак,Основной текст Знак2 Знак"/>
    <w:basedOn w:val="a"/>
    <w:link w:val="12"/>
    <w:uiPriority w:val="99"/>
    <w:rsid w:val="00647348"/>
    <w:rPr>
      <w:lang w:val="x-none"/>
    </w:rPr>
  </w:style>
  <w:style w:type="character" w:customStyle="1" w:styleId="a4">
    <w:name w:val="Основной текст Знак"/>
    <w:basedOn w:val="a0"/>
    <w:uiPriority w:val="99"/>
    <w:semiHidden/>
    <w:rsid w:val="00647348"/>
    <w:rPr>
      <w:rFonts w:ascii="Times New Roman" w:eastAsia="Times New Roman" w:hAnsi="Times New Roman" w:cs="Times New Roman"/>
      <w:sz w:val="24"/>
      <w:szCs w:val="24"/>
      <w:lang w:eastAsia="ar-SA"/>
    </w:rPr>
  </w:style>
  <w:style w:type="paragraph" w:styleId="a5">
    <w:name w:val="List Paragraph"/>
    <w:basedOn w:val="a"/>
    <w:link w:val="a6"/>
    <w:uiPriority w:val="99"/>
    <w:qFormat/>
    <w:rsid w:val="00647348"/>
    <w:pPr>
      <w:suppressAutoHyphens w:val="0"/>
      <w:spacing w:after="60"/>
      <w:ind w:left="720"/>
      <w:jc w:val="both"/>
    </w:pPr>
    <w:rPr>
      <w:lang w:val="x-none"/>
    </w:rPr>
  </w:style>
  <w:style w:type="character" w:customStyle="1" w:styleId="11">
    <w:name w:val="Заголовок 1 Знак1"/>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
    <w:rsid w:val="00647348"/>
    <w:rPr>
      <w:rFonts w:ascii="Arial" w:eastAsia="Times New Roman" w:hAnsi="Arial" w:cs="Times New Roman"/>
      <w:b/>
      <w:bCs/>
      <w:kern w:val="1"/>
      <w:sz w:val="32"/>
      <w:szCs w:val="32"/>
      <w:lang w:val="x-none" w:eastAsia="ar-SA"/>
    </w:rPr>
  </w:style>
  <w:style w:type="character" w:customStyle="1" w:styleId="12">
    <w:name w:val="Основной текст Знак1"/>
    <w:aliases w:val="Основной текст Знак Знак Знак,Основной текст Знак Знак Знак Знак Знак Знак,Основной текст Знак Знак Знак Знак1 Знак,Основной текст Знак Знак Знак Знак Знак Знак Знак Знак,Знак Знак Знак Знак Знак Знак,Основной текст Знак2 Знак Знак"/>
    <w:link w:val="a3"/>
    <w:uiPriority w:val="99"/>
    <w:rsid w:val="00647348"/>
    <w:rPr>
      <w:rFonts w:ascii="Times New Roman" w:eastAsia="Times New Roman" w:hAnsi="Times New Roman" w:cs="Times New Roman"/>
      <w:sz w:val="24"/>
      <w:szCs w:val="24"/>
      <w:lang w:val="x-none" w:eastAsia="ar-SA"/>
    </w:rPr>
  </w:style>
  <w:style w:type="character" w:customStyle="1" w:styleId="a6">
    <w:name w:val="Абзац списка Знак"/>
    <w:link w:val="a5"/>
    <w:uiPriority w:val="99"/>
    <w:locked/>
    <w:rsid w:val="00647348"/>
    <w:rPr>
      <w:rFonts w:ascii="Times New Roman" w:eastAsia="Times New Roman" w:hAnsi="Times New Roman" w:cs="Times New Roman"/>
      <w:sz w:val="24"/>
      <w:szCs w:val="24"/>
      <w:lang w:val="x-none" w:eastAsia="ar-SA"/>
    </w:rPr>
  </w:style>
  <w:style w:type="paragraph" w:customStyle="1" w:styleId="Standard">
    <w:name w:val="Standard"/>
    <w:qFormat/>
    <w:rsid w:val="00647348"/>
    <w:pPr>
      <w:widowControl w:val="0"/>
      <w:suppressAutoHyphens/>
      <w:spacing w:after="0" w:line="240" w:lineRule="auto"/>
      <w:textAlignment w:val="baseline"/>
    </w:pPr>
    <w:rPr>
      <w:rFonts w:ascii="Times New Roman" w:eastAsia="Calibri" w:hAnsi="Times New Roman" w:cs="Times New Roman"/>
      <w:kern w:val="2"/>
      <w:sz w:val="24"/>
      <w:szCs w:val="24"/>
      <w:lang w:val="de-DE" w:eastAsia="fa-IR" w:bidi="fa-IR"/>
    </w:rPr>
  </w:style>
  <w:style w:type="paragraph" w:styleId="a7">
    <w:name w:val="header"/>
    <w:basedOn w:val="a"/>
    <w:link w:val="a8"/>
    <w:uiPriority w:val="99"/>
    <w:unhideWhenUsed/>
    <w:rsid w:val="00D01D11"/>
    <w:pPr>
      <w:tabs>
        <w:tab w:val="center" w:pos="4153"/>
        <w:tab w:val="right" w:pos="8306"/>
      </w:tabs>
      <w:suppressAutoHyphens w:val="0"/>
    </w:pPr>
    <w:rPr>
      <w:rFonts w:ascii="Calibri" w:eastAsia="Cambria" w:hAnsi="Calibri"/>
      <w:sz w:val="20"/>
      <w:szCs w:val="20"/>
      <w:lang w:val="x-none" w:eastAsia="x-none"/>
    </w:rPr>
  </w:style>
  <w:style w:type="character" w:customStyle="1" w:styleId="a8">
    <w:name w:val="Верхний колонтитул Знак"/>
    <w:basedOn w:val="a0"/>
    <w:link w:val="a7"/>
    <w:uiPriority w:val="99"/>
    <w:rsid w:val="00D01D11"/>
    <w:rPr>
      <w:rFonts w:ascii="Calibri" w:eastAsia="Cambria" w:hAnsi="Calibri" w:cs="Times New Roman"/>
      <w:sz w:val="20"/>
      <w:szCs w:val="20"/>
      <w:lang w:val="x-none" w:eastAsia="x-none"/>
    </w:rPr>
  </w:style>
  <w:style w:type="paragraph" w:styleId="a9">
    <w:name w:val="footer"/>
    <w:basedOn w:val="a"/>
    <w:link w:val="aa"/>
    <w:uiPriority w:val="99"/>
    <w:unhideWhenUsed/>
    <w:rsid w:val="00D01D11"/>
    <w:pPr>
      <w:tabs>
        <w:tab w:val="center" w:pos="4153"/>
        <w:tab w:val="right" w:pos="8306"/>
      </w:tabs>
      <w:suppressAutoHyphens w:val="0"/>
    </w:pPr>
    <w:rPr>
      <w:rFonts w:ascii="Calibri" w:eastAsia="Cambria" w:hAnsi="Calibri"/>
      <w:sz w:val="20"/>
      <w:szCs w:val="20"/>
      <w:lang w:val="x-none" w:eastAsia="x-none"/>
    </w:rPr>
  </w:style>
  <w:style w:type="character" w:customStyle="1" w:styleId="aa">
    <w:name w:val="Нижний колонтитул Знак"/>
    <w:basedOn w:val="a0"/>
    <w:link w:val="a9"/>
    <w:uiPriority w:val="99"/>
    <w:rsid w:val="00D01D11"/>
    <w:rPr>
      <w:rFonts w:ascii="Calibri" w:eastAsia="Cambria" w:hAnsi="Calibri" w:cs="Times New Roman"/>
      <w:sz w:val="20"/>
      <w:szCs w:val="20"/>
      <w:lang w:val="x-none" w:eastAsia="x-none"/>
    </w:rPr>
  </w:style>
  <w:style w:type="table" w:styleId="ab">
    <w:name w:val="Table Grid"/>
    <w:basedOn w:val="a1"/>
    <w:uiPriority w:val="59"/>
    <w:rsid w:val="00A97CE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uiPriority w:val="99"/>
    <w:semiHidden/>
    <w:unhideWhenUsed/>
    <w:rsid w:val="0001133F"/>
    <w:rPr>
      <w:rFonts w:ascii="Tahoma" w:hAnsi="Tahoma" w:cs="Tahoma"/>
      <w:sz w:val="16"/>
      <w:szCs w:val="16"/>
    </w:rPr>
  </w:style>
  <w:style w:type="character" w:customStyle="1" w:styleId="ad">
    <w:name w:val="Текст выноски Знак"/>
    <w:basedOn w:val="a0"/>
    <w:link w:val="ac"/>
    <w:uiPriority w:val="99"/>
    <w:semiHidden/>
    <w:rsid w:val="0001133F"/>
    <w:rPr>
      <w:rFonts w:ascii="Tahoma" w:eastAsia="Times New Roman" w:hAnsi="Tahoma" w:cs="Tahoma"/>
      <w:sz w:val="16"/>
      <w:szCs w:val="1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7348"/>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Глава"/>
    <w:basedOn w:val="a"/>
    <w:next w:val="a"/>
    <w:link w:val="11"/>
    <w:qFormat/>
    <w:rsid w:val="00647348"/>
    <w:pPr>
      <w:keepNext/>
      <w:tabs>
        <w:tab w:val="num" w:pos="643"/>
      </w:tabs>
      <w:spacing w:before="240" w:after="60"/>
      <w:ind w:left="643" w:hanging="360"/>
      <w:outlineLvl w:val="0"/>
    </w:pPr>
    <w:rPr>
      <w:rFonts w:ascii="Arial" w:hAnsi="Arial"/>
      <w:b/>
      <w:bCs/>
      <w:kern w:val="1"/>
      <w:sz w:val="32"/>
      <w:szCs w:val="32"/>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uiPriority w:val="99"/>
    <w:rsid w:val="00647348"/>
    <w:pPr>
      <w:widowControl w:val="0"/>
      <w:suppressAutoHyphens/>
      <w:autoSpaceDE w:val="0"/>
      <w:autoSpaceDN w:val="0"/>
      <w:spacing w:after="0" w:line="240" w:lineRule="auto"/>
      <w:ind w:firstLine="720"/>
      <w:textAlignment w:val="baseline"/>
    </w:pPr>
    <w:rPr>
      <w:rFonts w:ascii="Arial" w:eastAsia="Times New Roman" w:hAnsi="Arial" w:cs="Arial"/>
      <w:sz w:val="20"/>
      <w:szCs w:val="20"/>
      <w:lang w:eastAsia="ru-RU"/>
    </w:rPr>
  </w:style>
  <w:style w:type="paragraph" w:styleId="2">
    <w:name w:val="List Bullet 2"/>
    <w:basedOn w:val="a"/>
    <w:autoRedefine/>
    <w:uiPriority w:val="99"/>
    <w:rsid w:val="00647348"/>
    <w:pPr>
      <w:numPr>
        <w:numId w:val="1"/>
      </w:numPr>
      <w:suppressAutoHyphens w:val="0"/>
      <w:spacing w:after="60"/>
      <w:ind w:hanging="643"/>
      <w:jc w:val="both"/>
    </w:pPr>
    <w:rPr>
      <w:sz w:val="22"/>
      <w:szCs w:val="22"/>
      <w:lang w:eastAsia="ru-RU"/>
    </w:rPr>
  </w:style>
  <w:style w:type="character" w:customStyle="1" w:styleId="ConsPlusNormal0">
    <w:name w:val="ConsPlusNormal Знак"/>
    <w:link w:val="ConsPlusNormal"/>
    <w:uiPriority w:val="99"/>
    <w:locked/>
    <w:rsid w:val="00647348"/>
    <w:rPr>
      <w:rFonts w:ascii="Arial" w:eastAsia="Times New Roman" w:hAnsi="Arial" w:cs="Arial"/>
      <w:sz w:val="20"/>
      <w:szCs w:val="20"/>
      <w:lang w:eastAsia="ru-RU"/>
    </w:rPr>
  </w:style>
  <w:style w:type="character" w:customStyle="1" w:styleId="10">
    <w:name w:val="Заголовок 1 Знак"/>
    <w:basedOn w:val="a0"/>
    <w:uiPriority w:val="9"/>
    <w:rsid w:val="00647348"/>
    <w:rPr>
      <w:rFonts w:asciiTheme="majorHAnsi" w:eastAsiaTheme="majorEastAsia" w:hAnsiTheme="majorHAnsi" w:cstheme="majorBidi"/>
      <w:b/>
      <w:bCs/>
      <w:color w:val="365F91" w:themeColor="accent1" w:themeShade="BF"/>
      <w:sz w:val="28"/>
      <w:szCs w:val="28"/>
      <w:lang w:eastAsia="ar-SA"/>
    </w:rPr>
  </w:style>
  <w:style w:type="paragraph" w:styleId="a3">
    <w:name w:val="Body Text"/>
    <w:aliases w:val="Основной текст Знак Знак,Основной текст Знак Знак Знак Знак Знак,Основной текст Знак Знак Знак Знак1,Основной текст Знак Знак Знак Знак Знак Знак Знак,Знак Знак Знак Знак Знак,Основной текст Знак2 Знак"/>
    <w:basedOn w:val="a"/>
    <w:link w:val="12"/>
    <w:uiPriority w:val="99"/>
    <w:rsid w:val="00647348"/>
    <w:rPr>
      <w:lang w:val="x-none"/>
    </w:rPr>
  </w:style>
  <w:style w:type="character" w:customStyle="1" w:styleId="a4">
    <w:name w:val="Основной текст Знак"/>
    <w:basedOn w:val="a0"/>
    <w:uiPriority w:val="99"/>
    <w:semiHidden/>
    <w:rsid w:val="00647348"/>
    <w:rPr>
      <w:rFonts w:ascii="Times New Roman" w:eastAsia="Times New Roman" w:hAnsi="Times New Roman" w:cs="Times New Roman"/>
      <w:sz w:val="24"/>
      <w:szCs w:val="24"/>
      <w:lang w:eastAsia="ar-SA"/>
    </w:rPr>
  </w:style>
  <w:style w:type="paragraph" w:styleId="a5">
    <w:name w:val="List Paragraph"/>
    <w:basedOn w:val="a"/>
    <w:link w:val="a6"/>
    <w:uiPriority w:val="99"/>
    <w:qFormat/>
    <w:rsid w:val="00647348"/>
    <w:pPr>
      <w:suppressAutoHyphens w:val="0"/>
      <w:spacing w:after="60"/>
      <w:ind w:left="720"/>
      <w:jc w:val="both"/>
    </w:pPr>
    <w:rPr>
      <w:lang w:val="x-none"/>
    </w:rPr>
  </w:style>
  <w:style w:type="character" w:customStyle="1" w:styleId="11">
    <w:name w:val="Заголовок 1 Знак1"/>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
    <w:rsid w:val="00647348"/>
    <w:rPr>
      <w:rFonts w:ascii="Arial" w:eastAsia="Times New Roman" w:hAnsi="Arial" w:cs="Times New Roman"/>
      <w:b/>
      <w:bCs/>
      <w:kern w:val="1"/>
      <w:sz w:val="32"/>
      <w:szCs w:val="32"/>
      <w:lang w:val="x-none" w:eastAsia="ar-SA"/>
    </w:rPr>
  </w:style>
  <w:style w:type="character" w:customStyle="1" w:styleId="12">
    <w:name w:val="Основной текст Знак1"/>
    <w:aliases w:val="Основной текст Знак Знак Знак,Основной текст Знак Знак Знак Знак Знак Знак,Основной текст Знак Знак Знак Знак1 Знак,Основной текст Знак Знак Знак Знак Знак Знак Знак Знак,Знак Знак Знак Знак Знак Знак,Основной текст Знак2 Знак Знак"/>
    <w:link w:val="a3"/>
    <w:uiPriority w:val="99"/>
    <w:rsid w:val="00647348"/>
    <w:rPr>
      <w:rFonts w:ascii="Times New Roman" w:eastAsia="Times New Roman" w:hAnsi="Times New Roman" w:cs="Times New Roman"/>
      <w:sz w:val="24"/>
      <w:szCs w:val="24"/>
      <w:lang w:val="x-none" w:eastAsia="ar-SA"/>
    </w:rPr>
  </w:style>
  <w:style w:type="character" w:customStyle="1" w:styleId="a6">
    <w:name w:val="Абзац списка Знак"/>
    <w:link w:val="a5"/>
    <w:uiPriority w:val="99"/>
    <w:locked/>
    <w:rsid w:val="00647348"/>
    <w:rPr>
      <w:rFonts w:ascii="Times New Roman" w:eastAsia="Times New Roman" w:hAnsi="Times New Roman" w:cs="Times New Roman"/>
      <w:sz w:val="24"/>
      <w:szCs w:val="24"/>
      <w:lang w:val="x-none" w:eastAsia="ar-SA"/>
    </w:rPr>
  </w:style>
  <w:style w:type="paragraph" w:customStyle="1" w:styleId="Standard">
    <w:name w:val="Standard"/>
    <w:qFormat/>
    <w:rsid w:val="00647348"/>
    <w:pPr>
      <w:widowControl w:val="0"/>
      <w:suppressAutoHyphens/>
      <w:spacing w:after="0" w:line="240" w:lineRule="auto"/>
      <w:textAlignment w:val="baseline"/>
    </w:pPr>
    <w:rPr>
      <w:rFonts w:ascii="Times New Roman" w:eastAsia="Calibri" w:hAnsi="Times New Roman" w:cs="Times New Roman"/>
      <w:kern w:val="2"/>
      <w:sz w:val="24"/>
      <w:szCs w:val="24"/>
      <w:lang w:val="de-DE" w:eastAsia="fa-IR" w:bidi="fa-IR"/>
    </w:rPr>
  </w:style>
  <w:style w:type="paragraph" w:styleId="a7">
    <w:name w:val="header"/>
    <w:basedOn w:val="a"/>
    <w:link w:val="a8"/>
    <w:uiPriority w:val="99"/>
    <w:unhideWhenUsed/>
    <w:rsid w:val="00D01D11"/>
    <w:pPr>
      <w:tabs>
        <w:tab w:val="center" w:pos="4153"/>
        <w:tab w:val="right" w:pos="8306"/>
      </w:tabs>
      <w:suppressAutoHyphens w:val="0"/>
    </w:pPr>
    <w:rPr>
      <w:rFonts w:ascii="Calibri" w:eastAsia="Cambria" w:hAnsi="Calibri"/>
      <w:sz w:val="20"/>
      <w:szCs w:val="20"/>
      <w:lang w:val="x-none" w:eastAsia="x-none"/>
    </w:rPr>
  </w:style>
  <w:style w:type="character" w:customStyle="1" w:styleId="a8">
    <w:name w:val="Верхний колонтитул Знак"/>
    <w:basedOn w:val="a0"/>
    <w:link w:val="a7"/>
    <w:uiPriority w:val="99"/>
    <w:rsid w:val="00D01D11"/>
    <w:rPr>
      <w:rFonts w:ascii="Calibri" w:eastAsia="Cambria" w:hAnsi="Calibri" w:cs="Times New Roman"/>
      <w:sz w:val="20"/>
      <w:szCs w:val="20"/>
      <w:lang w:val="x-none" w:eastAsia="x-none"/>
    </w:rPr>
  </w:style>
  <w:style w:type="paragraph" w:styleId="a9">
    <w:name w:val="footer"/>
    <w:basedOn w:val="a"/>
    <w:link w:val="aa"/>
    <w:uiPriority w:val="99"/>
    <w:unhideWhenUsed/>
    <w:rsid w:val="00D01D11"/>
    <w:pPr>
      <w:tabs>
        <w:tab w:val="center" w:pos="4153"/>
        <w:tab w:val="right" w:pos="8306"/>
      </w:tabs>
      <w:suppressAutoHyphens w:val="0"/>
    </w:pPr>
    <w:rPr>
      <w:rFonts w:ascii="Calibri" w:eastAsia="Cambria" w:hAnsi="Calibri"/>
      <w:sz w:val="20"/>
      <w:szCs w:val="20"/>
      <w:lang w:val="x-none" w:eastAsia="x-none"/>
    </w:rPr>
  </w:style>
  <w:style w:type="character" w:customStyle="1" w:styleId="aa">
    <w:name w:val="Нижний колонтитул Знак"/>
    <w:basedOn w:val="a0"/>
    <w:link w:val="a9"/>
    <w:uiPriority w:val="99"/>
    <w:rsid w:val="00D01D11"/>
    <w:rPr>
      <w:rFonts w:ascii="Calibri" w:eastAsia="Cambria" w:hAnsi="Calibri" w:cs="Times New Roman"/>
      <w:sz w:val="20"/>
      <w:szCs w:val="20"/>
      <w:lang w:val="x-none" w:eastAsia="x-none"/>
    </w:rPr>
  </w:style>
  <w:style w:type="table" w:styleId="ab">
    <w:name w:val="Table Grid"/>
    <w:basedOn w:val="a1"/>
    <w:uiPriority w:val="59"/>
    <w:rsid w:val="00A97CE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uiPriority w:val="99"/>
    <w:semiHidden/>
    <w:unhideWhenUsed/>
    <w:rsid w:val="0001133F"/>
    <w:rPr>
      <w:rFonts w:ascii="Tahoma" w:hAnsi="Tahoma" w:cs="Tahoma"/>
      <w:sz w:val="16"/>
      <w:szCs w:val="16"/>
    </w:rPr>
  </w:style>
  <w:style w:type="character" w:customStyle="1" w:styleId="ad">
    <w:name w:val="Текст выноски Знак"/>
    <w:basedOn w:val="a0"/>
    <w:link w:val="ac"/>
    <w:uiPriority w:val="99"/>
    <w:semiHidden/>
    <w:rsid w:val="0001133F"/>
    <w:rPr>
      <w:rFonts w:ascii="Tahoma" w:eastAsia="Times New Roman" w:hAnsi="Tahoma" w:cs="Tahoma"/>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67852">
      <w:bodyDiv w:val="1"/>
      <w:marLeft w:val="0"/>
      <w:marRight w:val="0"/>
      <w:marTop w:val="0"/>
      <w:marBottom w:val="0"/>
      <w:divBdr>
        <w:top w:val="none" w:sz="0" w:space="0" w:color="auto"/>
        <w:left w:val="none" w:sz="0" w:space="0" w:color="auto"/>
        <w:bottom w:val="none" w:sz="0" w:space="0" w:color="auto"/>
        <w:right w:val="none" w:sz="0" w:space="0" w:color="auto"/>
      </w:divBdr>
    </w:div>
    <w:div w:id="74669276">
      <w:bodyDiv w:val="1"/>
      <w:marLeft w:val="0"/>
      <w:marRight w:val="0"/>
      <w:marTop w:val="0"/>
      <w:marBottom w:val="0"/>
      <w:divBdr>
        <w:top w:val="none" w:sz="0" w:space="0" w:color="auto"/>
        <w:left w:val="none" w:sz="0" w:space="0" w:color="auto"/>
        <w:bottom w:val="none" w:sz="0" w:space="0" w:color="auto"/>
        <w:right w:val="none" w:sz="0" w:space="0" w:color="auto"/>
      </w:divBdr>
    </w:div>
    <w:div w:id="130101944">
      <w:bodyDiv w:val="1"/>
      <w:marLeft w:val="0"/>
      <w:marRight w:val="0"/>
      <w:marTop w:val="0"/>
      <w:marBottom w:val="0"/>
      <w:divBdr>
        <w:top w:val="none" w:sz="0" w:space="0" w:color="auto"/>
        <w:left w:val="none" w:sz="0" w:space="0" w:color="auto"/>
        <w:bottom w:val="none" w:sz="0" w:space="0" w:color="auto"/>
        <w:right w:val="none" w:sz="0" w:space="0" w:color="auto"/>
      </w:divBdr>
    </w:div>
    <w:div w:id="137840345">
      <w:bodyDiv w:val="1"/>
      <w:marLeft w:val="0"/>
      <w:marRight w:val="0"/>
      <w:marTop w:val="0"/>
      <w:marBottom w:val="0"/>
      <w:divBdr>
        <w:top w:val="none" w:sz="0" w:space="0" w:color="auto"/>
        <w:left w:val="none" w:sz="0" w:space="0" w:color="auto"/>
        <w:bottom w:val="none" w:sz="0" w:space="0" w:color="auto"/>
        <w:right w:val="none" w:sz="0" w:space="0" w:color="auto"/>
      </w:divBdr>
    </w:div>
    <w:div w:id="156920607">
      <w:bodyDiv w:val="1"/>
      <w:marLeft w:val="0"/>
      <w:marRight w:val="0"/>
      <w:marTop w:val="0"/>
      <w:marBottom w:val="0"/>
      <w:divBdr>
        <w:top w:val="none" w:sz="0" w:space="0" w:color="auto"/>
        <w:left w:val="none" w:sz="0" w:space="0" w:color="auto"/>
        <w:bottom w:val="none" w:sz="0" w:space="0" w:color="auto"/>
        <w:right w:val="none" w:sz="0" w:space="0" w:color="auto"/>
      </w:divBdr>
    </w:div>
    <w:div w:id="171377003">
      <w:bodyDiv w:val="1"/>
      <w:marLeft w:val="0"/>
      <w:marRight w:val="0"/>
      <w:marTop w:val="0"/>
      <w:marBottom w:val="0"/>
      <w:divBdr>
        <w:top w:val="none" w:sz="0" w:space="0" w:color="auto"/>
        <w:left w:val="none" w:sz="0" w:space="0" w:color="auto"/>
        <w:bottom w:val="none" w:sz="0" w:space="0" w:color="auto"/>
        <w:right w:val="none" w:sz="0" w:space="0" w:color="auto"/>
      </w:divBdr>
    </w:div>
    <w:div w:id="174342164">
      <w:bodyDiv w:val="1"/>
      <w:marLeft w:val="0"/>
      <w:marRight w:val="0"/>
      <w:marTop w:val="0"/>
      <w:marBottom w:val="0"/>
      <w:divBdr>
        <w:top w:val="none" w:sz="0" w:space="0" w:color="auto"/>
        <w:left w:val="none" w:sz="0" w:space="0" w:color="auto"/>
        <w:bottom w:val="none" w:sz="0" w:space="0" w:color="auto"/>
        <w:right w:val="none" w:sz="0" w:space="0" w:color="auto"/>
      </w:divBdr>
    </w:div>
    <w:div w:id="261300124">
      <w:bodyDiv w:val="1"/>
      <w:marLeft w:val="0"/>
      <w:marRight w:val="0"/>
      <w:marTop w:val="0"/>
      <w:marBottom w:val="0"/>
      <w:divBdr>
        <w:top w:val="none" w:sz="0" w:space="0" w:color="auto"/>
        <w:left w:val="none" w:sz="0" w:space="0" w:color="auto"/>
        <w:bottom w:val="none" w:sz="0" w:space="0" w:color="auto"/>
        <w:right w:val="none" w:sz="0" w:space="0" w:color="auto"/>
      </w:divBdr>
    </w:div>
    <w:div w:id="313799530">
      <w:bodyDiv w:val="1"/>
      <w:marLeft w:val="0"/>
      <w:marRight w:val="0"/>
      <w:marTop w:val="0"/>
      <w:marBottom w:val="0"/>
      <w:divBdr>
        <w:top w:val="none" w:sz="0" w:space="0" w:color="auto"/>
        <w:left w:val="none" w:sz="0" w:space="0" w:color="auto"/>
        <w:bottom w:val="none" w:sz="0" w:space="0" w:color="auto"/>
        <w:right w:val="none" w:sz="0" w:space="0" w:color="auto"/>
      </w:divBdr>
    </w:div>
    <w:div w:id="364673868">
      <w:bodyDiv w:val="1"/>
      <w:marLeft w:val="0"/>
      <w:marRight w:val="0"/>
      <w:marTop w:val="0"/>
      <w:marBottom w:val="0"/>
      <w:divBdr>
        <w:top w:val="none" w:sz="0" w:space="0" w:color="auto"/>
        <w:left w:val="none" w:sz="0" w:space="0" w:color="auto"/>
        <w:bottom w:val="none" w:sz="0" w:space="0" w:color="auto"/>
        <w:right w:val="none" w:sz="0" w:space="0" w:color="auto"/>
      </w:divBdr>
    </w:div>
    <w:div w:id="565335563">
      <w:bodyDiv w:val="1"/>
      <w:marLeft w:val="0"/>
      <w:marRight w:val="0"/>
      <w:marTop w:val="0"/>
      <w:marBottom w:val="0"/>
      <w:divBdr>
        <w:top w:val="none" w:sz="0" w:space="0" w:color="auto"/>
        <w:left w:val="none" w:sz="0" w:space="0" w:color="auto"/>
        <w:bottom w:val="none" w:sz="0" w:space="0" w:color="auto"/>
        <w:right w:val="none" w:sz="0" w:space="0" w:color="auto"/>
      </w:divBdr>
    </w:div>
    <w:div w:id="592202179">
      <w:bodyDiv w:val="1"/>
      <w:marLeft w:val="0"/>
      <w:marRight w:val="0"/>
      <w:marTop w:val="0"/>
      <w:marBottom w:val="0"/>
      <w:divBdr>
        <w:top w:val="none" w:sz="0" w:space="0" w:color="auto"/>
        <w:left w:val="none" w:sz="0" w:space="0" w:color="auto"/>
        <w:bottom w:val="none" w:sz="0" w:space="0" w:color="auto"/>
        <w:right w:val="none" w:sz="0" w:space="0" w:color="auto"/>
      </w:divBdr>
    </w:div>
    <w:div w:id="641736459">
      <w:bodyDiv w:val="1"/>
      <w:marLeft w:val="0"/>
      <w:marRight w:val="0"/>
      <w:marTop w:val="0"/>
      <w:marBottom w:val="0"/>
      <w:divBdr>
        <w:top w:val="none" w:sz="0" w:space="0" w:color="auto"/>
        <w:left w:val="none" w:sz="0" w:space="0" w:color="auto"/>
        <w:bottom w:val="none" w:sz="0" w:space="0" w:color="auto"/>
        <w:right w:val="none" w:sz="0" w:space="0" w:color="auto"/>
      </w:divBdr>
    </w:div>
    <w:div w:id="680663269">
      <w:bodyDiv w:val="1"/>
      <w:marLeft w:val="0"/>
      <w:marRight w:val="0"/>
      <w:marTop w:val="0"/>
      <w:marBottom w:val="0"/>
      <w:divBdr>
        <w:top w:val="none" w:sz="0" w:space="0" w:color="auto"/>
        <w:left w:val="none" w:sz="0" w:space="0" w:color="auto"/>
        <w:bottom w:val="none" w:sz="0" w:space="0" w:color="auto"/>
        <w:right w:val="none" w:sz="0" w:space="0" w:color="auto"/>
      </w:divBdr>
    </w:div>
    <w:div w:id="752123544">
      <w:bodyDiv w:val="1"/>
      <w:marLeft w:val="0"/>
      <w:marRight w:val="0"/>
      <w:marTop w:val="0"/>
      <w:marBottom w:val="0"/>
      <w:divBdr>
        <w:top w:val="none" w:sz="0" w:space="0" w:color="auto"/>
        <w:left w:val="none" w:sz="0" w:space="0" w:color="auto"/>
        <w:bottom w:val="none" w:sz="0" w:space="0" w:color="auto"/>
        <w:right w:val="none" w:sz="0" w:space="0" w:color="auto"/>
      </w:divBdr>
    </w:div>
    <w:div w:id="839585868">
      <w:bodyDiv w:val="1"/>
      <w:marLeft w:val="0"/>
      <w:marRight w:val="0"/>
      <w:marTop w:val="0"/>
      <w:marBottom w:val="0"/>
      <w:divBdr>
        <w:top w:val="none" w:sz="0" w:space="0" w:color="auto"/>
        <w:left w:val="none" w:sz="0" w:space="0" w:color="auto"/>
        <w:bottom w:val="none" w:sz="0" w:space="0" w:color="auto"/>
        <w:right w:val="none" w:sz="0" w:space="0" w:color="auto"/>
      </w:divBdr>
    </w:div>
    <w:div w:id="850991091">
      <w:bodyDiv w:val="1"/>
      <w:marLeft w:val="0"/>
      <w:marRight w:val="0"/>
      <w:marTop w:val="0"/>
      <w:marBottom w:val="0"/>
      <w:divBdr>
        <w:top w:val="none" w:sz="0" w:space="0" w:color="auto"/>
        <w:left w:val="none" w:sz="0" w:space="0" w:color="auto"/>
        <w:bottom w:val="none" w:sz="0" w:space="0" w:color="auto"/>
        <w:right w:val="none" w:sz="0" w:space="0" w:color="auto"/>
      </w:divBdr>
    </w:div>
    <w:div w:id="903298689">
      <w:bodyDiv w:val="1"/>
      <w:marLeft w:val="0"/>
      <w:marRight w:val="0"/>
      <w:marTop w:val="0"/>
      <w:marBottom w:val="0"/>
      <w:divBdr>
        <w:top w:val="none" w:sz="0" w:space="0" w:color="auto"/>
        <w:left w:val="none" w:sz="0" w:space="0" w:color="auto"/>
        <w:bottom w:val="none" w:sz="0" w:space="0" w:color="auto"/>
        <w:right w:val="none" w:sz="0" w:space="0" w:color="auto"/>
      </w:divBdr>
    </w:div>
    <w:div w:id="1013383417">
      <w:bodyDiv w:val="1"/>
      <w:marLeft w:val="0"/>
      <w:marRight w:val="0"/>
      <w:marTop w:val="0"/>
      <w:marBottom w:val="0"/>
      <w:divBdr>
        <w:top w:val="none" w:sz="0" w:space="0" w:color="auto"/>
        <w:left w:val="none" w:sz="0" w:space="0" w:color="auto"/>
        <w:bottom w:val="none" w:sz="0" w:space="0" w:color="auto"/>
        <w:right w:val="none" w:sz="0" w:space="0" w:color="auto"/>
      </w:divBdr>
    </w:div>
    <w:div w:id="1482653575">
      <w:bodyDiv w:val="1"/>
      <w:marLeft w:val="0"/>
      <w:marRight w:val="0"/>
      <w:marTop w:val="0"/>
      <w:marBottom w:val="0"/>
      <w:divBdr>
        <w:top w:val="none" w:sz="0" w:space="0" w:color="auto"/>
        <w:left w:val="none" w:sz="0" w:space="0" w:color="auto"/>
        <w:bottom w:val="none" w:sz="0" w:space="0" w:color="auto"/>
        <w:right w:val="none" w:sz="0" w:space="0" w:color="auto"/>
      </w:divBdr>
    </w:div>
    <w:div w:id="1510370043">
      <w:bodyDiv w:val="1"/>
      <w:marLeft w:val="0"/>
      <w:marRight w:val="0"/>
      <w:marTop w:val="0"/>
      <w:marBottom w:val="0"/>
      <w:divBdr>
        <w:top w:val="none" w:sz="0" w:space="0" w:color="auto"/>
        <w:left w:val="none" w:sz="0" w:space="0" w:color="auto"/>
        <w:bottom w:val="none" w:sz="0" w:space="0" w:color="auto"/>
        <w:right w:val="none" w:sz="0" w:space="0" w:color="auto"/>
      </w:divBdr>
    </w:div>
    <w:div w:id="1609041733">
      <w:bodyDiv w:val="1"/>
      <w:marLeft w:val="0"/>
      <w:marRight w:val="0"/>
      <w:marTop w:val="0"/>
      <w:marBottom w:val="0"/>
      <w:divBdr>
        <w:top w:val="none" w:sz="0" w:space="0" w:color="auto"/>
        <w:left w:val="none" w:sz="0" w:space="0" w:color="auto"/>
        <w:bottom w:val="none" w:sz="0" w:space="0" w:color="auto"/>
        <w:right w:val="none" w:sz="0" w:space="0" w:color="auto"/>
      </w:divBdr>
    </w:div>
    <w:div w:id="1684087085">
      <w:bodyDiv w:val="1"/>
      <w:marLeft w:val="0"/>
      <w:marRight w:val="0"/>
      <w:marTop w:val="0"/>
      <w:marBottom w:val="0"/>
      <w:divBdr>
        <w:top w:val="none" w:sz="0" w:space="0" w:color="auto"/>
        <w:left w:val="none" w:sz="0" w:space="0" w:color="auto"/>
        <w:bottom w:val="none" w:sz="0" w:space="0" w:color="auto"/>
        <w:right w:val="none" w:sz="0" w:space="0" w:color="auto"/>
      </w:divBdr>
    </w:div>
    <w:div w:id="1824616054">
      <w:bodyDiv w:val="1"/>
      <w:marLeft w:val="0"/>
      <w:marRight w:val="0"/>
      <w:marTop w:val="0"/>
      <w:marBottom w:val="0"/>
      <w:divBdr>
        <w:top w:val="none" w:sz="0" w:space="0" w:color="auto"/>
        <w:left w:val="none" w:sz="0" w:space="0" w:color="auto"/>
        <w:bottom w:val="none" w:sz="0" w:space="0" w:color="auto"/>
        <w:right w:val="none" w:sz="0" w:space="0" w:color="auto"/>
      </w:divBdr>
    </w:div>
    <w:div w:id="1888754833">
      <w:bodyDiv w:val="1"/>
      <w:marLeft w:val="0"/>
      <w:marRight w:val="0"/>
      <w:marTop w:val="0"/>
      <w:marBottom w:val="0"/>
      <w:divBdr>
        <w:top w:val="none" w:sz="0" w:space="0" w:color="auto"/>
        <w:left w:val="none" w:sz="0" w:space="0" w:color="auto"/>
        <w:bottom w:val="none" w:sz="0" w:space="0" w:color="auto"/>
        <w:right w:val="none" w:sz="0" w:space="0" w:color="auto"/>
      </w:divBdr>
    </w:div>
    <w:div w:id="2070379246">
      <w:bodyDiv w:val="1"/>
      <w:marLeft w:val="0"/>
      <w:marRight w:val="0"/>
      <w:marTop w:val="0"/>
      <w:marBottom w:val="0"/>
      <w:divBdr>
        <w:top w:val="none" w:sz="0" w:space="0" w:color="auto"/>
        <w:left w:val="none" w:sz="0" w:space="0" w:color="auto"/>
        <w:bottom w:val="none" w:sz="0" w:space="0" w:color="auto"/>
        <w:right w:val="none" w:sz="0" w:space="0" w:color="auto"/>
      </w:divBdr>
    </w:div>
    <w:div w:id="2113158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5.e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4.emf"/><Relationship Id="rId2" Type="http://schemas.openxmlformats.org/officeDocument/2006/relationships/styles" Target="styles.xml"/><Relationship Id="rId16" Type="http://schemas.openxmlformats.org/officeDocument/2006/relationships/image" Target="media/image3.emf"/><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2.emf"/><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729</TotalTime>
  <Pages>41</Pages>
  <Words>13556</Words>
  <Characters>77270</Characters>
  <Application>Microsoft Office Word</Application>
  <DocSecurity>0</DocSecurity>
  <Lines>643</Lines>
  <Paragraphs>181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90645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Партилов Дмитрий Сергеевич</dc:creator>
  <cp:lastModifiedBy>Партилов Дмитрий Сергеевич</cp:lastModifiedBy>
  <cp:revision>20</cp:revision>
  <dcterms:created xsi:type="dcterms:W3CDTF">2020-06-08T04:21:00Z</dcterms:created>
  <dcterms:modified xsi:type="dcterms:W3CDTF">2020-06-15T13:14:00Z</dcterms:modified>
</cp:coreProperties>
</file>